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6A" w:rsidRPr="00370A20" w:rsidRDefault="00115B9C" w:rsidP="00370A20">
      <w:pPr>
        <w:pStyle w:val="Title"/>
        <w:rPr>
          <w:rFonts w:ascii="Cordia New" w:hAnsi="Cordia New" w:cs="Cordia New"/>
          <w:b/>
          <w:bCs/>
          <w:sz w:val="48"/>
          <w:szCs w:val="48"/>
        </w:rPr>
      </w:pPr>
      <w:r w:rsidRPr="00370A20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การกระทำรุนแรงต่อผู้สูงอายุและการปฏิรูปกฎหมาย</w:t>
      </w:r>
    </w:p>
    <w:p w:rsidR="006B371B" w:rsidRPr="00370A20" w:rsidRDefault="00115B9C" w:rsidP="001859F8">
      <w:pPr>
        <w:rPr>
          <w:rFonts w:ascii="Cordia New" w:hAnsi="Cordia New" w:cs="Cordia New"/>
          <w:sz w:val="32"/>
          <w:szCs w:val="32"/>
          <w:lang w:bidi="th-TH"/>
        </w:rPr>
      </w:pPr>
      <w:r w:rsidRPr="00370A20">
        <w:rPr>
          <w:rFonts w:ascii="Cordia New" w:hAnsi="Cordia New" w:cs="Cordia New"/>
          <w:sz w:val="32"/>
          <w:szCs w:val="32"/>
          <w:cs/>
          <w:lang w:bidi="th-TH"/>
        </w:rPr>
        <w:t>ประเทศออสเตรเลียมีประชากรผู้สูงอายุเพิ่มขึ้นอย่างรวดเร็ว และด้วยเหตุนี้ อัตราการกระทำรุนแรงต่อผู้สูงอายุก็กำลังเพิ่มขึ้นด้วยเช่นกัน กฎหมายต่าง ๆ ของประเทศออสเตรเลียสามารถเอาผิดกับการกระทำรุนแรงต่อผู้สูงอายุได้อย่างไร และกฎหมายเหล่านี้สามารถ</w:t>
      </w:r>
      <w:r w:rsidR="007A3D1D" w:rsidRPr="00370A20">
        <w:rPr>
          <w:rFonts w:ascii="Cordia New" w:hAnsi="Cordia New" w:cs="Cordia New"/>
          <w:sz w:val="32"/>
          <w:szCs w:val="32"/>
          <w:cs/>
          <w:lang w:bidi="th-TH"/>
        </w:rPr>
        <w:t>ให้ความคุ้มครอง</w:t>
      </w:r>
      <w:r w:rsidRPr="00370A20">
        <w:rPr>
          <w:rFonts w:ascii="Cordia New" w:hAnsi="Cordia New" w:cs="Cordia New"/>
          <w:sz w:val="32"/>
          <w:szCs w:val="32"/>
          <w:cs/>
          <w:lang w:bidi="th-TH"/>
        </w:rPr>
        <w:t>ประชากรผู้สูงอายุชาวออสเตรเลียได้ดีกว่าอย่างไร</w:t>
      </w:r>
      <w:r w:rsidR="005F3188" w:rsidRPr="00370A20">
        <w:rPr>
          <w:rFonts w:ascii="Cordia New" w:hAnsi="Cordia New" w:cs="Cordia New"/>
          <w:sz w:val="32"/>
          <w:szCs w:val="32"/>
        </w:rPr>
        <w:t xml:space="preserve">? </w:t>
      </w:r>
      <w:r w:rsidRPr="00370A20">
        <w:rPr>
          <w:rFonts w:ascii="Cordia New" w:hAnsi="Cordia New" w:cs="Cordia New"/>
          <w:sz w:val="32"/>
          <w:szCs w:val="32"/>
          <w:cs/>
          <w:lang w:bidi="th-TH"/>
        </w:rPr>
        <w:t>นี่คือคำถามที่คณะกรรมการปฏิรูปกฎหมาย</w:t>
      </w:r>
      <w:r w:rsidR="008D0DE6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 ประเทศออสเตรเลีย </w:t>
      </w:r>
      <w:r w:rsidR="008D0DE6" w:rsidRPr="00370A20">
        <w:rPr>
          <w:rFonts w:ascii="Cordia New" w:hAnsi="Cordia New" w:cs="Cordia New"/>
          <w:sz w:val="32"/>
          <w:szCs w:val="32"/>
          <w:lang w:bidi="th-TH"/>
        </w:rPr>
        <w:t xml:space="preserve"> (</w:t>
      </w:r>
      <w:r w:rsidR="008D0DE6" w:rsidRPr="00370A20">
        <w:rPr>
          <w:rFonts w:ascii="Cordia New" w:hAnsi="Cordia New" w:cs="Cordia New"/>
          <w:sz w:val="32"/>
          <w:szCs w:val="32"/>
        </w:rPr>
        <w:t>Australian</w:t>
      </w:r>
      <w:r w:rsidR="00465541" w:rsidRPr="00370A20">
        <w:rPr>
          <w:rFonts w:ascii="Cordia New" w:hAnsi="Cordia New" w:cs="Cordia New"/>
          <w:sz w:val="32"/>
          <w:szCs w:val="32"/>
        </w:rPr>
        <w:t xml:space="preserve"> Law Reform Commission</w:t>
      </w:r>
      <w:r w:rsidR="00922F7B" w:rsidRPr="00370A20">
        <w:rPr>
          <w:rFonts w:ascii="Cordia New" w:hAnsi="Cordia New" w:cs="Cordia New"/>
          <w:sz w:val="32"/>
          <w:szCs w:val="32"/>
        </w:rPr>
        <w:t xml:space="preserve"> (ALRC)</w:t>
      </w:r>
      <w:r w:rsidR="008D0DE6" w:rsidRPr="00370A20">
        <w:rPr>
          <w:rFonts w:ascii="Cordia New" w:hAnsi="Cordia New" w:cs="Cordia New"/>
          <w:sz w:val="32"/>
          <w:szCs w:val="32"/>
        </w:rPr>
        <w:t>)</w:t>
      </w:r>
      <w:r w:rsidR="009312EC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 กำลังอยู่ระหว่างการพิจารณา</w:t>
      </w:r>
    </w:p>
    <w:p w:rsidR="004632C8" w:rsidRPr="00370A20" w:rsidRDefault="009312EC" w:rsidP="008B0517">
      <w:pPr>
        <w:rPr>
          <w:rFonts w:ascii="Cordia New" w:hAnsi="Cordia New" w:cs="Cordia New"/>
          <w:sz w:val="32"/>
          <w:szCs w:val="32"/>
        </w:rPr>
      </w:pPr>
      <w:r w:rsidRPr="00370A20">
        <w:rPr>
          <w:rFonts w:ascii="Cordia New" w:hAnsi="Cordia New" w:cs="Cordia New"/>
          <w:sz w:val="32"/>
          <w:szCs w:val="32"/>
          <w:cs/>
          <w:lang w:bidi="th-TH"/>
        </w:rPr>
        <w:t>การกระทำรุนแรงต่อผู้สูงอายุอาจเป็นความรุนแรงทางกาย เพศ จิตใจ หรือการเงิน รายงานปี 2016 โดยสถาบันครอบครัวศึกษา ประเทศ</w:t>
      </w:r>
      <w:r w:rsidR="00782F6D" w:rsidRPr="00370A20">
        <w:rPr>
          <w:rFonts w:ascii="Cordia New" w:hAnsi="Cordia New" w:cs="Cordia New"/>
          <w:sz w:val="32"/>
          <w:szCs w:val="32"/>
          <w:cs/>
          <w:lang w:bidi="th-TH"/>
        </w:rPr>
        <w:t>ออสเตรเลีย (</w:t>
      </w:r>
      <w:r w:rsidR="005F3188" w:rsidRPr="00370A20">
        <w:rPr>
          <w:rFonts w:ascii="Cordia New" w:hAnsi="Cordia New" w:cs="Cordia New"/>
          <w:sz w:val="32"/>
          <w:szCs w:val="32"/>
        </w:rPr>
        <w:t>Australian Institute of Family Studies</w:t>
      </w:r>
      <w:r w:rsidR="00782F6D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) ได้แสดงให้เห็นว่ารูปแบบความรุนแรงที่พบมากที่สุดคือความรุนแรงทางด้านการเงิน และสมาชิกในครอบครัวมักจะเป็นผู้กระทำ ตัวอย่างเช่น ลูกที่โตเป็นผู้ใหญ่จะแสวงหาประโยชน์จากพ่อแม่ที่แก่ชราเพื่อให้ได้รับสิทธิในบ้านและเงินออมของพ่อแม่สำหรับการใช้จ่ายและผลประโยชน์ส่วนตน </w:t>
      </w:r>
      <w:r w:rsidR="00157C0A" w:rsidRPr="00370A20"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="00C04E8E" w:rsidRPr="00370A20">
        <w:rPr>
          <w:rFonts w:ascii="Cordia New" w:hAnsi="Cordia New" w:cs="Cordia New"/>
          <w:sz w:val="32"/>
          <w:szCs w:val="32"/>
          <w:cs/>
          <w:lang w:bidi="th-TH"/>
        </w:rPr>
        <w:t>ผู้หญิงสูงอายุมักจะตกเป็น</w:t>
      </w:r>
      <w:r w:rsidR="00782F6D" w:rsidRPr="00370A20">
        <w:rPr>
          <w:rFonts w:ascii="Cordia New" w:hAnsi="Cordia New" w:cs="Cordia New"/>
          <w:sz w:val="32"/>
          <w:szCs w:val="32"/>
          <w:cs/>
          <w:lang w:bidi="th-TH"/>
        </w:rPr>
        <w:t>เหย</w:t>
      </w:r>
      <w:r w:rsidR="00C04E8E" w:rsidRPr="00370A20">
        <w:rPr>
          <w:rFonts w:ascii="Cordia New" w:hAnsi="Cordia New" w:cs="Cordia New"/>
          <w:sz w:val="32"/>
          <w:szCs w:val="32"/>
          <w:cs/>
          <w:lang w:bidi="th-TH"/>
        </w:rPr>
        <w:t>ื่อความรุนแรงทางด้านการเงิน</w:t>
      </w:r>
      <w:r w:rsidR="00782F6D" w:rsidRPr="00370A20">
        <w:rPr>
          <w:rFonts w:ascii="Cordia New" w:hAnsi="Cordia New" w:cs="Cordia New"/>
          <w:sz w:val="32"/>
          <w:szCs w:val="32"/>
          <w:cs/>
          <w:lang w:bidi="th-TH"/>
        </w:rPr>
        <w:t>มากที่สุด</w:t>
      </w:r>
      <w:r w:rsidR="00C04E8E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 และยังถือว่าเป็นเรื่องที่สะเทือนใจมากที่สุดสำหรับปัญหาความรุนแรงในครอบครัว </w:t>
      </w:r>
    </w:p>
    <w:p w:rsidR="008B0517" w:rsidRPr="00370A20" w:rsidRDefault="00EA15A3" w:rsidP="008B0517">
      <w:pPr>
        <w:rPr>
          <w:rFonts w:ascii="Cordia New" w:eastAsia="Times New Roman" w:hAnsi="Cordia New" w:cs="Cordia New"/>
          <w:sz w:val="32"/>
          <w:szCs w:val="32"/>
        </w:rPr>
      </w:pPr>
      <w:r w:rsidRPr="00370A20">
        <w:rPr>
          <w:rFonts w:ascii="Cordia New" w:hAnsi="Cordia New" w:cs="Cordia New"/>
          <w:sz w:val="32"/>
          <w:szCs w:val="32"/>
          <w:cs/>
          <w:lang w:bidi="th-TH"/>
        </w:rPr>
        <w:t>ผู้สูงอายุที่มาจากครอบครัวที่ไม่พูดภาษาอังกฤษอาจมีความเสี่ยงต่อการกระทำรุนแรงต่อผู้สูงอายุมากกว่า ซึ่งเป็น</w:t>
      </w:r>
      <w:r w:rsidR="00157C0A" w:rsidRPr="00370A20">
        <w:rPr>
          <w:rFonts w:ascii="Cordia New" w:hAnsi="Cordia New" w:cs="Cordia New" w:hint="cs"/>
          <w:sz w:val="32"/>
          <w:szCs w:val="32"/>
          <w:cs/>
          <w:lang w:bidi="th-TH"/>
        </w:rPr>
        <w:t>ผล</w:t>
      </w:r>
      <w:r w:rsidRPr="00370A20">
        <w:rPr>
          <w:rFonts w:ascii="Cordia New" w:hAnsi="Cordia New" w:cs="Cordia New"/>
          <w:sz w:val="32"/>
          <w:szCs w:val="32"/>
          <w:cs/>
          <w:lang w:bidi="th-TH"/>
        </w:rPr>
        <w:t>มาจากความไม่แตกฉานในภาษาอังกฤษ หรือไม่สามารถ</w:t>
      </w:r>
      <w:r w:rsidR="00381331" w:rsidRPr="00370A20">
        <w:rPr>
          <w:rFonts w:ascii="Cordia New" w:hAnsi="Cordia New" w:cs="Cordia New"/>
          <w:sz w:val="32"/>
          <w:szCs w:val="32"/>
          <w:cs/>
          <w:lang w:bidi="th-TH"/>
        </w:rPr>
        <w:t>เข้าถึงข้อมูลหรือบริการต่าง ๆ สำหรับผู้ย้ายถิ่นเมื่อไม่นานมานี้</w:t>
      </w:r>
      <w:r w:rsidR="003D4466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 สถานการณ์</w:t>
      </w:r>
      <w:r w:rsidR="00157C0A" w:rsidRPr="00370A20">
        <w:rPr>
          <w:rFonts w:ascii="Cordia New" w:hAnsi="Cordia New" w:cs="Cordia New" w:hint="cs"/>
          <w:sz w:val="32"/>
          <w:szCs w:val="32"/>
          <w:cs/>
          <w:lang w:bidi="th-TH"/>
        </w:rPr>
        <w:t>อาจ</w:t>
      </w:r>
      <w:r w:rsidR="003D4466" w:rsidRPr="00370A20">
        <w:rPr>
          <w:rFonts w:ascii="Cordia New" w:hAnsi="Cordia New" w:cs="Cordia New"/>
          <w:sz w:val="32"/>
          <w:szCs w:val="32"/>
          <w:cs/>
          <w:lang w:bidi="th-TH"/>
        </w:rPr>
        <w:t>เลวร้ายลง</w:t>
      </w:r>
      <w:r w:rsidR="00157C0A" w:rsidRPr="00370A20">
        <w:rPr>
          <w:rFonts w:ascii="Cordia New" w:hAnsi="Cordia New" w:cs="Cordia New" w:hint="cs"/>
          <w:sz w:val="32"/>
          <w:szCs w:val="32"/>
          <w:cs/>
          <w:lang w:bidi="th-TH"/>
        </w:rPr>
        <w:t>เนื่องจาก</w:t>
      </w:r>
      <w:r w:rsidR="00157C0A" w:rsidRPr="00370A20">
        <w:rPr>
          <w:rFonts w:ascii="Cordia New" w:hAnsi="Cordia New" w:cs="Cordia New"/>
          <w:sz w:val="32"/>
          <w:szCs w:val="32"/>
          <w:cs/>
          <w:lang w:bidi="th-TH"/>
        </w:rPr>
        <w:t>ขาดเครือข่ายสนับสนุนอย่างไม่เป็นทางการ</w:t>
      </w:r>
      <w:r w:rsidR="003D4466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 นอกจากนี้ อาจมีปัจจัยทางวัฒนธรรมที่มีผลต่อวิธีการรับรู้</w:t>
      </w:r>
      <w:r w:rsidR="00157C0A" w:rsidRPr="00370A20">
        <w:rPr>
          <w:rFonts w:ascii="Cordia New" w:hAnsi="Cordia New" w:cs="Cordia New"/>
          <w:sz w:val="32"/>
          <w:szCs w:val="32"/>
          <w:cs/>
          <w:lang w:bidi="th-TH"/>
        </w:rPr>
        <w:t>และการเอาผิด</w:t>
      </w:r>
      <w:r w:rsidR="00157C0A" w:rsidRPr="00370A20">
        <w:rPr>
          <w:rFonts w:ascii="Cordia New" w:hAnsi="Cordia New" w:cs="Cordia New" w:hint="cs"/>
          <w:sz w:val="32"/>
          <w:szCs w:val="32"/>
          <w:cs/>
          <w:lang w:bidi="th-TH"/>
        </w:rPr>
        <w:t>กับ</w:t>
      </w:r>
      <w:r w:rsidR="003D4466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การกระทำรุนแรงต่อผู้สูงอายุ ในชุมชนที่ต่างกัน </w:t>
      </w:r>
    </w:p>
    <w:p w:rsidR="00A962B8" w:rsidRPr="00370A20" w:rsidRDefault="00FC556F" w:rsidP="00960D0B">
      <w:pPr>
        <w:spacing w:after="0"/>
        <w:rPr>
          <w:rFonts w:ascii="Cordia New" w:eastAsia="Times New Roman" w:hAnsi="Cordia New" w:cs="Cordia New"/>
          <w:sz w:val="32"/>
          <w:szCs w:val="32"/>
        </w:rPr>
      </w:pPr>
      <w:r w:rsidRPr="00370A20">
        <w:rPr>
          <w:rFonts w:ascii="Cordia New" w:hAnsi="Cordia New" w:cs="Cordia New"/>
          <w:sz w:val="32"/>
          <w:szCs w:val="32"/>
          <w:cs/>
          <w:lang w:bidi="th-TH"/>
        </w:rPr>
        <w:t>ในการมองหาวิธีการ</w:t>
      </w:r>
      <w:r w:rsidR="007A3D1D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ที่กฎหมายรัฐสวัสดิการสามารถให้ความคุ้มครองผู้สูงอายุชาวออสเตรเลียได้ดีกว่า  </w:t>
      </w:r>
      <w:r w:rsidR="001513C0" w:rsidRPr="00370A20">
        <w:rPr>
          <w:rFonts w:ascii="Cordia New" w:hAnsi="Cordia New" w:cs="Cordia New"/>
          <w:sz w:val="32"/>
          <w:szCs w:val="32"/>
        </w:rPr>
        <w:t>ALRC</w:t>
      </w:r>
      <w:r w:rsidR="005B70C9" w:rsidRPr="00370A20">
        <w:rPr>
          <w:rFonts w:ascii="Cordia New" w:hAnsi="Cordia New" w:cs="Cordia New"/>
          <w:sz w:val="32"/>
          <w:szCs w:val="32"/>
        </w:rPr>
        <w:t xml:space="preserve"> </w:t>
      </w:r>
      <w:r w:rsidR="007A3D1D" w:rsidRPr="00370A20">
        <w:rPr>
          <w:rFonts w:ascii="Cordia New" w:hAnsi="Cordia New" w:cs="Cordia New"/>
          <w:sz w:val="32"/>
          <w:szCs w:val="32"/>
          <w:cs/>
          <w:lang w:bidi="th-TH"/>
        </w:rPr>
        <w:t xml:space="preserve">กำลังพิจารณากฎหมายต่าง ๆ ที่เกี่ยวข้องกับสถาบันการเงิน การเกษียณอายุ การประกันสังคม การดูแลและสุขภาพของผู้สูงอายุ และการให้คำปรึกษาเกี่ยวกับสุขภาพทั่วประเทศออสเตรเลีย ร่วมกับองค์กรและบุคคลต่าง ๆ ที่ทำงานอยู่ในสาขาเหล่านี้  </w:t>
      </w:r>
    </w:p>
    <w:p w:rsidR="005C4267" w:rsidRDefault="005C4267" w:rsidP="00960D0B">
      <w:pPr>
        <w:spacing w:after="0"/>
        <w:rPr>
          <w:rFonts w:ascii="Cordia New" w:eastAsia="Times New Roman" w:hAnsi="Cordia New" w:cs="Cordia New"/>
          <w:sz w:val="32"/>
          <w:szCs w:val="32"/>
        </w:rPr>
      </w:pPr>
    </w:p>
    <w:p w:rsidR="00056B3B" w:rsidRPr="00370A20" w:rsidRDefault="00056B3B" w:rsidP="00960D0B">
      <w:pPr>
        <w:spacing w:after="0"/>
        <w:rPr>
          <w:rFonts w:ascii="Cordia New" w:eastAsia="Times New Roman" w:hAnsi="Cordia New" w:cs="Cordia New"/>
          <w:sz w:val="32"/>
          <w:szCs w:val="32"/>
          <w:lang w:bidi="th-TH"/>
        </w:rPr>
      </w:pPr>
      <w:bookmarkStart w:id="0" w:name="_GoBack"/>
      <w:bookmarkEnd w:id="0"/>
      <w:r w:rsidRPr="00370A20">
        <w:rPr>
          <w:rFonts w:ascii="Cordia New" w:eastAsia="Times New Roman" w:hAnsi="Cordia New" w:cs="Cordia New"/>
          <w:sz w:val="32"/>
          <w:szCs w:val="32"/>
        </w:rPr>
        <w:lastRenderedPageBreak/>
        <w:t xml:space="preserve">ALRC </w:t>
      </w:r>
      <w:r w:rsidR="0070555B" w:rsidRPr="00370A20">
        <w:rPr>
          <w:rFonts w:ascii="Cordia New" w:eastAsia="Times New Roman" w:hAnsi="Cordia New" w:cs="Cordia New"/>
          <w:sz w:val="32"/>
          <w:szCs w:val="32"/>
          <w:cs/>
          <w:lang w:bidi="th-TH"/>
        </w:rPr>
        <w:t>มีความยินดีที่จะได้รับฟังมุมมองต่าง ๆ เกี่ยวกับปัญหาการกระทำรุนแรงต่อผู้สูงอายุจากชุมชนของคุณ หากคุณมีประสบการณ์หรือพบเห็นการกระทำรุนแรงต่อผู้สูงอายุ คุณสามารถส่งเรื่องราวของคุณทางอีเมลไปที่</w:t>
      </w:r>
      <w:r w:rsidR="00A962B8" w:rsidRPr="00370A20">
        <w:rPr>
          <w:rFonts w:ascii="Cordia New" w:eastAsia="Times New Roman" w:hAnsi="Cordia New" w:cs="Cordia New"/>
          <w:sz w:val="32"/>
          <w:szCs w:val="32"/>
        </w:rPr>
        <w:t xml:space="preserve"> </w:t>
      </w:r>
      <w:hyperlink r:id="rId7" w:history="1">
        <w:r w:rsidR="00C216FF" w:rsidRPr="00370A20">
          <w:rPr>
            <w:rStyle w:val="Hyperlink"/>
            <w:rFonts w:ascii="Cordia New" w:eastAsia="Times New Roman" w:hAnsi="Cordia New" w:cs="Cordia New"/>
            <w:sz w:val="32"/>
            <w:szCs w:val="32"/>
          </w:rPr>
          <w:t>elder_abuse@alrc.gov.au</w:t>
        </w:r>
      </w:hyperlink>
      <w:r w:rsidR="00C216FF" w:rsidRPr="00370A20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="0070555B" w:rsidRPr="00370A20">
        <w:rPr>
          <w:rFonts w:ascii="Cordia New" w:eastAsia="Times New Roman" w:hAnsi="Cordia New" w:cs="Cordia New"/>
          <w:sz w:val="32"/>
          <w:szCs w:val="32"/>
          <w:cs/>
          <w:lang w:bidi="th-TH"/>
        </w:rPr>
        <w:t>หรือโทรศัพท์</w:t>
      </w:r>
      <w:r w:rsidR="0070555B" w:rsidRPr="00370A20">
        <w:rPr>
          <w:rFonts w:ascii="Cordia New" w:eastAsia="Times New Roman" w:hAnsi="Cordia New" w:cs="Cordia New"/>
          <w:sz w:val="32"/>
          <w:szCs w:val="32"/>
        </w:rPr>
        <w:t xml:space="preserve"> (02) 8238 6300</w:t>
      </w:r>
    </w:p>
    <w:p w:rsidR="00A962B8" w:rsidRPr="00370A20" w:rsidRDefault="00A962B8" w:rsidP="00960D0B">
      <w:pPr>
        <w:spacing w:after="0"/>
        <w:rPr>
          <w:rFonts w:ascii="Cordia New" w:eastAsia="Times New Roman" w:hAnsi="Cordia New" w:cs="Cordia New"/>
          <w:sz w:val="32"/>
          <w:szCs w:val="32"/>
        </w:rPr>
      </w:pPr>
    </w:p>
    <w:p w:rsidR="00960D0B" w:rsidRPr="0070555B" w:rsidRDefault="0018757F" w:rsidP="00960D0B">
      <w:pPr>
        <w:spacing w:after="0"/>
        <w:rPr>
          <w:rFonts w:ascii="Cordia New" w:eastAsia="Times New Roman" w:hAnsi="Cordia New" w:cs="Cordia New"/>
          <w:sz w:val="32"/>
          <w:szCs w:val="32"/>
        </w:rPr>
      </w:pPr>
      <w:r w:rsidRPr="00370A20">
        <w:rPr>
          <w:rFonts w:ascii="Cordia New" w:eastAsia="Times New Roman" w:hAnsi="Cordia New" w:cs="Cordia New"/>
          <w:sz w:val="32"/>
          <w:szCs w:val="32"/>
        </w:rPr>
        <w:t xml:space="preserve"> ALRC </w:t>
      </w:r>
      <w:r w:rsidR="0070555B" w:rsidRPr="00370A20">
        <w:rPr>
          <w:rFonts w:ascii="Cordia New" w:eastAsia="Times New Roman" w:hAnsi="Cordia New" w:cs="Cordia New"/>
          <w:sz w:val="32"/>
          <w:szCs w:val="32"/>
          <w:cs/>
          <w:lang w:bidi="th-TH"/>
        </w:rPr>
        <w:t>กำลังจะเผยแพร่รายงานปัญหาการกระทำรุนแรงต่อผู้สูงอายุ (</w:t>
      </w:r>
      <w:r w:rsidR="00056B3B" w:rsidRPr="00370A20">
        <w:rPr>
          <w:rFonts w:ascii="Cordia New" w:eastAsia="Times New Roman" w:hAnsi="Cordia New" w:cs="Cordia New"/>
          <w:sz w:val="32"/>
          <w:szCs w:val="32"/>
        </w:rPr>
        <w:t>Elder Abuse</w:t>
      </w:r>
      <w:r w:rsidR="00960D0B" w:rsidRPr="00370A20">
        <w:rPr>
          <w:rFonts w:ascii="Cordia New" w:eastAsia="Times New Roman" w:hAnsi="Cordia New" w:cs="Cordia New"/>
          <w:sz w:val="32"/>
          <w:szCs w:val="32"/>
        </w:rPr>
        <w:t xml:space="preserve"> Issues P</w:t>
      </w:r>
      <w:r w:rsidR="005628FA" w:rsidRPr="00370A20">
        <w:rPr>
          <w:rFonts w:ascii="Cordia New" w:eastAsia="Times New Roman" w:hAnsi="Cordia New" w:cs="Cordia New"/>
          <w:sz w:val="32"/>
          <w:szCs w:val="32"/>
        </w:rPr>
        <w:t>aper</w:t>
      </w:r>
      <w:r w:rsidR="0070555B" w:rsidRPr="00370A20">
        <w:rPr>
          <w:rFonts w:ascii="Cordia New" w:eastAsia="Times New Roman" w:hAnsi="Cordia New" w:cs="Cordia New"/>
          <w:sz w:val="32"/>
          <w:szCs w:val="32"/>
          <w:cs/>
          <w:lang w:bidi="th-TH"/>
        </w:rPr>
        <w:t>) ในวันที่ 15 มิถุนายน</w:t>
      </w:r>
      <w:r w:rsidR="0070555B" w:rsidRPr="00370A20">
        <w:rPr>
          <w:rFonts w:ascii="Cordia New" w:eastAsia="Times New Roman" w:hAnsi="Cordia New" w:cs="Cordia New"/>
          <w:sz w:val="32"/>
          <w:szCs w:val="32"/>
        </w:rPr>
        <w:t xml:space="preserve"> 201</w:t>
      </w:r>
      <w:r w:rsidR="0070555B" w:rsidRPr="00370A20">
        <w:rPr>
          <w:rFonts w:ascii="Cordia New" w:eastAsia="Times New Roman" w:hAnsi="Cordia New" w:cs="Cordia New"/>
          <w:sz w:val="32"/>
          <w:szCs w:val="32"/>
          <w:cs/>
          <w:lang w:bidi="th-TH"/>
        </w:rPr>
        <w:t>6 สามารถดูและดาวน์โหลดฟรีได้ที่</w:t>
      </w:r>
      <w:r w:rsidR="00892625" w:rsidRPr="00370A20">
        <w:rPr>
          <w:rFonts w:ascii="Cordia New" w:eastAsia="Times New Roman" w:hAnsi="Cordia New" w:cs="Cordia New"/>
          <w:sz w:val="32"/>
          <w:szCs w:val="32"/>
        </w:rPr>
        <w:t xml:space="preserve"> -</w:t>
      </w:r>
      <w:r w:rsidR="00C216FF" w:rsidRPr="00370A20">
        <w:rPr>
          <w:rFonts w:ascii="Cordia New" w:eastAsia="Times New Roman" w:hAnsi="Cordia New" w:cs="Cordia New"/>
          <w:sz w:val="32"/>
          <w:szCs w:val="32"/>
        </w:rPr>
        <w:t xml:space="preserve"> </w:t>
      </w:r>
      <w:hyperlink r:id="rId8" w:history="1">
        <w:r w:rsidR="00056B3B" w:rsidRPr="00370A20">
          <w:rPr>
            <w:rStyle w:val="Hyperlink"/>
            <w:rFonts w:ascii="Cordia New" w:eastAsia="Times New Roman" w:hAnsi="Cordia New" w:cs="Cordia New"/>
            <w:sz w:val="32"/>
            <w:szCs w:val="32"/>
          </w:rPr>
          <w:t>www.alrc.gov.au/publications/elder-abuse</w:t>
        </w:r>
      </w:hyperlink>
      <w:r w:rsidR="00056B3B" w:rsidRPr="0070555B">
        <w:rPr>
          <w:rFonts w:ascii="Cordia New" w:eastAsia="Times New Roman" w:hAnsi="Cordia New" w:cs="Cordia New"/>
          <w:sz w:val="32"/>
          <w:szCs w:val="32"/>
        </w:rPr>
        <w:t xml:space="preserve"> </w:t>
      </w:r>
    </w:p>
    <w:p w:rsidR="00C231E9" w:rsidRPr="0070555B" w:rsidRDefault="00C231E9" w:rsidP="00960D0B">
      <w:pPr>
        <w:spacing w:after="0"/>
        <w:rPr>
          <w:rFonts w:ascii="Cordia New" w:eastAsia="Times New Roman" w:hAnsi="Cordia New" w:cs="Cordia New"/>
          <w:sz w:val="32"/>
          <w:szCs w:val="32"/>
        </w:rPr>
      </w:pPr>
    </w:p>
    <w:sectPr w:rsidR="00C231E9" w:rsidRPr="0070555B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A"/>
    <w:rsid w:val="00001004"/>
    <w:rsid w:val="00003712"/>
    <w:rsid w:val="00024A3D"/>
    <w:rsid w:val="00024A72"/>
    <w:rsid w:val="00042A3F"/>
    <w:rsid w:val="00056B3B"/>
    <w:rsid w:val="000822C3"/>
    <w:rsid w:val="000913A2"/>
    <w:rsid w:val="000A2FE1"/>
    <w:rsid w:val="000A7A60"/>
    <w:rsid w:val="000C5BAD"/>
    <w:rsid w:val="000F68FE"/>
    <w:rsid w:val="00115B9C"/>
    <w:rsid w:val="00134B8B"/>
    <w:rsid w:val="001513C0"/>
    <w:rsid w:val="00154C9C"/>
    <w:rsid w:val="00157C0A"/>
    <w:rsid w:val="001837AA"/>
    <w:rsid w:val="00184E85"/>
    <w:rsid w:val="001859F8"/>
    <w:rsid w:val="0018757F"/>
    <w:rsid w:val="00187A1C"/>
    <w:rsid w:val="00201375"/>
    <w:rsid w:val="00244698"/>
    <w:rsid w:val="00267700"/>
    <w:rsid w:val="00277F8D"/>
    <w:rsid w:val="002821D2"/>
    <w:rsid w:val="002860A7"/>
    <w:rsid w:val="002C6998"/>
    <w:rsid w:val="002C72F1"/>
    <w:rsid w:val="00303E58"/>
    <w:rsid w:val="003319DB"/>
    <w:rsid w:val="00340950"/>
    <w:rsid w:val="003642E8"/>
    <w:rsid w:val="00370A20"/>
    <w:rsid w:val="00381331"/>
    <w:rsid w:val="003833EE"/>
    <w:rsid w:val="003A4B94"/>
    <w:rsid w:val="003B6D5E"/>
    <w:rsid w:val="003C6581"/>
    <w:rsid w:val="003D4466"/>
    <w:rsid w:val="00400747"/>
    <w:rsid w:val="004022DD"/>
    <w:rsid w:val="004341DF"/>
    <w:rsid w:val="00436737"/>
    <w:rsid w:val="00454D6A"/>
    <w:rsid w:val="004632C8"/>
    <w:rsid w:val="00465541"/>
    <w:rsid w:val="0048786B"/>
    <w:rsid w:val="00491E2D"/>
    <w:rsid w:val="004C5EB4"/>
    <w:rsid w:val="004D7A05"/>
    <w:rsid w:val="004E60DE"/>
    <w:rsid w:val="004F4CD3"/>
    <w:rsid w:val="005049E3"/>
    <w:rsid w:val="005230F0"/>
    <w:rsid w:val="005628FA"/>
    <w:rsid w:val="005736A4"/>
    <w:rsid w:val="00574D1E"/>
    <w:rsid w:val="005B70C9"/>
    <w:rsid w:val="005C4267"/>
    <w:rsid w:val="005E3B47"/>
    <w:rsid w:val="005E5E78"/>
    <w:rsid w:val="005F3188"/>
    <w:rsid w:val="00645417"/>
    <w:rsid w:val="00650B0F"/>
    <w:rsid w:val="0065105B"/>
    <w:rsid w:val="0065117C"/>
    <w:rsid w:val="00670702"/>
    <w:rsid w:val="00684B8B"/>
    <w:rsid w:val="006A6D3A"/>
    <w:rsid w:val="006A7661"/>
    <w:rsid w:val="006B371B"/>
    <w:rsid w:val="006D16A8"/>
    <w:rsid w:val="006D280B"/>
    <w:rsid w:val="006D37E0"/>
    <w:rsid w:val="006F0D94"/>
    <w:rsid w:val="0070555B"/>
    <w:rsid w:val="007445BF"/>
    <w:rsid w:val="00747A1D"/>
    <w:rsid w:val="00782F6D"/>
    <w:rsid w:val="007953E0"/>
    <w:rsid w:val="007A0673"/>
    <w:rsid w:val="007A3D1D"/>
    <w:rsid w:val="007E11C7"/>
    <w:rsid w:val="008069CA"/>
    <w:rsid w:val="008223C7"/>
    <w:rsid w:val="00834E49"/>
    <w:rsid w:val="00852803"/>
    <w:rsid w:val="00857E89"/>
    <w:rsid w:val="00892625"/>
    <w:rsid w:val="008A69B5"/>
    <w:rsid w:val="008B0517"/>
    <w:rsid w:val="008B4786"/>
    <w:rsid w:val="008D0DE6"/>
    <w:rsid w:val="008E41FB"/>
    <w:rsid w:val="00920D56"/>
    <w:rsid w:val="00922F7B"/>
    <w:rsid w:val="00927BBE"/>
    <w:rsid w:val="009312EC"/>
    <w:rsid w:val="00960D0B"/>
    <w:rsid w:val="00984C41"/>
    <w:rsid w:val="0098589D"/>
    <w:rsid w:val="0099115F"/>
    <w:rsid w:val="009A22C5"/>
    <w:rsid w:val="009A598C"/>
    <w:rsid w:val="009B5AED"/>
    <w:rsid w:val="009C2357"/>
    <w:rsid w:val="009C3837"/>
    <w:rsid w:val="009C7B55"/>
    <w:rsid w:val="009C7CA0"/>
    <w:rsid w:val="00A00B4E"/>
    <w:rsid w:val="00A362E3"/>
    <w:rsid w:val="00A65A3C"/>
    <w:rsid w:val="00A714B0"/>
    <w:rsid w:val="00A962B8"/>
    <w:rsid w:val="00AB6F5B"/>
    <w:rsid w:val="00AC1B24"/>
    <w:rsid w:val="00AF594F"/>
    <w:rsid w:val="00B13B7D"/>
    <w:rsid w:val="00B16E7A"/>
    <w:rsid w:val="00B174D1"/>
    <w:rsid w:val="00B84F13"/>
    <w:rsid w:val="00BA0DEF"/>
    <w:rsid w:val="00BE02F6"/>
    <w:rsid w:val="00C043E7"/>
    <w:rsid w:val="00C04E8E"/>
    <w:rsid w:val="00C21145"/>
    <w:rsid w:val="00C216FF"/>
    <w:rsid w:val="00C231E9"/>
    <w:rsid w:val="00C80FB3"/>
    <w:rsid w:val="00D21529"/>
    <w:rsid w:val="00D40BD8"/>
    <w:rsid w:val="00D47040"/>
    <w:rsid w:val="00D6512E"/>
    <w:rsid w:val="00DC75B0"/>
    <w:rsid w:val="00DE1E4F"/>
    <w:rsid w:val="00E325DF"/>
    <w:rsid w:val="00E67531"/>
    <w:rsid w:val="00E94892"/>
    <w:rsid w:val="00EA15A3"/>
    <w:rsid w:val="00EB0E99"/>
    <w:rsid w:val="00EB1E47"/>
    <w:rsid w:val="00F1122D"/>
    <w:rsid w:val="00F36261"/>
    <w:rsid w:val="00F42E06"/>
    <w:rsid w:val="00F95982"/>
    <w:rsid w:val="00FC4E5F"/>
    <w:rsid w:val="00FC556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c.gov.au/publications/elder-abu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der_abuse@alr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2804-9F00-4709-B0F9-5D426EBD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11</cp:revision>
  <dcterms:created xsi:type="dcterms:W3CDTF">2016-06-06T04:27:00Z</dcterms:created>
  <dcterms:modified xsi:type="dcterms:W3CDTF">2016-06-14T00:09:00Z</dcterms:modified>
</cp:coreProperties>
</file>