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47" w:rsidRPr="00A75746" w:rsidRDefault="00EB1E47">
      <w:pPr>
        <w:rPr>
          <w:rFonts w:ascii="Times New Roman" w:eastAsia="Batang" w:hAnsi="Times New Roman" w:cs="Times New Roman"/>
          <w:w w:val="99"/>
        </w:rPr>
      </w:pPr>
    </w:p>
    <w:p w:rsidR="00454D6A" w:rsidRPr="00A75746" w:rsidRDefault="00A75746" w:rsidP="00454D6A">
      <w:pPr>
        <w:pStyle w:val="Title"/>
        <w:rPr>
          <w:rFonts w:ascii="Times New Roman" w:eastAsia="Batang" w:hAnsi="Times New Roman" w:cs="Times New Roman"/>
          <w:w w:val="99"/>
        </w:rPr>
      </w:pPr>
      <w:r>
        <w:rPr>
          <w:rFonts w:ascii="Times New Roman" w:eastAsia="Batang" w:hAnsi="Times New Roman" w:cs="Times New Roman" w:hint="eastAsia"/>
          <w:w w:val="99"/>
          <w:lang w:eastAsia="ko-KR"/>
        </w:rPr>
        <w:t>노인</w:t>
      </w:r>
      <w:r>
        <w:rPr>
          <w:rFonts w:ascii="Times New Roman" w:eastAsia="Batang" w:hAnsi="Times New Roman" w:cs="Times New Roman" w:hint="eastAsia"/>
          <w:w w:val="99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w w:val="99"/>
          <w:lang w:eastAsia="ko-KR"/>
        </w:rPr>
        <w:t>학대</w:t>
      </w:r>
      <w:r>
        <w:rPr>
          <w:rFonts w:ascii="Times New Roman" w:eastAsia="Batang" w:hAnsi="Times New Roman" w:cs="Times New Roman" w:hint="eastAsia"/>
          <w:w w:val="99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w w:val="99"/>
          <w:lang w:eastAsia="ko-KR"/>
        </w:rPr>
        <w:t>및</w:t>
      </w:r>
      <w:r>
        <w:rPr>
          <w:rFonts w:ascii="Times New Roman" w:eastAsia="Batang" w:hAnsi="Times New Roman" w:cs="Times New Roman" w:hint="eastAsia"/>
          <w:w w:val="99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w w:val="99"/>
          <w:lang w:eastAsia="ko-KR"/>
        </w:rPr>
        <w:t>법</w:t>
      </w:r>
      <w:r>
        <w:rPr>
          <w:rFonts w:ascii="Times New Roman" w:eastAsia="Batang" w:hAnsi="Times New Roman" w:cs="Times New Roman" w:hint="eastAsia"/>
          <w:w w:val="99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w w:val="99"/>
          <w:lang w:eastAsia="ko-KR"/>
        </w:rPr>
        <w:t>개정</w:t>
      </w:r>
    </w:p>
    <w:p w:rsidR="006B371B" w:rsidRPr="00A13DA5" w:rsidRDefault="00A75746" w:rsidP="001859F8">
      <w:pPr>
        <w:rPr>
          <w:rFonts w:ascii="Times New Roman" w:eastAsia="Batang" w:hAnsi="Times New Roman" w:cs="Times New Roman"/>
          <w:w w:val="99"/>
          <w:sz w:val="24"/>
          <w:szCs w:val="24"/>
          <w:lang w:eastAsia="ko-KR"/>
        </w:rPr>
      </w:pPr>
      <w:r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호주의</w:t>
      </w:r>
      <w:r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노인</w:t>
      </w:r>
      <w:r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인구는</w:t>
      </w:r>
      <w:r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급격히</w:t>
      </w:r>
      <w:r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증가하고</w:t>
      </w:r>
      <w:r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있으며</w:t>
      </w:r>
      <w:r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, </w:t>
      </w:r>
      <w:r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따라서</w:t>
      </w:r>
      <w:r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노인</w:t>
      </w:r>
      <w:r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학대의</w:t>
      </w:r>
      <w:r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사례로</w:t>
      </w:r>
      <w:r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증가하는</w:t>
      </w:r>
      <w:r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추세에</w:t>
      </w:r>
      <w:r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있습니다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.</w:t>
      </w:r>
      <w:r w:rsidR="004632C8" w:rsidRPr="00A13DA5">
        <w:rPr>
          <w:rFonts w:ascii="Times New Roman" w:eastAsia="Batang" w:hAnsi="Times New Roman" w:cs="Times New Roman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호주의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법은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이러한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노인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학대에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대해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어떻게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대응하고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있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는지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그리고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그러한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법들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이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효과적으로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호주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노인들을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보호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하고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있는지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등의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사항들이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현재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65541" w:rsidRPr="00A13DA5">
        <w:rPr>
          <w:rFonts w:ascii="Times New Roman" w:eastAsia="Batang" w:hAnsi="Times New Roman" w:cs="Times New Roman"/>
          <w:w w:val="99"/>
          <w:sz w:val="24"/>
          <w:szCs w:val="24"/>
          <w:lang w:eastAsia="ko-KR"/>
        </w:rPr>
        <w:t>Australian Law Refo</w:t>
      </w:r>
      <w:bookmarkStart w:id="0" w:name="_GoBack"/>
      <w:bookmarkEnd w:id="0"/>
      <w:r w:rsidR="00465541" w:rsidRPr="00A13DA5">
        <w:rPr>
          <w:rFonts w:ascii="Times New Roman" w:eastAsia="Batang" w:hAnsi="Times New Roman" w:cs="Times New Roman"/>
          <w:w w:val="99"/>
          <w:sz w:val="24"/>
          <w:szCs w:val="24"/>
          <w:lang w:eastAsia="ko-KR"/>
        </w:rPr>
        <w:t>rm Commission</w:t>
      </w:r>
      <w:r w:rsidR="007A6D91" w:rsidRPr="00A13DA5">
        <w:rPr>
          <w:rFonts w:ascii="Times New Roman" w:eastAsia="Batang" w:hAnsi="Times New Roman" w:cs="Times New Roman"/>
          <w:w w:val="99"/>
          <w:sz w:val="24"/>
          <w:szCs w:val="24"/>
          <w:lang w:eastAsia="ko-KR"/>
        </w:rPr>
        <w:t xml:space="preserve"> (ALRC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)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가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검토하고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있는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내용입니다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.</w:t>
      </w:r>
    </w:p>
    <w:p w:rsidR="004632C8" w:rsidRPr="00A13DA5" w:rsidRDefault="009B5A66" w:rsidP="008B0517">
      <w:pPr>
        <w:rPr>
          <w:rFonts w:ascii="Times New Roman" w:eastAsia="Batang" w:hAnsi="Times New Roman" w:cs="Times New Roman"/>
          <w:w w:val="99"/>
          <w:sz w:val="24"/>
          <w:szCs w:val="24"/>
          <w:lang w:eastAsia="ko-KR"/>
        </w:rPr>
      </w:pP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노인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학대는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신체적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,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성적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,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심리적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혹은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경제적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형태로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나타날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수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있습니다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. </w:t>
      </w:r>
      <w:r w:rsidR="005F3188" w:rsidRPr="00A13DA5">
        <w:rPr>
          <w:rFonts w:ascii="Times New Roman" w:eastAsia="Batang" w:hAnsi="Times New Roman" w:cs="Times New Roman"/>
          <w:w w:val="99"/>
          <w:sz w:val="24"/>
          <w:szCs w:val="24"/>
          <w:lang w:eastAsia="ko-KR"/>
        </w:rPr>
        <w:t>Australian Institute of Family Studies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의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2016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년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보고서에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따르면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,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가장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흔한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형태의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학대는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가족들에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의한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경제적인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학대인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것으로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드러났습니다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.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예를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들어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,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성인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자녀가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늙으신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부모님의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주택이나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저축금을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그들이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직접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사용하거나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,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그들에게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이로운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방식으로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조작하는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것이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대표적인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예입니다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.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여성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노인들이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경제적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학대를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가장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흔히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당하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고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또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가족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폭력의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피해도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가장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많이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받는</w:t>
      </w:r>
      <w:r w:rsidR="007A6D91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것으로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드러났습니다</w:t>
      </w:r>
      <w:r w:rsidR="0042324F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. </w:t>
      </w:r>
      <w:r w:rsidR="008B0517" w:rsidRPr="00A13DA5">
        <w:rPr>
          <w:rFonts w:ascii="Times New Roman" w:eastAsia="Batang" w:hAnsi="Times New Roman" w:cs="Times New Roman"/>
          <w:w w:val="99"/>
          <w:sz w:val="24"/>
          <w:szCs w:val="24"/>
          <w:lang w:eastAsia="ko-KR"/>
        </w:rPr>
        <w:t xml:space="preserve"> </w:t>
      </w:r>
    </w:p>
    <w:p w:rsidR="008B0517" w:rsidRPr="00A13DA5" w:rsidRDefault="0042324F" w:rsidP="008B0517">
      <w:pPr>
        <w:rPr>
          <w:rFonts w:ascii="Times New Roman" w:eastAsia="Batang" w:hAnsi="Times New Roman" w:cs="Times New Roman"/>
          <w:w w:val="99"/>
          <w:sz w:val="24"/>
          <w:szCs w:val="24"/>
          <w:lang w:eastAsia="ko-KR"/>
        </w:rPr>
      </w:pP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비영어권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출신의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노인들은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영어가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능숙하지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않거나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정보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및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서</w:t>
      </w:r>
      <w:r w:rsidR="002E0A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비스의</w:t>
      </w:r>
      <w:r w:rsidR="002E0A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사용</w:t>
      </w:r>
      <w:r w:rsidR="002E0A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방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법을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몰라서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노인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학대를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당하기가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더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쉽습니다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.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최근에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도착한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이민자들의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경우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,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비공식적인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지역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사회의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지원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체제가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없기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때문에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이러한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문제는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더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악화됩니다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.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또한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이민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사회마다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노인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학대를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바라보는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시각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및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그에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대해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대응하는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방법에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대한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문화적인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차이가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있기도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합니다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. </w:t>
      </w:r>
    </w:p>
    <w:p w:rsidR="00A962B8" w:rsidRPr="00A13DA5" w:rsidRDefault="00C94C3E" w:rsidP="00960D0B">
      <w:pPr>
        <w:spacing w:after="0"/>
        <w:rPr>
          <w:rFonts w:ascii="Times New Roman" w:eastAsia="Batang" w:hAnsi="Times New Roman" w:cs="Times New Roman"/>
          <w:w w:val="99"/>
          <w:sz w:val="24"/>
          <w:szCs w:val="24"/>
          <w:lang w:eastAsia="ko-KR"/>
        </w:rPr>
      </w:pP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연방법을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통해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2E0A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보다</w:t>
      </w:r>
      <w:r w:rsidR="002E0A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2E0A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효과적으로</w:t>
      </w:r>
      <w:r w:rsidR="002E0A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호주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노인들을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보호할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수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있는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방법을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고려</w:t>
      </w:r>
      <w:r w:rsidR="002E0A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하고자</w:t>
      </w:r>
      <w:r w:rsidR="002E0A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, </w:t>
      </w:r>
      <w:r w:rsidR="001513C0" w:rsidRPr="00A13DA5">
        <w:rPr>
          <w:rFonts w:ascii="Times New Roman" w:eastAsia="Batang" w:hAnsi="Times New Roman" w:cs="Times New Roman"/>
          <w:w w:val="99"/>
          <w:sz w:val="24"/>
          <w:szCs w:val="24"/>
          <w:lang w:eastAsia="ko-KR"/>
        </w:rPr>
        <w:t>ALRC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는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다양한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금융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기관들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,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연금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,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사회복지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,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양로시설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및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서비스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,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의료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분야의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관련법들을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검토하고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,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이러한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분야에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종사하는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기관과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개인들과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폭넓게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의견을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수렴하고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있습니다</w:t>
      </w:r>
      <w:r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. </w:t>
      </w:r>
    </w:p>
    <w:p w:rsidR="00A962B8" w:rsidRPr="00A13DA5" w:rsidRDefault="00A962B8" w:rsidP="00960D0B">
      <w:pPr>
        <w:spacing w:after="0"/>
        <w:rPr>
          <w:rFonts w:ascii="Times New Roman" w:eastAsia="Batang" w:hAnsi="Times New Roman" w:cs="Times New Roman"/>
          <w:w w:val="99"/>
          <w:sz w:val="24"/>
          <w:szCs w:val="24"/>
          <w:lang w:eastAsia="ko-KR"/>
        </w:rPr>
      </w:pPr>
    </w:p>
    <w:p w:rsidR="00056B3B" w:rsidRPr="00A13DA5" w:rsidRDefault="00056B3B" w:rsidP="00960D0B">
      <w:pPr>
        <w:spacing w:after="0"/>
        <w:rPr>
          <w:rFonts w:ascii="Times New Roman" w:eastAsia="Batang" w:hAnsi="Times New Roman" w:cs="Times New Roman"/>
          <w:w w:val="99"/>
          <w:sz w:val="24"/>
          <w:szCs w:val="24"/>
          <w:lang w:eastAsia="ko-KR"/>
        </w:rPr>
      </w:pPr>
      <w:r w:rsidRPr="00A13DA5">
        <w:rPr>
          <w:rFonts w:ascii="Times New Roman" w:eastAsia="Batang" w:hAnsi="Times New Roman" w:cs="Times New Roman"/>
          <w:w w:val="99"/>
          <w:sz w:val="24"/>
          <w:szCs w:val="24"/>
          <w:lang w:eastAsia="ko-KR"/>
        </w:rPr>
        <w:t>ALRC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는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특히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여러분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지역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사회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내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노인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학대에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대한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의견</w:t>
      </w:r>
      <w:r w:rsidR="002E0A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에</w:t>
      </w:r>
      <w:r w:rsidR="002E0A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2E0A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관심이</w:t>
      </w:r>
      <w:r w:rsidR="002E0A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2E0A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있으며</w:t>
      </w:r>
      <w:r w:rsidR="002E0A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2E0A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이를</w:t>
      </w:r>
      <w:r w:rsidR="002E0A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2E0A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적극</w:t>
      </w:r>
      <w:r w:rsidR="002E0A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수렴하고자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합니다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.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노인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학대를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경험했거나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목격한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적이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있다면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,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여러분의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이야기를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hyperlink r:id="rId7" w:history="1">
        <w:r w:rsidR="00C216FF" w:rsidRPr="00A13DA5">
          <w:rPr>
            <w:rStyle w:val="Hyperlink"/>
            <w:rFonts w:ascii="Times New Roman" w:eastAsia="Batang" w:hAnsi="Times New Roman" w:cs="Times New Roman"/>
            <w:w w:val="99"/>
            <w:sz w:val="24"/>
            <w:szCs w:val="24"/>
            <w:lang w:eastAsia="ko-KR"/>
          </w:rPr>
          <w:t>elder_abuse@alrc.gov.au</w:t>
        </w:r>
      </w:hyperlink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로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이메일로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보내거나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, </w:t>
      </w:r>
      <w:r w:rsidR="00C94C3E" w:rsidRPr="00A13DA5">
        <w:rPr>
          <w:rFonts w:ascii="Times New Roman" w:eastAsia="Batang" w:hAnsi="Times New Roman" w:cs="Times New Roman"/>
          <w:w w:val="99"/>
          <w:sz w:val="24"/>
          <w:szCs w:val="24"/>
          <w:lang w:eastAsia="ko-KR"/>
        </w:rPr>
        <w:t>(02) 8238 6300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번으로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전화해서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알려주시기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바랍니다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. </w:t>
      </w:r>
    </w:p>
    <w:p w:rsidR="00A962B8" w:rsidRPr="00A13DA5" w:rsidRDefault="00A962B8" w:rsidP="00960D0B">
      <w:pPr>
        <w:spacing w:after="0"/>
        <w:rPr>
          <w:rFonts w:ascii="Times New Roman" w:eastAsia="Batang" w:hAnsi="Times New Roman" w:cs="Times New Roman"/>
          <w:w w:val="99"/>
          <w:sz w:val="24"/>
          <w:szCs w:val="24"/>
          <w:lang w:eastAsia="ko-KR"/>
        </w:rPr>
      </w:pPr>
    </w:p>
    <w:p w:rsidR="00960D0B" w:rsidRPr="00A75746" w:rsidRDefault="0018757F" w:rsidP="00960D0B">
      <w:pPr>
        <w:spacing w:after="0"/>
        <w:rPr>
          <w:rFonts w:ascii="Times New Roman" w:eastAsia="Batang" w:hAnsi="Times New Roman" w:cs="Times New Roman"/>
          <w:w w:val="99"/>
          <w:sz w:val="24"/>
          <w:szCs w:val="24"/>
          <w:lang w:eastAsia="ko-KR"/>
        </w:rPr>
      </w:pPr>
      <w:r w:rsidRPr="00A13DA5">
        <w:rPr>
          <w:rFonts w:ascii="Times New Roman" w:eastAsia="Batang" w:hAnsi="Times New Roman" w:cs="Times New Roman"/>
          <w:w w:val="99"/>
          <w:sz w:val="24"/>
          <w:szCs w:val="24"/>
          <w:lang w:eastAsia="ko-KR"/>
        </w:rPr>
        <w:t>ALRC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는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056B3B" w:rsidRPr="00A13DA5">
        <w:rPr>
          <w:rFonts w:ascii="Times New Roman" w:eastAsia="Batang" w:hAnsi="Times New Roman" w:cs="Times New Roman"/>
          <w:w w:val="99"/>
          <w:sz w:val="24"/>
          <w:szCs w:val="24"/>
          <w:lang w:eastAsia="ko-KR"/>
        </w:rPr>
        <w:t>Elder Abuse</w:t>
      </w:r>
      <w:r w:rsidR="00960D0B" w:rsidRPr="00A13DA5">
        <w:rPr>
          <w:rFonts w:ascii="Times New Roman" w:eastAsia="Batang" w:hAnsi="Times New Roman" w:cs="Times New Roman"/>
          <w:w w:val="99"/>
          <w:sz w:val="24"/>
          <w:szCs w:val="24"/>
          <w:lang w:eastAsia="ko-KR"/>
        </w:rPr>
        <w:t xml:space="preserve"> Issues P</w:t>
      </w:r>
      <w:r w:rsidR="005628FA" w:rsidRPr="00A13DA5">
        <w:rPr>
          <w:rFonts w:ascii="Times New Roman" w:eastAsia="Batang" w:hAnsi="Times New Roman" w:cs="Times New Roman"/>
          <w:w w:val="99"/>
          <w:sz w:val="24"/>
          <w:szCs w:val="24"/>
          <w:lang w:eastAsia="ko-KR"/>
        </w:rPr>
        <w:t>aper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를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2016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년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6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월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15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일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공개할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예정이며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,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이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보고서는</w:t>
      </w:r>
      <w:r w:rsidR="00C216FF" w:rsidRPr="00A13DA5">
        <w:rPr>
          <w:rFonts w:ascii="Times New Roman" w:eastAsia="Batang" w:hAnsi="Times New Roman" w:cs="Times New Roman"/>
          <w:w w:val="99"/>
          <w:sz w:val="24"/>
          <w:szCs w:val="24"/>
          <w:lang w:eastAsia="ko-KR"/>
        </w:rPr>
        <w:t xml:space="preserve"> </w:t>
      </w:r>
      <w:hyperlink r:id="rId8" w:history="1">
        <w:r w:rsidR="00056B3B" w:rsidRPr="00A13DA5">
          <w:rPr>
            <w:rStyle w:val="Hyperlink"/>
            <w:rFonts w:ascii="Times New Roman" w:eastAsia="Batang" w:hAnsi="Times New Roman" w:cs="Times New Roman"/>
            <w:w w:val="99"/>
            <w:sz w:val="24"/>
            <w:szCs w:val="24"/>
            <w:lang w:eastAsia="ko-KR"/>
          </w:rPr>
          <w:t>www.alrc.gov.au/publications/elder-abuse</w:t>
        </w:r>
      </w:hyperlink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에서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무료로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열람하거나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,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다운로드하실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수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 xml:space="preserve"> 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있습니다</w:t>
      </w:r>
      <w:r w:rsidR="00C94C3E" w:rsidRPr="00A13DA5">
        <w:rPr>
          <w:rFonts w:ascii="Times New Roman" w:eastAsia="Batang" w:hAnsi="Times New Roman" w:cs="Times New Roman" w:hint="eastAsia"/>
          <w:w w:val="99"/>
          <w:sz w:val="24"/>
          <w:szCs w:val="24"/>
          <w:lang w:eastAsia="ko-KR"/>
        </w:rPr>
        <w:t>.</w:t>
      </w:r>
    </w:p>
    <w:p w:rsidR="00C231E9" w:rsidRPr="00A75746" w:rsidRDefault="00C231E9" w:rsidP="00960D0B">
      <w:pPr>
        <w:spacing w:after="0"/>
        <w:rPr>
          <w:rFonts w:ascii="Times New Roman" w:eastAsia="Batang" w:hAnsi="Times New Roman" w:cs="Times New Roman"/>
          <w:w w:val="99"/>
          <w:sz w:val="24"/>
          <w:szCs w:val="24"/>
          <w:lang w:eastAsia="ko-KR"/>
        </w:rPr>
      </w:pPr>
    </w:p>
    <w:sectPr w:rsidR="00C231E9" w:rsidRPr="00A75746" w:rsidSect="00EB1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65A83"/>
    <w:multiLevelType w:val="hybridMultilevel"/>
    <w:tmpl w:val="C0C6E2C0"/>
    <w:lvl w:ilvl="0" w:tplc="A64C42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CA"/>
    <w:rsid w:val="00001004"/>
    <w:rsid w:val="00003712"/>
    <w:rsid w:val="00024A3D"/>
    <w:rsid w:val="00024A72"/>
    <w:rsid w:val="00042A3F"/>
    <w:rsid w:val="00056B3B"/>
    <w:rsid w:val="000822C3"/>
    <w:rsid w:val="000913A2"/>
    <w:rsid w:val="000A2FE1"/>
    <w:rsid w:val="000A7A60"/>
    <w:rsid w:val="000C5BAD"/>
    <w:rsid w:val="000F68FE"/>
    <w:rsid w:val="00134B8B"/>
    <w:rsid w:val="001513C0"/>
    <w:rsid w:val="00154C9C"/>
    <w:rsid w:val="001837AA"/>
    <w:rsid w:val="00184E85"/>
    <w:rsid w:val="001859F8"/>
    <w:rsid w:val="0018757F"/>
    <w:rsid w:val="00187A1C"/>
    <w:rsid w:val="00201375"/>
    <w:rsid w:val="00244698"/>
    <w:rsid w:val="00267700"/>
    <w:rsid w:val="00277F8D"/>
    <w:rsid w:val="002821D2"/>
    <w:rsid w:val="002860A7"/>
    <w:rsid w:val="002C6998"/>
    <w:rsid w:val="002C72F1"/>
    <w:rsid w:val="002E0A3E"/>
    <w:rsid w:val="00303E58"/>
    <w:rsid w:val="003319DB"/>
    <w:rsid w:val="00340950"/>
    <w:rsid w:val="003642E8"/>
    <w:rsid w:val="003833EE"/>
    <w:rsid w:val="003A4B94"/>
    <w:rsid w:val="003B6D5E"/>
    <w:rsid w:val="003C6581"/>
    <w:rsid w:val="00400747"/>
    <w:rsid w:val="004022DD"/>
    <w:rsid w:val="0042324F"/>
    <w:rsid w:val="004341DF"/>
    <w:rsid w:val="00436737"/>
    <w:rsid w:val="00454D6A"/>
    <w:rsid w:val="004632C8"/>
    <w:rsid w:val="00465541"/>
    <w:rsid w:val="0048786B"/>
    <w:rsid w:val="00491E2D"/>
    <w:rsid w:val="004C5EB4"/>
    <w:rsid w:val="004D7A05"/>
    <w:rsid w:val="004E60DE"/>
    <w:rsid w:val="004F4CD3"/>
    <w:rsid w:val="005049E3"/>
    <w:rsid w:val="005230F0"/>
    <w:rsid w:val="005628FA"/>
    <w:rsid w:val="005736A4"/>
    <w:rsid w:val="00574D1E"/>
    <w:rsid w:val="005B70C9"/>
    <w:rsid w:val="005E3B47"/>
    <w:rsid w:val="005E5E78"/>
    <w:rsid w:val="005F3188"/>
    <w:rsid w:val="00645417"/>
    <w:rsid w:val="00650B0F"/>
    <w:rsid w:val="0065105B"/>
    <w:rsid w:val="0065117C"/>
    <w:rsid w:val="00670702"/>
    <w:rsid w:val="00684B8B"/>
    <w:rsid w:val="006A6D3A"/>
    <w:rsid w:val="006A7661"/>
    <w:rsid w:val="006B371B"/>
    <w:rsid w:val="006D16A8"/>
    <w:rsid w:val="006D280B"/>
    <w:rsid w:val="006D37E0"/>
    <w:rsid w:val="006F0D94"/>
    <w:rsid w:val="007445BF"/>
    <w:rsid w:val="00747A1D"/>
    <w:rsid w:val="007953E0"/>
    <w:rsid w:val="007A0673"/>
    <w:rsid w:val="007A6D91"/>
    <w:rsid w:val="007E11C7"/>
    <w:rsid w:val="008069CA"/>
    <w:rsid w:val="008223C7"/>
    <w:rsid w:val="00834E49"/>
    <w:rsid w:val="00852803"/>
    <w:rsid w:val="00857E89"/>
    <w:rsid w:val="00892625"/>
    <w:rsid w:val="008A69B5"/>
    <w:rsid w:val="008B0517"/>
    <w:rsid w:val="008B4786"/>
    <w:rsid w:val="008E41FB"/>
    <w:rsid w:val="00920D56"/>
    <w:rsid w:val="00922F7B"/>
    <w:rsid w:val="00927BBE"/>
    <w:rsid w:val="00960D0B"/>
    <w:rsid w:val="00984C41"/>
    <w:rsid w:val="0098589D"/>
    <w:rsid w:val="0099115F"/>
    <w:rsid w:val="009A22C5"/>
    <w:rsid w:val="009A598C"/>
    <w:rsid w:val="009B5A66"/>
    <w:rsid w:val="009B5AED"/>
    <w:rsid w:val="009C2357"/>
    <w:rsid w:val="009C3837"/>
    <w:rsid w:val="009C7B55"/>
    <w:rsid w:val="009C7CA0"/>
    <w:rsid w:val="00A00B4E"/>
    <w:rsid w:val="00A13DA5"/>
    <w:rsid w:val="00A362E3"/>
    <w:rsid w:val="00A65A3C"/>
    <w:rsid w:val="00A714B0"/>
    <w:rsid w:val="00A75746"/>
    <w:rsid w:val="00A962B8"/>
    <w:rsid w:val="00AB6F5B"/>
    <w:rsid w:val="00AC1B24"/>
    <w:rsid w:val="00AF594F"/>
    <w:rsid w:val="00B13B7D"/>
    <w:rsid w:val="00B16E7A"/>
    <w:rsid w:val="00B174D1"/>
    <w:rsid w:val="00B84F13"/>
    <w:rsid w:val="00BA0DEF"/>
    <w:rsid w:val="00BE02F6"/>
    <w:rsid w:val="00C043E7"/>
    <w:rsid w:val="00C21145"/>
    <w:rsid w:val="00C216FF"/>
    <w:rsid w:val="00C231E9"/>
    <w:rsid w:val="00C80FB3"/>
    <w:rsid w:val="00C94C3E"/>
    <w:rsid w:val="00D21529"/>
    <w:rsid w:val="00D40BD8"/>
    <w:rsid w:val="00D47040"/>
    <w:rsid w:val="00D6512E"/>
    <w:rsid w:val="00DC75B0"/>
    <w:rsid w:val="00DE1E4F"/>
    <w:rsid w:val="00E325DF"/>
    <w:rsid w:val="00E67531"/>
    <w:rsid w:val="00E94892"/>
    <w:rsid w:val="00EB0E99"/>
    <w:rsid w:val="00EB1E47"/>
    <w:rsid w:val="00F1122D"/>
    <w:rsid w:val="00F36261"/>
    <w:rsid w:val="00F42E06"/>
    <w:rsid w:val="00F95982"/>
    <w:rsid w:val="00FC4E5F"/>
    <w:rsid w:val="00FE084F"/>
    <w:rsid w:val="00FE5CE4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36"/>
        <w:lang w:val="en-AU" w:eastAsia="en-AU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0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5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070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702"/>
  </w:style>
  <w:style w:type="paragraph" w:styleId="ListParagraph">
    <w:name w:val="List Paragraph"/>
    <w:basedOn w:val="Normal"/>
    <w:uiPriority w:val="34"/>
    <w:qFormat/>
    <w:rsid w:val="00024A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54D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en-AU" w:eastAsia="en-AU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0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5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070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702"/>
  </w:style>
  <w:style w:type="paragraph" w:styleId="ListParagraph">
    <w:name w:val="List Paragraph"/>
    <w:basedOn w:val="Normal"/>
    <w:uiPriority w:val="34"/>
    <w:qFormat/>
    <w:rsid w:val="00024A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54D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rc.gov.au/publications/elder-abuse" TargetMode="External"/><Relationship Id="rId3" Type="http://schemas.openxmlformats.org/officeDocument/2006/relationships/styles" Target="styles.xml"/><Relationship Id="rId7" Type="http://schemas.openxmlformats.org/officeDocument/2006/relationships/hyperlink" Target="mailto:elder_abuse@alrc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1DF08-71FF-491E-90B4-4A1A2C4E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sabina.wynn</dc:creator>
  <cp:lastModifiedBy>User</cp:lastModifiedBy>
  <cp:revision>6</cp:revision>
  <dcterms:created xsi:type="dcterms:W3CDTF">2016-06-09T22:20:00Z</dcterms:created>
  <dcterms:modified xsi:type="dcterms:W3CDTF">2016-06-14T00:10:00Z</dcterms:modified>
</cp:coreProperties>
</file>