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47" w:rsidRDefault="00EB1E47"/>
    <w:p w:rsidR="00454D6A" w:rsidRPr="00DD5602" w:rsidRDefault="00DF592B" w:rsidP="00DF592B">
      <w:pPr>
        <w:pStyle w:val="Title"/>
        <w:bidi/>
      </w:pPr>
      <w:bookmarkStart w:id="0" w:name="_GoBack"/>
      <w:bookmarkEnd w:id="0"/>
      <w:r w:rsidRPr="00DD5602">
        <w:rPr>
          <w:rStyle w:val="shorttext"/>
          <w:rFonts w:ascii="Arial" w:hAnsi="Arial" w:cs="Arial" w:hint="cs"/>
          <w:rtl/>
          <w:lang w:bidi="ar-SA"/>
        </w:rPr>
        <w:t>إساءة معاملة المسنين و</w:t>
      </w:r>
      <w:r w:rsidRPr="00DD5602">
        <w:rPr>
          <w:rStyle w:val="shorttext"/>
          <w:rFonts w:ascii="Arial" w:hAnsi="Arial" w:cs="Arial" w:hint="cs"/>
          <w:rtl/>
          <w:lang w:bidi="ar-LB"/>
        </w:rPr>
        <w:t>ال</w:t>
      </w:r>
      <w:r w:rsidRPr="00DD5602">
        <w:rPr>
          <w:rStyle w:val="shorttext"/>
          <w:rFonts w:ascii="Arial" w:hAnsi="Arial" w:cs="Arial" w:hint="cs"/>
          <w:rtl/>
          <w:lang w:bidi="ar-SA"/>
        </w:rPr>
        <w:t>إصلاح القانوني</w:t>
      </w:r>
    </w:p>
    <w:p w:rsidR="00AD2DD6" w:rsidRPr="00DD5602" w:rsidRDefault="005869C1" w:rsidP="00AD2DD6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ascii="Arial" w:hAnsi="Arial" w:cs="Arial"/>
          <w:szCs w:val="22"/>
          <w:rtl/>
          <w:lang w:bidi="ar-LB"/>
        </w:rPr>
        <w:t>تشهد أ</w:t>
      </w:r>
      <w:r w:rsidR="00DF592B" w:rsidRPr="00DD5602">
        <w:rPr>
          <w:rFonts w:ascii="Arial" w:hAnsi="Arial" w:cs="Arial"/>
          <w:szCs w:val="22"/>
          <w:rtl/>
          <w:lang w:bidi="ar-SA"/>
        </w:rPr>
        <w:t xml:space="preserve">ستراليا </w:t>
      </w:r>
      <w:r w:rsidRPr="00DD5602">
        <w:rPr>
          <w:rStyle w:val="Emphasis"/>
          <w:rFonts w:ascii="Arial" w:hAnsi="Arial" w:cs="Arial"/>
          <w:b w:val="0"/>
          <w:bCs w:val="0"/>
          <w:szCs w:val="22"/>
          <w:rtl/>
          <w:lang w:bidi="ar-SA"/>
        </w:rPr>
        <w:t>شيخوخة سريعة للسكان</w:t>
      </w:r>
      <w:r w:rsidR="000E05D1" w:rsidRPr="00DD5602">
        <w:rPr>
          <w:rStyle w:val="Emphasis"/>
          <w:rFonts w:ascii="Arial" w:hAnsi="Arial" w:cs="Arial"/>
          <w:b w:val="0"/>
          <w:bCs w:val="0"/>
          <w:szCs w:val="22"/>
          <w:rtl/>
          <w:lang w:bidi="ar-LB"/>
        </w:rPr>
        <w:t xml:space="preserve"> </w:t>
      </w:r>
      <w:r w:rsidR="00DF592B" w:rsidRPr="00DD5602">
        <w:rPr>
          <w:rFonts w:ascii="Arial" w:hAnsi="Arial" w:cs="Arial"/>
          <w:szCs w:val="22"/>
          <w:rtl/>
          <w:lang w:bidi="ar-SA"/>
        </w:rPr>
        <w:t>و</w:t>
      </w:r>
      <w:r w:rsidRPr="00DD5602">
        <w:rPr>
          <w:rFonts w:ascii="Arial" w:hAnsi="Arial" w:cs="Arial"/>
          <w:szCs w:val="22"/>
          <w:rtl/>
          <w:lang w:bidi="ar-LB"/>
        </w:rPr>
        <w:t>معها</w:t>
      </w:r>
      <w:r w:rsidR="00DF592B" w:rsidRPr="00DD5602">
        <w:rPr>
          <w:rFonts w:ascii="Arial" w:hAnsi="Arial" w:cs="Arial"/>
          <w:szCs w:val="22"/>
          <w:rtl/>
          <w:lang w:bidi="ar-SA"/>
        </w:rPr>
        <w:t xml:space="preserve">، </w:t>
      </w:r>
      <w:r w:rsidRPr="00DD5602">
        <w:rPr>
          <w:rFonts w:ascii="Arial" w:hAnsi="Arial" w:cs="Arial"/>
          <w:szCs w:val="22"/>
          <w:rtl/>
          <w:lang w:bidi="ar-LB"/>
        </w:rPr>
        <w:t xml:space="preserve">زيادة </w:t>
      </w:r>
      <w:r w:rsidR="00E726AC" w:rsidRPr="00DD5602">
        <w:rPr>
          <w:rFonts w:ascii="Arial" w:hAnsi="Arial" w:cs="Arial"/>
          <w:szCs w:val="22"/>
          <w:rtl/>
          <w:lang w:bidi="ar-LB"/>
        </w:rPr>
        <w:t>في معدل</w:t>
      </w:r>
      <w:r w:rsidRPr="00DD5602">
        <w:rPr>
          <w:rFonts w:ascii="Arial" w:hAnsi="Arial" w:cs="Arial"/>
          <w:szCs w:val="22"/>
          <w:rtl/>
          <w:lang w:bidi="ar-LB"/>
        </w:rPr>
        <w:t xml:space="preserve"> </w:t>
      </w:r>
      <w:r w:rsidR="00BE16D3" w:rsidRPr="00DD5602">
        <w:rPr>
          <w:rFonts w:ascii="Arial" w:hAnsi="Arial" w:cs="Arial"/>
          <w:szCs w:val="22"/>
          <w:rtl/>
          <w:lang w:bidi="ar-LB"/>
        </w:rPr>
        <w:t xml:space="preserve">إساءة </w:t>
      </w:r>
      <w:r w:rsidR="00DF592B" w:rsidRPr="00DD5602">
        <w:rPr>
          <w:rFonts w:ascii="Arial" w:hAnsi="Arial" w:cs="Arial"/>
          <w:szCs w:val="22"/>
          <w:rtl/>
          <w:lang w:bidi="ar-SA"/>
        </w:rPr>
        <w:t>معاملة المسنين</w:t>
      </w:r>
      <w:r w:rsidR="00DF592B" w:rsidRPr="00DD5602">
        <w:rPr>
          <w:rFonts w:ascii="Arial" w:hAnsi="Arial" w:cs="Arial"/>
          <w:szCs w:val="22"/>
          <w:rtl/>
          <w:cs/>
        </w:rPr>
        <w:t xml:space="preserve">. </w:t>
      </w:r>
      <w:r w:rsidR="00E726AC" w:rsidRPr="00DD5602">
        <w:rPr>
          <w:rFonts w:ascii="Arial" w:hAnsi="Arial" w:cs="Arial"/>
          <w:szCs w:val="22"/>
          <w:rtl/>
          <w:lang w:bidi="ar-LB"/>
        </w:rPr>
        <w:t>ف</w:t>
      </w:r>
      <w:r w:rsidR="00DF592B" w:rsidRPr="00DD5602">
        <w:rPr>
          <w:rFonts w:ascii="Arial" w:hAnsi="Arial" w:cs="Arial"/>
          <w:szCs w:val="22"/>
          <w:rtl/>
          <w:lang w:bidi="ar-SA"/>
        </w:rPr>
        <w:t xml:space="preserve">كيف </w:t>
      </w:r>
      <w:r w:rsidR="00E726AC" w:rsidRPr="00DD5602">
        <w:rPr>
          <w:rFonts w:ascii="Arial" w:hAnsi="Arial" w:cs="Arial"/>
          <w:szCs w:val="22"/>
          <w:rtl/>
          <w:lang w:bidi="ar-LB"/>
        </w:rPr>
        <w:t>تستجيب ال</w:t>
      </w:r>
      <w:r w:rsidR="00DF592B" w:rsidRPr="00DD5602">
        <w:rPr>
          <w:rFonts w:ascii="Arial" w:hAnsi="Arial" w:cs="Arial"/>
          <w:szCs w:val="22"/>
          <w:rtl/>
          <w:lang w:bidi="ar-SA"/>
        </w:rPr>
        <w:t xml:space="preserve">قوانين </w:t>
      </w:r>
      <w:r w:rsidR="00E726AC" w:rsidRPr="00DD5602">
        <w:rPr>
          <w:rFonts w:ascii="Arial" w:hAnsi="Arial" w:cs="Arial"/>
          <w:szCs w:val="22"/>
          <w:rtl/>
          <w:lang w:bidi="ar-LB"/>
        </w:rPr>
        <w:t>الأ</w:t>
      </w:r>
      <w:r w:rsidR="00DF592B" w:rsidRPr="00DD5602">
        <w:rPr>
          <w:rFonts w:ascii="Arial" w:hAnsi="Arial" w:cs="Arial"/>
          <w:szCs w:val="22"/>
          <w:rtl/>
          <w:lang w:bidi="ar-SA"/>
        </w:rPr>
        <w:t xml:space="preserve">سترالية </w:t>
      </w:r>
      <w:r w:rsidR="00E726AC" w:rsidRPr="00DD5602">
        <w:rPr>
          <w:rFonts w:ascii="Arial" w:hAnsi="Arial" w:cs="Arial"/>
          <w:szCs w:val="22"/>
          <w:rtl/>
          <w:lang w:bidi="ar-LB"/>
        </w:rPr>
        <w:t>ل</w:t>
      </w:r>
      <w:r w:rsidR="002A1AB1" w:rsidRPr="00DD5602">
        <w:rPr>
          <w:rFonts w:ascii="Arial" w:hAnsi="Arial" w:cs="Arial" w:hint="cs"/>
          <w:szCs w:val="22"/>
          <w:rtl/>
          <w:lang w:bidi="ar-LB"/>
        </w:rPr>
        <w:t>ل</w:t>
      </w:r>
      <w:r w:rsidR="00DF592B" w:rsidRPr="00DD5602">
        <w:rPr>
          <w:rFonts w:ascii="Arial" w:hAnsi="Arial" w:cs="Arial"/>
          <w:szCs w:val="22"/>
          <w:rtl/>
          <w:lang w:bidi="ar-SA"/>
        </w:rPr>
        <w:t>إساءة</w:t>
      </w:r>
      <w:r w:rsidR="002A1AB1" w:rsidRPr="00DD5602">
        <w:rPr>
          <w:rFonts w:ascii="Arial" w:hAnsi="Arial" w:cs="Arial" w:hint="cs"/>
          <w:szCs w:val="22"/>
          <w:rtl/>
          <w:lang w:bidi="ar-SA"/>
        </w:rPr>
        <w:t xml:space="preserve"> في</w:t>
      </w:r>
      <w:r w:rsidR="00DF592B" w:rsidRPr="00DD5602">
        <w:rPr>
          <w:rFonts w:ascii="Arial" w:hAnsi="Arial" w:cs="Arial"/>
          <w:szCs w:val="22"/>
          <w:rtl/>
          <w:lang w:bidi="ar-SA"/>
        </w:rPr>
        <w:t xml:space="preserve"> </w:t>
      </w:r>
    </w:p>
    <w:p w:rsidR="00AD2DD6" w:rsidRPr="00DD5602" w:rsidRDefault="00DF592B" w:rsidP="00AD2DD6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ascii="Arial" w:hAnsi="Arial" w:cs="Arial"/>
          <w:szCs w:val="22"/>
          <w:rtl/>
          <w:lang w:bidi="ar-SA"/>
        </w:rPr>
        <w:t xml:space="preserve">معاملة </w:t>
      </w:r>
      <w:r w:rsidR="00BE16D3" w:rsidRPr="00DD5602">
        <w:rPr>
          <w:rFonts w:ascii="Arial" w:hAnsi="Arial" w:cs="Arial"/>
          <w:szCs w:val="22"/>
          <w:rtl/>
          <w:lang w:bidi="ar-LB"/>
        </w:rPr>
        <w:t>المسنين</w:t>
      </w:r>
      <w:r w:rsidRPr="00DD5602">
        <w:rPr>
          <w:rFonts w:ascii="Arial" w:hAnsi="Arial" w:cs="Arial"/>
          <w:szCs w:val="22"/>
          <w:rtl/>
          <w:lang w:bidi="ar-SA"/>
        </w:rPr>
        <w:t>، وكيف يمكن</w:t>
      </w:r>
      <w:r w:rsidR="00E726AC" w:rsidRPr="00DD5602">
        <w:rPr>
          <w:rFonts w:ascii="Arial" w:hAnsi="Arial" w:cs="Arial"/>
          <w:szCs w:val="22"/>
          <w:rtl/>
          <w:lang w:bidi="ar-LB"/>
        </w:rPr>
        <w:t>ها</w:t>
      </w:r>
      <w:r w:rsidRPr="00DD5602">
        <w:rPr>
          <w:rFonts w:ascii="Arial" w:hAnsi="Arial" w:cs="Arial"/>
          <w:szCs w:val="22"/>
          <w:rtl/>
          <w:lang w:bidi="ar-SA"/>
        </w:rPr>
        <w:t xml:space="preserve"> توفير حماية أفضل </w:t>
      </w:r>
      <w:r w:rsidR="00E726AC" w:rsidRPr="00DD5602">
        <w:rPr>
          <w:rFonts w:ascii="Arial" w:hAnsi="Arial" w:cs="Arial"/>
          <w:szCs w:val="22"/>
          <w:rtl/>
          <w:lang w:bidi="ar-LB"/>
        </w:rPr>
        <w:t xml:space="preserve">لكبار </w:t>
      </w:r>
      <w:r w:rsidRPr="00DD5602">
        <w:rPr>
          <w:rFonts w:ascii="Arial" w:hAnsi="Arial" w:cs="Arial"/>
          <w:szCs w:val="22"/>
          <w:rtl/>
          <w:lang w:bidi="ar-SA"/>
        </w:rPr>
        <w:t xml:space="preserve">السن </w:t>
      </w:r>
      <w:r w:rsidR="00E726AC" w:rsidRPr="00DD5602">
        <w:rPr>
          <w:rFonts w:ascii="Arial" w:hAnsi="Arial" w:cs="Arial"/>
          <w:szCs w:val="22"/>
          <w:rtl/>
          <w:lang w:bidi="ar-SA"/>
        </w:rPr>
        <w:t>ال</w:t>
      </w:r>
      <w:r w:rsidR="00E726AC" w:rsidRPr="00DD5602">
        <w:rPr>
          <w:rFonts w:ascii="Arial" w:hAnsi="Arial" w:cs="Arial"/>
          <w:szCs w:val="22"/>
          <w:rtl/>
          <w:lang w:bidi="ar-LB"/>
        </w:rPr>
        <w:t>أ</w:t>
      </w:r>
      <w:r w:rsidRPr="00DD5602">
        <w:rPr>
          <w:rFonts w:ascii="Arial" w:hAnsi="Arial" w:cs="Arial"/>
          <w:szCs w:val="22"/>
          <w:rtl/>
          <w:lang w:bidi="ar-SA"/>
        </w:rPr>
        <w:t xml:space="preserve">ستراليين؟ هذا هو السؤال </w:t>
      </w:r>
      <w:r w:rsidR="00E726AC" w:rsidRPr="00DD5602">
        <w:rPr>
          <w:rFonts w:ascii="Arial" w:hAnsi="Arial" w:cs="Arial"/>
          <w:szCs w:val="22"/>
          <w:rtl/>
          <w:lang w:bidi="ar-LB"/>
        </w:rPr>
        <w:t xml:space="preserve">الذي </w:t>
      </w:r>
      <w:r w:rsidRPr="00DD5602">
        <w:rPr>
          <w:rFonts w:ascii="Arial" w:hAnsi="Arial" w:cs="Arial"/>
          <w:szCs w:val="22"/>
          <w:rtl/>
          <w:lang w:bidi="ar-SA"/>
        </w:rPr>
        <w:t>يجري حاليا</w:t>
      </w:r>
      <w:r w:rsidR="00E726AC" w:rsidRPr="00DD5602">
        <w:rPr>
          <w:rFonts w:ascii="Arial" w:hAnsi="Arial" w:cs="Arial"/>
          <w:szCs w:val="22"/>
          <w:rtl/>
          <w:lang w:bidi="ar-LB"/>
        </w:rPr>
        <w:t>ً</w:t>
      </w:r>
      <w:r w:rsidRPr="00DD5602">
        <w:rPr>
          <w:rFonts w:ascii="Arial" w:hAnsi="Arial" w:cs="Arial"/>
          <w:szCs w:val="22"/>
          <w:rtl/>
          <w:lang w:bidi="ar-SA"/>
        </w:rPr>
        <w:t xml:space="preserve"> النظر فيه من قبل لجنة </w:t>
      </w:r>
    </w:p>
    <w:p w:rsidR="00DF592B" w:rsidRPr="00DD5602" w:rsidRDefault="00DF592B" w:rsidP="00AD2DD6">
      <w:pPr>
        <w:bidi/>
        <w:spacing w:after="120"/>
        <w:rPr>
          <w:szCs w:val="22"/>
        </w:rPr>
      </w:pPr>
      <w:r w:rsidRPr="00DD5602">
        <w:rPr>
          <w:rFonts w:ascii="Arial" w:hAnsi="Arial" w:cs="Arial"/>
          <w:szCs w:val="22"/>
          <w:rtl/>
          <w:lang w:bidi="ar-SA"/>
        </w:rPr>
        <w:t>إصلاح القوانين الأسترالية</w:t>
      </w:r>
      <w:r w:rsidRPr="00DD5602">
        <w:rPr>
          <w:rFonts w:ascii="DaunPenh" w:hAnsi="DaunPenh" w:cs="DaunPenh" w:hint="cs"/>
          <w:szCs w:val="22"/>
          <w:rtl/>
          <w:cs/>
        </w:rPr>
        <w:t xml:space="preserve"> </w:t>
      </w:r>
      <w:r w:rsidR="00BE16D3" w:rsidRPr="00DD5602">
        <w:rPr>
          <w:rFonts w:ascii="DaunPenh" w:hAnsi="DaunPenh" w:cs="Arial" w:hint="cs"/>
          <w:szCs w:val="22"/>
          <w:rtl/>
          <w:lang w:bidi="ar-LB"/>
        </w:rPr>
        <w:t>(</w:t>
      </w:r>
      <w:r w:rsidR="00E726AC" w:rsidRPr="00DD5602">
        <w:t>Australian Law Reform Commission (ALRC)</w:t>
      </w:r>
      <w:r w:rsidR="00BE16D3" w:rsidRPr="00DD5602">
        <w:rPr>
          <w:rFonts w:cs="Arial" w:hint="cs"/>
          <w:szCs w:val="22"/>
          <w:rtl/>
          <w:lang w:bidi="ar-LB"/>
        </w:rPr>
        <w:t>)</w:t>
      </w:r>
      <w:r w:rsidRPr="00DD5602">
        <w:rPr>
          <w:rFonts w:ascii="Arial" w:hAnsi="Arial" w:cs="Arial"/>
          <w:szCs w:val="22"/>
          <w:rtl/>
          <w:cs/>
        </w:rPr>
        <w:t>.</w:t>
      </w:r>
    </w:p>
    <w:p w:rsidR="00E21870" w:rsidRPr="00DD5602" w:rsidRDefault="00E21870" w:rsidP="00E21870">
      <w:pPr>
        <w:bidi/>
        <w:spacing w:after="0"/>
        <w:rPr>
          <w:rFonts w:ascii="Arial" w:hAnsi="Arial" w:cs="Arial"/>
          <w:szCs w:val="22"/>
          <w:rtl/>
          <w:lang w:bidi="ar-LB"/>
        </w:rPr>
      </w:pPr>
    </w:p>
    <w:p w:rsidR="009622C7" w:rsidRPr="00DD5602" w:rsidRDefault="000E05D1" w:rsidP="00E21870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ascii="Arial" w:hAnsi="Arial" w:cs="Arial"/>
          <w:szCs w:val="22"/>
          <w:rtl/>
          <w:lang w:bidi="ar-LB"/>
        </w:rPr>
        <w:t xml:space="preserve">من الممكن أن تكون </w:t>
      </w:r>
      <w:r w:rsidR="00BE16D3" w:rsidRPr="00DD5602">
        <w:rPr>
          <w:rFonts w:ascii="Arial" w:hAnsi="Arial" w:cs="Arial"/>
          <w:szCs w:val="22"/>
          <w:rtl/>
          <w:lang w:bidi="ar-LB"/>
        </w:rPr>
        <w:t>ال</w:t>
      </w:r>
      <w:r w:rsidRPr="00DD5602">
        <w:rPr>
          <w:rFonts w:ascii="Arial" w:hAnsi="Arial" w:cs="Arial"/>
          <w:szCs w:val="22"/>
          <w:rtl/>
          <w:lang w:bidi="ar-SA"/>
        </w:rPr>
        <w:t xml:space="preserve">إساءة </w:t>
      </w:r>
      <w:r w:rsidR="00BE16D3" w:rsidRPr="00DD5602">
        <w:rPr>
          <w:rFonts w:ascii="Arial" w:hAnsi="Arial" w:cs="Arial"/>
          <w:szCs w:val="22"/>
          <w:rtl/>
          <w:lang w:bidi="ar-LB"/>
        </w:rPr>
        <w:t xml:space="preserve">التي يتعرض لها الشخص </w:t>
      </w:r>
      <w:r w:rsidRPr="00DD5602">
        <w:rPr>
          <w:rFonts w:ascii="Arial" w:hAnsi="Arial" w:cs="Arial"/>
          <w:szCs w:val="22"/>
          <w:rtl/>
          <w:lang w:bidi="ar-SA"/>
        </w:rPr>
        <w:t>ال</w:t>
      </w:r>
      <w:r w:rsidRPr="00DD5602">
        <w:rPr>
          <w:rFonts w:ascii="Arial" w:hAnsi="Arial" w:cs="Arial"/>
          <w:szCs w:val="22"/>
          <w:rtl/>
          <w:lang w:bidi="ar-LB"/>
        </w:rPr>
        <w:t>م</w:t>
      </w:r>
      <w:r w:rsidRPr="00DD5602">
        <w:rPr>
          <w:rFonts w:ascii="Arial" w:hAnsi="Arial" w:cs="Arial"/>
          <w:szCs w:val="22"/>
          <w:rtl/>
          <w:lang w:bidi="ar-SA"/>
        </w:rPr>
        <w:t xml:space="preserve">سن </w:t>
      </w:r>
      <w:r w:rsidRPr="00DD5602">
        <w:rPr>
          <w:rFonts w:ascii="Arial" w:hAnsi="Arial" w:cs="Arial"/>
          <w:szCs w:val="22"/>
          <w:rtl/>
          <w:lang w:bidi="ar-LB"/>
        </w:rPr>
        <w:t>جسدية أ</w:t>
      </w:r>
      <w:r w:rsidRPr="00DD5602">
        <w:rPr>
          <w:rFonts w:ascii="Arial" w:hAnsi="Arial" w:cs="Arial"/>
          <w:szCs w:val="22"/>
          <w:rtl/>
          <w:lang w:bidi="ar-SA"/>
        </w:rPr>
        <w:t>و</w:t>
      </w:r>
      <w:r w:rsidRPr="00DD5602">
        <w:rPr>
          <w:rFonts w:ascii="Arial" w:hAnsi="Arial" w:cs="Arial"/>
          <w:szCs w:val="22"/>
          <w:rtl/>
          <w:lang w:bidi="ar-LB"/>
        </w:rPr>
        <w:t xml:space="preserve"> </w:t>
      </w:r>
      <w:r w:rsidRPr="00DD5602">
        <w:rPr>
          <w:rFonts w:ascii="Arial" w:hAnsi="Arial" w:cs="Arial"/>
          <w:szCs w:val="22"/>
          <w:rtl/>
          <w:lang w:bidi="ar-SA"/>
        </w:rPr>
        <w:t>جنسي</w:t>
      </w:r>
      <w:r w:rsidRPr="00DD5602">
        <w:rPr>
          <w:rFonts w:ascii="Arial" w:hAnsi="Arial" w:cs="Arial"/>
          <w:szCs w:val="22"/>
          <w:rtl/>
          <w:lang w:bidi="ar-LB"/>
        </w:rPr>
        <w:t>ة</w:t>
      </w:r>
      <w:r w:rsidRPr="00DD5602">
        <w:rPr>
          <w:rFonts w:ascii="Arial" w:hAnsi="Arial" w:cs="Arial"/>
          <w:szCs w:val="22"/>
          <w:rtl/>
          <w:cs/>
        </w:rPr>
        <w:t xml:space="preserve"> </w:t>
      </w:r>
      <w:r w:rsidRPr="00DD5602">
        <w:rPr>
          <w:rFonts w:ascii="Arial" w:hAnsi="Arial" w:cs="Arial"/>
          <w:szCs w:val="22"/>
          <w:rtl/>
          <w:lang w:bidi="ar-LB"/>
        </w:rPr>
        <w:t>أ</w:t>
      </w:r>
      <w:r w:rsidRPr="00DD5602">
        <w:rPr>
          <w:rFonts w:ascii="Arial" w:hAnsi="Arial" w:cs="Arial"/>
          <w:szCs w:val="22"/>
          <w:rtl/>
          <w:lang w:bidi="ar-SA"/>
        </w:rPr>
        <w:t>و</w:t>
      </w:r>
      <w:r w:rsidRPr="00DD5602">
        <w:rPr>
          <w:rFonts w:ascii="Arial" w:hAnsi="Arial" w:cs="Arial"/>
          <w:szCs w:val="22"/>
          <w:rtl/>
          <w:lang w:bidi="ar-LB"/>
        </w:rPr>
        <w:t xml:space="preserve"> </w:t>
      </w:r>
      <w:r w:rsidRPr="00DD5602">
        <w:rPr>
          <w:rFonts w:ascii="Arial" w:hAnsi="Arial" w:cs="Arial"/>
          <w:szCs w:val="22"/>
          <w:rtl/>
          <w:lang w:bidi="ar-SA"/>
        </w:rPr>
        <w:t>نفسي</w:t>
      </w:r>
      <w:r w:rsidRPr="00DD5602">
        <w:rPr>
          <w:rFonts w:ascii="Arial" w:hAnsi="Arial" w:cs="Arial"/>
          <w:szCs w:val="22"/>
          <w:rtl/>
          <w:lang w:bidi="ar-LB"/>
        </w:rPr>
        <w:t>ة</w:t>
      </w:r>
      <w:r w:rsidRPr="00DD5602">
        <w:rPr>
          <w:rFonts w:ascii="Arial" w:hAnsi="Arial" w:cs="Arial"/>
          <w:szCs w:val="22"/>
          <w:rtl/>
          <w:lang w:bidi="ar-SA"/>
        </w:rPr>
        <w:t xml:space="preserve"> أو مالي</w:t>
      </w:r>
      <w:r w:rsidRPr="00DD5602">
        <w:rPr>
          <w:rFonts w:ascii="Arial" w:hAnsi="Arial" w:cs="Arial"/>
          <w:szCs w:val="22"/>
          <w:rtl/>
          <w:lang w:bidi="ar-LB"/>
        </w:rPr>
        <w:t>ة</w:t>
      </w:r>
      <w:r w:rsidR="00042D4D" w:rsidRPr="00DD5602">
        <w:rPr>
          <w:rFonts w:ascii="Arial" w:hAnsi="Arial" w:cs="Arial"/>
          <w:szCs w:val="22"/>
          <w:rtl/>
          <w:lang w:bidi="ar-LB"/>
        </w:rPr>
        <w:t>،</w:t>
      </w:r>
      <w:r w:rsidRPr="00DD5602">
        <w:rPr>
          <w:rFonts w:ascii="Arial" w:hAnsi="Arial" w:cs="Arial"/>
          <w:szCs w:val="22"/>
          <w:rtl/>
          <w:cs/>
        </w:rPr>
        <w:t xml:space="preserve"> </w:t>
      </w:r>
      <w:r w:rsidR="00042D4D" w:rsidRPr="00DD5602">
        <w:rPr>
          <w:rFonts w:ascii="Arial" w:hAnsi="Arial" w:cs="Arial"/>
          <w:szCs w:val="22"/>
          <w:rtl/>
          <w:lang w:bidi="ar-LB"/>
        </w:rPr>
        <w:t xml:space="preserve">حيث </w:t>
      </w:r>
      <w:r w:rsidRPr="00DD5602">
        <w:rPr>
          <w:rFonts w:ascii="Arial" w:hAnsi="Arial" w:cs="Arial"/>
          <w:szCs w:val="22"/>
          <w:rtl/>
          <w:lang w:bidi="ar-SA"/>
        </w:rPr>
        <w:t xml:space="preserve">يشير </w:t>
      </w:r>
      <w:r w:rsidRPr="00DD5602">
        <w:rPr>
          <w:rFonts w:ascii="Arial" w:hAnsi="Arial" w:cs="Arial"/>
          <w:szCs w:val="22"/>
          <w:rtl/>
          <w:lang w:bidi="ar-LB"/>
        </w:rPr>
        <w:t>ال</w:t>
      </w:r>
      <w:r w:rsidRPr="00DD5602">
        <w:rPr>
          <w:rFonts w:ascii="Arial" w:hAnsi="Arial" w:cs="Arial"/>
          <w:szCs w:val="22"/>
          <w:rtl/>
          <w:lang w:bidi="ar-SA"/>
        </w:rPr>
        <w:t>تقرير</w:t>
      </w:r>
      <w:r w:rsidRPr="00DD5602">
        <w:rPr>
          <w:rFonts w:ascii="Arial" w:hAnsi="Arial" w:cs="Arial"/>
          <w:szCs w:val="22"/>
          <w:rtl/>
          <w:lang w:bidi="ar-LB"/>
        </w:rPr>
        <w:t xml:space="preserve"> الصادر عام</w:t>
      </w:r>
      <w:r w:rsidRPr="00DD5602">
        <w:rPr>
          <w:rFonts w:ascii="Arial" w:hAnsi="Arial" w:cs="Arial"/>
          <w:szCs w:val="22"/>
          <w:rtl/>
          <w:cs/>
        </w:rPr>
        <w:t xml:space="preserve"> </w:t>
      </w:r>
    </w:p>
    <w:p w:rsidR="00E21870" w:rsidRPr="00DD5602" w:rsidRDefault="000E05D1" w:rsidP="00E21870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cs="Arial"/>
          <w:szCs w:val="22"/>
          <w:rtl/>
          <w:cs/>
        </w:rPr>
        <w:t>2016</w:t>
      </w:r>
      <w:r w:rsidRPr="00DD5602">
        <w:rPr>
          <w:rFonts w:ascii="Arial" w:hAnsi="Arial" w:cs="Arial"/>
          <w:szCs w:val="22"/>
          <w:rtl/>
          <w:cs/>
        </w:rPr>
        <w:t xml:space="preserve"> </w:t>
      </w:r>
      <w:r w:rsidR="00BE16D3" w:rsidRPr="00DD5602">
        <w:rPr>
          <w:rFonts w:ascii="Arial" w:hAnsi="Arial" w:cs="Arial"/>
          <w:szCs w:val="22"/>
          <w:rtl/>
          <w:lang w:bidi="ar-LB"/>
        </w:rPr>
        <w:t xml:space="preserve">عن </w:t>
      </w:r>
      <w:r w:rsidRPr="00DD5602">
        <w:rPr>
          <w:rFonts w:ascii="Arial" w:hAnsi="Arial" w:cs="Arial"/>
          <w:szCs w:val="22"/>
          <w:rtl/>
          <w:lang w:bidi="ar-SA"/>
        </w:rPr>
        <w:t>المعهد ال</w:t>
      </w:r>
      <w:r w:rsidR="00BE16D3" w:rsidRPr="00DD5602">
        <w:rPr>
          <w:rFonts w:ascii="Arial" w:hAnsi="Arial" w:cs="Arial"/>
          <w:szCs w:val="22"/>
          <w:rtl/>
          <w:lang w:bidi="ar-LB"/>
        </w:rPr>
        <w:t>أ</w:t>
      </w:r>
      <w:r w:rsidRPr="00DD5602">
        <w:rPr>
          <w:rFonts w:ascii="Arial" w:hAnsi="Arial" w:cs="Arial"/>
          <w:szCs w:val="22"/>
          <w:rtl/>
          <w:lang w:bidi="ar-SA"/>
        </w:rPr>
        <w:t xml:space="preserve">سترالي للدراسات الأسرية </w:t>
      </w:r>
      <w:r w:rsidR="00BE16D3" w:rsidRPr="00DD5602">
        <w:rPr>
          <w:rFonts w:ascii="Arial" w:hAnsi="Arial" w:cs="Arial"/>
          <w:szCs w:val="22"/>
          <w:rtl/>
          <w:lang w:bidi="ar-LB"/>
        </w:rPr>
        <w:t>(</w:t>
      </w:r>
      <w:r w:rsidR="00BE16D3" w:rsidRPr="00DD5602">
        <w:rPr>
          <w:rFonts w:cs="Arial"/>
          <w:szCs w:val="22"/>
        </w:rPr>
        <w:t>Australian Institute of Family Studies</w:t>
      </w:r>
      <w:r w:rsidR="00BE16D3" w:rsidRPr="00DD5602">
        <w:rPr>
          <w:rFonts w:ascii="Arial" w:hAnsi="Arial" w:cs="Arial"/>
          <w:sz w:val="24"/>
          <w:szCs w:val="24"/>
          <w:rtl/>
          <w:lang w:bidi="ar-LB"/>
        </w:rPr>
        <w:t>)</w:t>
      </w:r>
      <w:r w:rsidR="00BE16D3" w:rsidRPr="00DD5602">
        <w:rPr>
          <w:rFonts w:ascii="Arial" w:hAnsi="Arial" w:cs="Arial"/>
          <w:sz w:val="24"/>
          <w:szCs w:val="24"/>
        </w:rPr>
        <w:t xml:space="preserve"> </w:t>
      </w:r>
      <w:r w:rsidRPr="00DD5602">
        <w:rPr>
          <w:rFonts w:ascii="Arial" w:hAnsi="Arial" w:cs="Arial"/>
          <w:szCs w:val="22"/>
          <w:rtl/>
          <w:lang w:bidi="ar-SA"/>
        </w:rPr>
        <w:t>أن</w:t>
      </w:r>
      <w:r w:rsidR="00042D4D" w:rsidRPr="00DD5602">
        <w:rPr>
          <w:rFonts w:ascii="Arial" w:hAnsi="Arial" w:cs="Arial"/>
          <w:szCs w:val="22"/>
          <w:rtl/>
          <w:lang w:bidi="ar-LB"/>
        </w:rPr>
        <w:t>ّ</w:t>
      </w:r>
      <w:r w:rsidRPr="00DD5602">
        <w:rPr>
          <w:rFonts w:ascii="Arial" w:hAnsi="Arial" w:cs="Arial"/>
          <w:szCs w:val="22"/>
          <w:rtl/>
          <w:cs/>
        </w:rPr>
        <w:t xml:space="preserve"> </w:t>
      </w:r>
      <w:r w:rsidR="0097115B" w:rsidRPr="00DD5602">
        <w:rPr>
          <w:rFonts w:ascii="Arial" w:hAnsi="Arial" w:cs="Arial"/>
          <w:szCs w:val="22"/>
          <w:rtl/>
          <w:lang w:bidi="ar-LB"/>
        </w:rPr>
        <w:t xml:space="preserve">النمط </w:t>
      </w:r>
      <w:r w:rsidR="0097115B" w:rsidRPr="00DD5602">
        <w:rPr>
          <w:rFonts w:ascii="Arial" w:hAnsi="Arial" w:cs="Arial"/>
          <w:szCs w:val="22"/>
          <w:rtl/>
          <w:lang w:bidi="ar-SA"/>
        </w:rPr>
        <w:t>الأكثر شيوعا</w:t>
      </w:r>
      <w:r w:rsidR="0097115B" w:rsidRPr="00DD5602">
        <w:rPr>
          <w:rFonts w:ascii="Arial" w:hAnsi="Arial" w:cs="Arial"/>
          <w:szCs w:val="22"/>
          <w:rtl/>
          <w:lang w:bidi="ar-LB"/>
        </w:rPr>
        <w:t>ً</w:t>
      </w:r>
      <w:r w:rsidR="0097115B" w:rsidRPr="00DD5602">
        <w:rPr>
          <w:rFonts w:ascii="Arial" w:hAnsi="Arial" w:cs="Arial"/>
          <w:szCs w:val="22"/>
          <w:rtl/>
          <w:cs/>
        </w:rPr>
        <w:t xml:space="preserve"> </w:t>
      </w:r>
      <w:r w:rsidR="0097115B" w:rsidRPr="00DD5602">
        <w:rPr>
          <w:rFonts w:ascii="Arial" w:hAnsi="Arial" w:cs="Arial"/>
          <w:szCs w:val="22"/>
          <w:rtl/>
          <w:lang w:bidi="ar-LB"/>
        </w:rPr>
        <w:t xml:space="preserve">من </w:t>
      </w:r>
    </w:p>
    <w:p w:rsidR="00E21870" w:rsidRPr="00DD5602" w:rsidRDefault="002A1AB1" w:rsidP="00E21870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ascii="Arial" w:hAnsi="Arial" w:cs="Arial" w:hint="cs"/>
          <w:szCs w:val="22"/>
          <w:rtl/>
          <w:lang w:bidi="ar-LB"/>
        </w:rPr>
        <w:t>أ</w:t>
      </w:r>
      <w:r w:rsidR="0097115B" w:rsidRPr="00DD5602">
        <w:rPr>
          <w:rFonts w:ascii="Arial" w:hAnsi="Arial" w:cs="Arial"/>
          <w:szCs w:val="22"/>
          <w:rtl/>
          <w:lang w:bidi="ar-LB"/>
        </w:rPr>
        <w:t xml:space="preserve">نماط الإساءة </w:t>
      </w:r>
      <w:r w:rsidR="00042D4D" w:rsidRPr="00DD5602">
        <w:rPr>
          <w:rFonts w:ascii="Arial" w:hAnsi="Arial" w:cs="Arial"/>
          <w:szCs w:val="22"/>
          <w:rtl/>
          <w:lang w:bidi="ar-LB"/>
        </w:rPr>
        <w:t>إنما ه</w:t>
      </w:r>
      <w:r w:rsidR="0097115B" w:rsidRPr="00DD5602">
        <w:rPr>
          <w:rFonts w:ascii="Arial" w:hAnsi="Arial" w:cs="Arial"/>
          <w:szCs w:val="22"/>
          <w:rtl/>
          <w:lang w:bidi="ar-LB"/>
        </w:rPr>
        <w:t>و</w:t>
      </w:r>
      <w:r w:rsidR="00042D4D" w:rsidRPr="00DD5602">
        <w:rPr>
          <w:rFonts w:ascii="Arial" w:hAnsi="Arial" w:cs="Arial"/>
          <w:szCs w:val="22"/>
          <w:rtl/>
          <w:lang w:bidi="ar-LB"/>
        </w:rPr>
        <w:t xml:space="preserve"> الإساءة ال</w:t>
      </w:r>
      <w:r w:rsidR="000E05D1" w:rsidRPr="00DD5602">
        <w:rPr>
          <w:rFonts w:ascii="Arial" w:hAnsi="Arial" w:cs="Arial"/>
          <w:szCs w:val="22"/>
          <w:rtl/>
          <w:lang w:bidi="ar-SA"/>
        </w:rPr>
        <w:t>مالي</w:t>
      </w:r>
      <w:r w:rsidR="00042D4D" w:rsidRPr="00DD5602">
        <w:rPr>
          <w:rFonts w:ascii="Arial" w:hAnsi="Arial" w:cs="Arial"/>
          <w:szCs w:val="22"/>
          <w:rtl/>
          <w:lang w:bidi="ar-LB"/>
        </w:rPr>
        <w:t>ة</w:t>
      </w:r>
      <w:r w:rsidR="000E05D1" w:rsidRPr="00DD5602">
        <w:rPr>
          <w:rFonts w:ascii="Arial" w:hAnsi="Arial" w:cs="Arial"/>
          <w:szCs w:val="22"/>
          <w:rtl/>
          <w:lang w:bidi="ar-SA"/>
        </w:rPr>
        <w:t xml:space="preserve"> و</w:t>
      </w:r>
      <w:r w:rsidR="00042D4D" w:rsidRPr="00DD5602">
        <w:rPr>
          <w:rFonts w:ascii="Arial" w:hAnsi="Arial" w:cs="Arial"/>
          <w:szCs w:val="22"/>
          <w:rtl/>
          <w:lang w:bidi="ar-LB"/>
        </w:rPr>
        <w:t xml:space="preserve">التي </w:t>
      </w:r>
      <w:r w:rsidR="000E05D1" w:rsidRPr="00DD5602">
        <w:rPr>
          <w:rFonts w:ascii="Arial" w:hAnsi="Arial" w:cs="Arial"/>
          <w:szCs w:val="22"/>
          <w:rtl/>
          <w:lang w:bidi="ar-SA"/>
        </w:rPr>
        <w:t>ترتكب من قبل أفراد الأسرة، على سبيل المثال</w:t>
      </w:r>
      <w:r w:rsidR="0097115B" w:rsidRPr="00DD5602">
        <w:rPr>
          <w:rFonts w:ascii="Arial" w:hAnsi="Arial" w:cs="Arial"/>
          <w:szCs w:val="22"/>
          <w:rtl/>
          <w:lang w:bidi="ar-LB"/>
        </w:rPr>
        <w:t>،</w:t>
      </w:r>
      <w:r w:rsidR="000E05D1" w:rsidRPr="00DD5602">
        <w:rPr>
          <w:rFonts w:ascii="Arial" w:hAnsi="Arial" w:cs="Arial"/>
          <w:szCs w:val="22"/>
          <w:rtl/>
          <w:cs/>
        </w:rPr>
        <w:t xml:space="preserve"> </w:t>
      </w:r>
      <w:r w:rsidR="0097115B" w:rsidRPr="00DD5602">
        <w:rPr>
          <w:rFonts w:ascii="Arial" w:hAnsi="Arial" w:cs="Arial"/>
          <w:szCs w:val="22"/>
          <w:rtl/>
          <w:lang w:bidi="ar-LB"/>
        </w:rPr>
        <w:t xml:space="preserve">عندما يقوم الأبناء البالغين باستغلال </w:t>
      </w:r>
    </w:p>
    <w:p w:rsidR="00E21870" w:rsidRPr="00DD5602" w:rsidRDefault="000E05D1" w:rsidP="002A1AB1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ascii="Arial" w:hAnsi="Arial" w:cs="Arial"/>
          <w:szCs w:val="22"/>
          <w:rtl/>
          <w:lang w:bidi="ar-SA"/>
        </w:rPr>
        <w:t xml:space="preserve">آبائهم </w:t>
      </w:r>
      <w:r w:rsidR="0097115B" w:rsidRPr="00DD5602">
        <w:rPr>
          <w:rFonts w:ascii="Arial" w:hAnsi="Arial" w:cs="Arial"/>
          <w:szCs w:val="22"/>
          <w:rtl/>
          <w:lang w:bidi="ar-LB"/>
        </w:rPr>
        <w:t>الم</w:t>
      </w:r>
      <w:r w:rsidRPr="00DD5602">
        <w:rPr>
          <w:rFonts w:ascii="Arial" w:hAnsi="Arial" w:cs="Arial"/>
          <w:szCs w:val="22"/>
          <w:rtl/>
          <w:lang w:bidi="ar-SA"/>
        </w:rPr>
        <w:t>سن</w:t>
      </w:r>
      <w:r w:rsidR="0097115B" w:rsidRPr="00DD5602">
        <w:rPr>
          <w:rFonts w:ascii="Arial" w:hAnsi="Arial" w:cs="Arial"/>
          <w:szCs w:val="22"/>
          <w:rtl/>
          <w:lang w:bidi="ar-LB"/>
        </w:rPr>
        <w:t>ين</w:t>
      </w:r>
      <w:r w:rsidRPr="00DD5602">
        <w:rPr>
          <w:rFonts w:ascii="Arial" w:hAnsi="Arial" w:cs="Arial"/>
          <w:szCs w:val="22"/>
          <w:rtl/>
          <w:lang w:bidi="ar-SA"/>
        </w:rPr>
        <w:t xml:space="preserve"> لل</w:t>
      </w:r>
      <w:r w:rsidR="0097115B" w:rsidRPr="00DD5602">
        <w:rPr>
          <w:rFonts w:ascii="Arial" w:hAnsi="Arial" w:cs="Arial"/>
          <w:szCs w:val="22"/>
          <w:rtl/>
          <w:lang w:bidi="ar-LB"/>
        </w:rPr>
        <w:t>ح</w:t>
      </w:r>
      <w:r w:rsidRPr="00DD5602">
        <w:rPr>
          <w:rFonts w:ascii="Arial" w:hAnsi="Arial" w:cs="Arial"/>
          <w:szCs w:val="22"/>
          <w:rtl/>
          <w:lang w:bidi="ar-SA"/>
        </w:rPr>
        <w:t xml:space="preserve">صول </w:t>
      </w:r>
      <w:r w:rsidR="0097115B" w:rsidRPr="00DD5602">
        <w:rPr>
          <w:rFonts w:ascii="Arial" w:hAnsi="Arial" w:cs="Arial"/>
          <w:szCs w:val="22"/>
          <w:rtl/>
          <w:lang w:bidi="ar-LB"/>
        </w:rPr>
        <w:t>ع</w:t>
      </w:r>
      <w:r w:rsidRPr="00DD5602">
        <w:rPr>
          <w:rFonts w:ascii="Arial" w:hAnsi="Arial" w:cs="Arial"/>
          <w:szCs w:val="22"/>
          <w:rtl/>
          <w:lang w:bidi="ar-SA"/>
        </w:rPr>
        <w:t xml:space="preserve">لى منزلهم أو </w:t>
      </w:r>
      <w:r w:rsidR="0097115B" w:rsidRPr="00DD5602">
        <w:rPr>
          <w:rFonts w:ascii="Arial" w:hAnsi="Arial" w:cs="Arial"/>
          <w:szCs w:val="22"/>
          <w:rtl/>
          <w:lang w:bidi="ar-LB"/>
        </w:rPr>
        <w:t>مد</w:t>
      </w:r>
      <w:r w:rsidRPr="00DD5602">
        <w:rPr>
          <w:rFonts w:ascii="Arial" w:hAnsi="Arial" w:cs="Arial"/>
          <w:szCs w:val="22"/>
          <w:rtl/>
          <w:lang w:bidi="ar-SA"/>
        </w:rPr>
        <w:t>خر</w:t>
      </w:r>
      <w:r w:rsidR="0097115B" w:rsidRPr="00DD5602">
        <w:rPr>
          <w:rFonts w:ascii="Arial" w:hAnsi="Arial" w:cs="Arial"/>
          <w:szCs w:val="22"/>
          <w:rtl/>
          <w:lang w:bidi="ar-LB"/>
        </w:rPr>
        <w:t>اتهم</w:t>
      </w:r>
      <w:r w:rsidR="0097115B" w:rsidRPr="00DD5602">
        <w:rPr>
          <w:rFonts w:ascii="Arial" w:hAnsi="Arial" w:cs="Arial"/>
          <w:szCs w:val="22"/>
          <w:rtl/>
          <w:lang w:bidi="ar-SA"/>
        </w:rPr>
        <w:t xml:space="preserve"> لاستخدام</w:t>
      </w:r>
      <w:r w:rsidR="0097115B" w:rsidRPr="00DD5602">
        <w:rPr>
          <w:rFonts w:ascii="Arial" w:hAnsi="Arial" w:cs="Arial"/>
          <w:szCs w:val="22"/>
          <w:rtl/>
          <w:lang w:bidi="ar-LB"/>
        </w:rPr>
        <w:t>ات</w:t>
      </w:r>
      <w:r w:rsidR="0097115B" w:rsidRPr="00DD5602">
        <w:rPr>
          <w:rFonts w:ascii="Arial" w:hAnsi="Arial" w:cs="Arial"/>
          <w:szCs w:val="22"/>
          <w:rtl/>
          <w:lang w:bidi="ar-SA"/>
        </w:rPr>
        <w:t>ه</w:t>
      </w:r>
      <w:r w:rsidR="0097115B" w:rsidRPr="00DD5602">
        <w:rPr>
          <w:rFonts w:ascii="Arial" w:hAnsi="Arial" w:cs="Arial"/>
          <w:szCs w:val="22"/>
          <w:rtl/>
          <w:lang w:bidi="ar-LB"/>
        </w:rPr>
        <w:t>م</w:t>
      </w:r>
      <w:r w:rsidRPr="00DD5602">
        <w:rPr>
          <w:rFonts w:ascii="Arial" w:hAnsi="Arial" w:cs="Arial"/>
          <w:szCs w:val="22"/>
          <w:rtl/>
          <w:cs/>
        </w:rPr>
        <w:t xml:space="preserve"> </w:t>
      </w:r>
      <w:r w:rsidR="0097115B" w:rsidRPr="00DD5602">
        <w:rPr>
          <w:rFonts w:ascii="Arial" w:hAnsi="Arial" w:cs="Arial"/>
          <w:szCs w:val="22"/>
          <w:rtl/>
          <w:lang w:bidi="ar-LB"/>
        </w:rPr>
        <w:t xml:space="preserve">ومنفعتهم </w:t>
      </w:r>
      <w:r w:rsidRPr="00DD5602">
        <w:rPr>
          <w:rFonts w:ascii="Arial" w:hAnsi="Arial" w:cs="Arial"/>
          <w:szCs w:val="22"/>
          <w:rtl/>
          <w:lang w:bidi="ar-SA"/>
        </w:rPr>
        <w:t>ال</w:t>
      </w:r>
      <w:r w:rsidR="0097115B" w:rsidRPr="00DD5602">
        <w:rPr>
          <w:rFonts w:ascii="Arial" w:hAnsi="Arial" w:cs="Arial"/>
          <w:szCs w:val="22"/>
          <w:rtl/>
          <w:lang w:bidi="ar-LB"/>
        </w:rPr>
        <w:t>شخصية</w:t>
      </w:r>
      <w:r w:rsidRPr="00DD5602">
        <w:rPr>
          <w:rFonts w:ascii="Arial" w:hAnsi="Arial" w:cs="Arial"/>
          <w:szCs w:val="22"/>
          <w:rtl/>
          <w:cs/>
        </w:rPr>
        <w:t xml:space="preserve">. </w:t>
      </w:r>
      <w:r w:rsidR="002A1AB1" w:rsidRPr="00DD5602">
        <w:rPr>
          <w:rFonts w:ascii="Arial" w:hAnsi="Arial" w:cs="Arial" w:hint="cs"/>
          <w:szCs w:val="22"/>
          <w:rtl/>
          <w:lang w:bidi="ar-LB"/>
        </w:rPr>
        <w:t>فال</w:t>
      </w:r>
      <w:r w:rsidR="00141408" w:rsidRPr="00DD5602">
        <w:rPr>
          <w:rFonts w:ascii="Arial" w:hAnsi="Arial" w:cs="Arial"/>
          <w:szCs w:val="22"/>
          <w:rtl/>
          <w:lang w:bidi="ar-LB"/>
        </w:rPr>
        <w:t>سيدات</w:t>
      </w:r>
      <w:r w:rsidRPr="00DD5602">
        <w:rPr>
          <w:rFonts w:ascii="Arial" w:hAnsi="Arial" w:cs="Arial"/>
          <w:szCs w:val="22"/>
          <w:rtl/>
          <w:lang w:bidi="ar-SA"/>
        </w:rPr>
        <w:t xml:space="preserve"> المسنات هن </w:t>
      </w:r>
      <w:r w:rsidR="0097115B" w:rsidRPr="00DD5602">
        <w:rPr>
          <w:rFonts w:ascii="Arial" w:hAnsi="Arial" w:cs="Arial"/>
          <w:szCs w:val="22"/>
          <w:rtl/>
          <w:lang w:bidi="ar-LB"/>
        </w:rPr>
        <w:t xml:space="preserve">أكثر </w:t>
      </w:r>
      <w:r w:rsidRPr="00DD5602">
        <w:rPr>
          <w:rFonts w:ascii="Arial" w:hAnsi="Arial" w:cs="Arial"/>
          <w:szCs w:val="22"/>
          <w:rtl/>
          <w:lang w:bidi="ar-SA"/>
        </w:rPr>
        <w:t xml:space="preserve">الضحايا </w:t>
      </w:r>
      <w:r w:rsidR="0097115B" w:rsidRPr="00DD5602">
        <w:rPr>
          <w:rFonts w:ascii="Arial" w:hAnsi="Arial" w:cs="Arial"/>
          <w:szCs w:val="22"/>
          <w:rtl/>
          <w:lang w:bidi="ar-LB"/>
        </w:rPr>
        <w:t xml:space="preserve">عرضة </w:t>
      </w:r>
    </w:p>
    <w:p w:rsidR="000E05D1" w:rsidRPr="00DD5602" w:rsidRDefault="000E05D1" w:rsidP="00E21870">
      <w:pPr>
        <w:bidi/>
        <w:spacing w:after="120"/>
        <w:rPr>
          <w:rFonts w:ascii="Arial" w:hAnsi="Arial" w:cs="Arial"/>
          <w:szCs w:val="22"/>
          <w:lang w:bidi="ar-LB"/>
        </w:rPr>
      </w:pPr>
      <w:r w:rsidRPr="00DD5602">
        <w:rPr>
          <w:rFonts w:ascii="Arial" w:hAnsi="Arial" w:cs="Arial"/>
          <w:szCs w:val="22"/>
          <w:rtl/>
          <w:lang w:bidi="ar-SA"/>
        </w:rPr>
        <w:t>ل</w:t>
      </w:r>
      <w:r w:rsidR="009622C7" w:rsidRPr="00DD5602">
        <w:rPr>
          <w:rFonts w:ascii="Arial" w:hAnsi="Arial" w:cs="Arial"/>
          <w:szCs w:val="22"/>
          <w:rtl/>
          <w:lang w:bidi="ar-LB"/>
        </w:rPr>
        <w:t xml:space="preserve">سوء المعاملة </w:t>
      </w:r>
      <w:r w:rsidRPr="00DD5602">
        <w:rPr>
          <w:rFonts w:ascii="Arial" w:hAnsi="Arial" w:cs="Arial"/>
          <w:szCs w:val="22"/>
          <w:rtl/>
          <w:lang w:bidi="ar-SA"/>
        </w:rPr>
        <w:t>المالي</w:t>
      </w:r>
      <w:r w:rsidR="00141408" w:rsidRPr="00DD5602">
        <w:rPr>
          <w:rFonts w:ascii="Arial" w:hAnsi="Arial" w:cs="Arial"/>
          <w:szCs w:val="22"/>
          <w:rtl/>
          <w:lang w:bidi="ar-LB"/>
        </w:rPr>
        <w:t>ة</w:t>
      </w:r>
      <w:r w:rsidRPr="00DD5602">
        <w:rPr>
          <w:rFonts w:ascii="Arial" w:hAnsi="Arial" w:cs="Arial"/>
          <w:szCs w:val="22"/>
          <w:rtl/>
          <w:lang w:bidi="ar-SA"/>
        </w:rPr>
        <w:t xml:space="preserve"> وه</w:t>
      </w:r>
      <w:r w:rsidR="003D72FE" w:rsidRPr="00DD5602">
        <w:rPr>
          <w:rFonts w:ascii="Arial" w:hAnsi="Arial" w:cs="Arial"/>
          <w:szCs w:val="22"/>
          <w:rtl/>
          <w:lang w:bidi="ar-LB"/>
        </w:rPr>
        <w:t xml:space="preserve">نّ </w:t>
      </w:r>
      <w:r w:rsidRPr="00DD5602">
        <w:rPr>
          <w:rFonts w:ascii="Arial" w:hAnsi="Arial" w:cs="Arial"/>
          <w:szCs w:val="22"/>
          <w:rtl/>
          <w:lang w:bidi="ar-SA"/>
        </w:rPr>
        <w:t>أيضا</w:t>
      </w:r>
      <w:r w:rsidR="003D72FE" w:rsidRPr="00DD5602">
        <w:rPr>
          <w:rFonts w:ascii="Arial" w:hAnsi="Arial" w:cs="Arial"/>
          <w:szCs w:val="22"/>
          <w:rtl/>
          <w:lang w:bidi="ar-LB"/>
        </w:rPr>
        <w:t>ً</w:t>
      </w:r>
      <w:r w:rsidRPr="00DD5602">
        <w:rPr>
          <w:rFonts w:ascii="Arial" w:hAnsi="Arial" w:cs="Arial"/>
          <w:szCs w:val="22"/>
          <w:rtl/>
          <w:lang w:bidi="ar-SA"/>
        </w:rPr>
        <w:t xml:space="preserve"> الأكثر عرضة للعنف الأسري</w:t>
      </w:r>
      <w:r w:rsidRPr="00DD5602">
        <w:rPr>
          <w:rFonts w:ascii="Arial" w:hAnsi="Arial" w:cs="Arial"/>
          <w:color w:val="222222"/>
          <w:szCs w:val="22"/>
          <w:rtl/>
          <w:cs/>
        </w:rPr>
        <w:t>.</w:t>
      </w:r>
    </w:p>
    <w:p w:rsidR="0037420C" w:rsidRPr="00DD5602" w:rsidRDefault="0037420C" w:rsidP="0037420C">
      <w:pPr>
        <w:bidi/>
        <w:spacing w:after="0"/>
        <w:rPr>
          <w:rFonts w:ascii="Arial" w:hAnsi="Arial" w:cs="Arial"/>
          <w:szCs w:val="22"/>
          <w:rtl/>
          <w:lang w:bidi="ar-LB"/>
        </w:rPr>
      </w:pPr>
    </w:p>
    <w:p w:rsidR="002D47E2" w:rsidRPr="00DD5602" w:rsidRDefault="00636BF2" w:rsidP="0037420C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ascii="Arial" w:hAnsi="Arial" w:cs="Arial" w:hint="cs"/>
          <w:szCs w:val="22"/>
          <w:rtl/>
          <w:lang w:bidi="ar-LB"/>
        </w:rPr>
        <w:t>و</w:t>
      </w:r>
      <w:r w:rsidRPr="00DD5602">
        <w:rPr>
          <w:rFonts w:ascii="Arial" w:hAnsi="Arial" w:cs="Arial"/>
          <w:szCs w:val="22"/>
          <w:rtl/>
          <w:lang w:bidi="ar-SA"/>
        </w:rPr>
        <w:t xml:space="preserve">قد يكون كبار السن من </w:t>
      </w:r>
      <w:r w:rsidRPr="00DD5602">
        <w:rPr>
          <w:rFonts w:ascii="Arial" w:hAnsi="Arial" w:cs="Arial" w:hint="cs"/>
          <w:szCs w:val="22"/>
          <w:rtl/>
          <w:lang w:bidi="ar-LB"/>
        </w:rPr>
        <w:t>ال</w:t>
      </w:r>
      <w:r w:rsidRPr="00DD5602">
        <w:rPr>
          <w:rFonts w:ascii="Arial" w:hAnsi="Arial" w:cs="Arial"/>
          <w:szCs w:val="22"/>
          <w:rtl/>
          <w:lang w:bidi="ar-SA"/>
        </w:rPr>
        <w:t>خلفيات غير الناطقة باللغة الإنجليزية أكثر عرض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ة ل</w:t>
      </w:r>
      <w:r w:rsidRPr="00DD5602">
        <w:rPr>
          <w:rFonts w:ascii="Arial" w:hAnsi="Arial" w:cs="Arial"/>
          <w:szCs w:val="22"/>
          <w:rtl/>
          <w:lang w:bidi="ar-SA"/>
        </w:rPr>
        <w:t xml:space="preserve">لإساءة نتيجة عدم 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 xml:space="preserve">إتقانهم </w:t>
      </w:r>
      <w:r w:rsidRPr="00DD5602">
        <w:rPr>
          <w:rFonts w:ascii="Arial" w:hAnsi="Arial" w:cs="Arial"/>
          <w:szCs w:val="22"/>
          <w:rtl/>
          <w:lang w:bidi="ar-SA"/>
        </w:rPr>
        <w:t>للغة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 xml:space="preserve"> </w:t>
      </w:r>
      <w:r w:rsidRPr="00DD5602">
        <w:rPr>
          <w:rFonts w:ascii="Arial" w:hAnsi="Arial" w:cs="Arial"/>
          <w:szCs w:val="22"/>
          <w:rtl/>
          <w:lang w:bidi="ar-SA"/>
        </w:rPr>
        <w:t xml:space="preserve">الإنجليزية أو عدم </w:t>
      </w:r>
    </w:p>
    <w:p w:rsidR="00636BF2" w:rsidRPr="00DD5602" w:rsidRDefault="00636BF2" w:rsidP="002D47E2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ascii="Arial" w:hAnsi="Arial" w:cs="Arial"/>
          <w:szCs w:val="22"/>
          <w:rtl/>
          <w:lang w:bidi="ar-SA"/>
        </w:rPr>
        <w:t>قدر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تهم</w:t>
      </w:r>
      <w:r w:rsidRPr="00DD5602">
        <w:rPr>
          <w:rFonts w:ascii="Arial" w:hAnsi="Arial" w:cs="Arial"/>
          <w:szCs w:val="22"/>
          <w:rtl/>
          <w:lang w:bidi="ar-SA"/>
        </w:rPr>
        <w:t xml:space="preserve"> على الحصول على المعلومات أو الخدمات</w:t>
      </w:r>
      <w:r w:rsidRPr="00DD5602">
        <w:rPr>
          <w:rFonts w:ascii="Arial" w:hAnsi="Arial" w:cs="Arial"/>
          <w:szCs w:val="22"/>
          <w:rtl/>
          <w:cs/>
        </w:rPr>
        <w:t xml:space="preserve">. 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 xml:space="preserve">ومن الممكن أن يزداد هذا الأمر خطورة بالنسبة </w:t>
      </w:r>
      <w:r w:rsidRPr="00DD5602">
        <w:rPr>
          <w:rFonts w:ascii="Arial" w:hAnsi="Arial" w:cs="Arial"/>
          <w:szCs w:val="22"/>
          <w:rtl/>
          <w:lang w:bidi="ar-SA"/>
        </w:rPr>
        <w:t xml:space="preserve">للمهاجرين 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الجدد</w:t>
      </w:r>
      <w:r w:rsidRPr="00DD5602">
        <w:rPr>
          <w:rFonts w:ascii="Arial" w:hAnsi="Arial" w:cs="Arial"/>
          <w:szCs w:val="22"/>
          <w:rtl/>
          <w:lang w:bidi="ar-SA"/>
        </w:rPr>
        <w:t xml:space="preserve">، 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 xml:space="preserve">بسبب </w:t>
      </w:r>
    </w:p>
    <w:p w:rsidR="000732C1" w:rsidRPr="00DD5602" w:rsidRDefault="00636BF2" w:rsidP="004C7F35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ascii="Arial" w:hAnsi="Arial" w:cs="Arial"/>
          <w:szCs w:val="22"/>
          <w:rtl/>
          <w:lang w:bidi="ar-SA"/>
        </w:rPr>
        <w:t>فقدان</w:t>
      </w:r>
      <w:r w:rsidR="004C7F35" w:rsidRPr="00DD5602">
        <w:rPr>
          <w:rFonts w:ascii="Arial" w:hAnsi="Arial" w:cs="Arial" w:hint="cs"/>
          <w:szCs w:val="22"/>
          <w:rtl/>
          <w:lang w:bidi="ar-SA"/>
        </w:rPr>
        <w:t>هم ل</w:t>
      </w:r>
      <w:r w:rsidRPr="00DD5602">
        <w:rPr>
          <w:rFonts w:ascii="Arial" w:hAnsi="Arial" w:cs="Arial"/>
          <w:szCs w:val="22"/>
          <w:rtl/>
          <w:lang w:bidi="ar-SA"/>
        </w:rPr>
        <w:t xml:space="preserve">شبكات 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ال</w:t>
      </w:r>
      <w:r w:rsidRPr="00DD5602">
        <w:rPr>
          <w:rFonts w:ascii="Arial" w:hAnsi="Arial" w:cs="Arial"/>
          <w:szCs w:val="22"/>
          <w:rtl/>
          <w:lang w:bidi="ar-SA"/>
        </w:rPr>
        <w:t xml:space="preserve">دعم غير 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ال</w:t>
      </w:r>
      <w:r w:rsidRPr="00DD5602">
        <w:rPr>
          <w:rFonts w:ascii="Arial" w:hAnsi="Arial" w:cs="Arial"/>
          <w:szCs w:val="22"/>
          <w:rtl/>
          <w:lang w:bidi="ar-SA"/>
        </w:rPr>
        <w:t>رسمية</w:t>
      </w:r>
      <w:r w:rsidRPr="00DD5602">
        <w:rPr>
          <w:rFonts w:ascii="Arial" w:hAnsi="Arial" w:cs="Arial"/>
          <w:szCs w:val="22"/>
          <w:rtl/>
          <w:cs/>
        </w:rPr>
        <w:t xml:space="preserve">. 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و</w:t>
      </w:r>
      <w:r w:rsidRPr="00DD5602">
        <w:rPr>
          <w:rFonts w:ascii="Arial" w:hAnsi="Arial" w:cs="Arial"/>
          <w:szCs w:val="22"/>
          <w:rtl/>
          <w:lang w:bidi="ar-SA"/>
        </w:rPr>
        <w:t xml:space="preserve">قد 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ت</w:t>
      </w:r>
      <w:r w:rsidRPr="00DD5602">
        <w:rPr>
          <w:rFonts w:ascii="Arial" w:hAnsi="Arial" w:cs="Arial"/>
          <w:szCs w:val="22"/>
          <w:rtl/>
          <w:lang w:bidi="ar-SA"/>
        </w:rPr>
        <w:t>كون هناك أيضا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ً</w:t>
      </w:r>
      <w:r w:rsidRPr="00DD5602">
        <w:rPr>
          <w:rFonts w:ascii="Arial" w:hAnsi="Arial" w:cs="Arial"/>
          <w:szCs w:val="22"/>
          <w:rtl/>
          <w:lang w:bidi="ar-SA"/>
        </w:rPr>
        <w:t xml:space="preserve"> عوامل ثقافية تؤثر على الطريقة التي ي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ُ</w:t>
      </w:r>
      <w:r w:rsidRPr="00DD5602">
        <w:rPr>
          <w:rFonts w:ascii="Arial" w:hAnsi="Arial" w:cs="Arial"/>
          <w:szCs w:val="22"/>
          <w:rtl/>
          <w:lang w:bidi="ar-SA"/>
        </w:rPr>
        <w:t xml:space="preserve">نظر </w:t>
      </w:r>
      <w:r w:rsidR="000732C1" w:rsidRPr="00DD5602">
        <w:rPr>
          <w:rFonts w:ascii="Arial" w:hAnsi="Arial" w:cs="Arial" w:hint="cs"/>
          <w:szCs w:val="22"/>
          <w:rtl/>
          <w:lang w:bidi="ar-LB"/>
        </w:rPr>
        <w:t>ب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 xml:space="preserve">ها </w:t>
      </w:r>
      <w:r w:rsidR="000732C1" w:rsidRPr="00DD5602">
        <w:rPr>
          <w:rFonts w:ascii="Arial" w:hAnsi="Arial" w:cs="Arial" w:hint="cs"/>
          <w:szCs w:val="22"/>
          <w:rtl/>
          <w:lang w:bidi="ar-LB"/>
        </w:rPr>
        <w:t xml:space="preserve">ويُستجاب من خلالها 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 xml:space="preserve">لسوء </w:t>
      </w:r>
    </w:p>
    <w:p w:rsidR="00636BF2" w:rsidRPr="00DD5602" w:rsidRDefault="00636BF2" w:rsidP="000732C1">
      <w:pPr>
        <w:bidi/>
        <w:spacing w:after="120"/>
        <w:rPr>
          <w:rFonts w:eastAsia="Times New Roman" w:cs="Arial"/>
          <w:sz w:val="24"/>
          <w:szCs w:val="24"/>
          <w:lang w:bidi="ar-LB"/>
        </w:rPr>
      </w:pPr>
      <w:r w:rsidRPr="00DD5602">
        <w:rPr>
          <w:rFonts w:ascii="Arial" w:hAnsi="Arial" w:cs="Arial"/>
          <w:szCs w:val="22"/>
          <w:rtl/>
          <w:lang w:bidi="ar-SA"/>
        </w:rPr>
        <w:t xml:space="preserve">معاملة 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الم</w:t>
      </w:r>
      <w:r w:rsidRPr="00DD5602">
        <w:rPr>
          <w:rFonts w:ascii="Arial" w:hAnsi="Arial" w:cs="Arial"/>
          <w:szCs w:val="22"/>
          <w:rtl/>
          <w:lang w:bidi="ar-SA"/>
        </w:rPr>
        <w:t>سن</w:t>
      </w:r>
      <w:r w:rsidR="002D47E2" w:rsidRPr="00DD5602">
        <w:rPr>
          <w:rFonts w:ascii="Arial" w:hAnsi="Arial" w:cs="Arial" w:hint="cs"/>
          <w:szCs w:val="22"/>
          <w:rtl/>
          <w:lang w:bidi="ar-LB"/>
        </w:rPr>
        <w:t>ين</w:t>
      </w:r>
      <w:r w:rsidRPr="00DD5602">
        <w:rPr>
          <w:rFonts w:ascii="Arial" w:hAnsi="Arial" w:cs="Arial"/>
          <w:szCs w:val="22"/>
          <w:rtl/>
          <w:lang w:bidi="ar-SA"/>
        </w:rPr>
        <w:t xml:space="preserve"> في المجتمعات المختلفة</w:t>
      </w:r>
      <w:r w:rsidRPr="00DD5602">
        <w:rPr>
          <w:rFonts w:ascii="Arial" w:hAnsi="Arial" w:cs="Arial" w:hint="cs"/>
          <w:color w:val="222222"/>
          <w:szCs w:val="22"/>
          <w:rtl/>
          <w:cs/>
        </w:rPr>
        <w:t>.</w:t>
      </w:r>
    </w:p>
    <w:p w:rsidR="0037420C" w:rsidRPr="00DD5602" w:rsidRDefault="0037420C" w:rsidP="005B0FB8">
      <w:pPr>
        <w:bidi/>
        <w:spacing w:after="0"/>
        <w:rPr>
          <w:rFonts w:ascii="Arial" w:hAnsi="Arial" w:cs="Arial"/>
          <w:szCs w:val="22"/>
          <w:rtl/>
          <w:cs/>
        </w:rPr>
      </w:pPr>
    </w:p>
    <w:p w:rsidR="0037420C" w:rsidRPr="00DD5602" w:rsidRDefault="0037420C" w:rsidP="00B833F7">
      <w:pPr>
        <w:bidi/>
        <w:spacing w:after="120"/>
        <w:rPr>
          <w:rFonts w:ascii="Arial" w:hAnsi="Arial" w:cs="Arial"/>
          <w:szCs w:val="22"/>
          <w:rtl/>
          <w:cs/>
        </w:rPr>
      </w:pPr>
      <w:r w:rsidRPr="00DD5602">
        <w:rPr>
          <w:rFonts w:ascii="Arial" w:hAnsi="Arial" w:cs="Arial" w:hint="cs"/>
          <w:szCs w:val="22"/>
          <w:rtl/>
          <w:lang w:bidi="ar-SA"/>
        </w:rPr>
        <w:t xml:space="preserve">بالنظر إلى كيفية تمكن قوانين الكومنولث من توفير حماية أفضل للأستراليين المسنين، تقوم </w:t>
      </w:r>
      <w:r w:rsidRPr="00DD5602">
        <w:rPr>
          <w:rFonts w:cs="Arial"/>
          <w:szCs w:val="22"/>
        </w:rPr>
        <w:t>ALRC</w:t>
      </w:r>
      <w:r w:rsidRPr="00DD5602">
        <w:rPr>
          <w:rFonts w:ascii="Arial" w:hAnsi="Arial" w:cs="Arial" w:hint="cs"/>
          <w:szCs w:val="22"/>
          <w:rtl/>
          <w:cs/>
        </w:rPr>
        <w:t xml:space="preserve"> </w:t>
      </w:r>
      <w:r w:rsidR="004B1994" w:rsidRPr="00DD5602">
        <w:rPr>
          <w:rFonts w:ascii="Arial" w:hAnsi="Arial" w:cs="Arial" w:hint="cs"/>
          <w:szCs w:val="22"/>
          <w:rtl/>
          <w:lang w:bidi="ar-SA"/>
        </w:rPr>
        <w:t>بال</w:t>
      </w:r>
      <w:r w:rsidRPr="00DD5602">
        <w:rPr>
          <w:rFonts w:ascii="Arial" w:hAnsi="Arial" w:cs="Arial" w:hint="cs"/>
          <w:szCs w:val="22"/>
          <w:rtl/>
          <w:lang w:bidi="ar-SA"/>
        </w:rPr>
        <w:t xml:space="preserve">بحث في القوانين في </w:t>
      </w:r>
      <w:r w:rsidR="00B833F7" w:rsidRPr="00DD5602">
        <w:rPr>
          <w:rFonts w:ascii="Arial" w:hAnsi="Arial" w:cs="Arial" w:hint="cs"/>
          <w:szCs w:val="22"/>
          <w:rtl/>
          <w:lang w:bidi="ar-SA"/>
        </w:rPr>
        <w:t>مجال</w:t>
      </w:r>
      <w:r w:rsidRPr="00DD5602">
        <w:rPr>
          <w:rFonts w:ascii="Arial" w:hAnsi="Arial" w:cs="Arial" w:hint="cs"/>
          <w:szCs w:val="22"/>
          <w:rtl/>
          <w:cs/>
        </w:rPr>
        <w:t xml:space="preserve"> </w:t>
      </w:r>
    </w:p>
    <w:p w:rsidR="0037420C" w:rsidRPr="00DD5602" w:rsidRDefault="0037420C" w:rsidP="004B1994">
      <w:pPr>
        <w:bidi/>
        <w:spacing w:after="120"/>
        <w:rPr>
          <w:rFonts w:ascii="Arial" w:hAnsi="Arial" w:cs="Arial"/>
          <w:szCs w:val="22"/>
          <w:rtl/>
          <w:cs/>
        </w:rPr>
      </w:pPr>
      <w:r w:rsidRPr="00DD5602">
        <w:rPr>
          <w:rFonts w:ascii="Arial" w:hAnsi="Arial" w:cs="Arial" w:hint="cs"/>
          <w:szCs w:val="22"/>
          <w:rtl/>
          <w:lang w:bidi="ar-SA"/>
        </w:rPr>
        <w:t>المؤسسات المالية و</w:t>
      </w:r>
      <w:r w:rsidR="004B1994" w:rsidRPr="00DD5602">
        <w:rPr>
          <w:rFonts w:ascii="Arial" w:hAnsi="Arial" w:cs="Arial" w:hint="cs"/>
          <w:szCs w:val="22"/>
          <w:rtl/>
          <w:lang w:bidi="ar-SA"/>
        </w:rPr>
        <w:t xml:space="preserve">المعاش </w:t>
      </w:r>
      <w:r w:rsidRPr="00DD5602">
        <w:rPr>
          <w:rFonts w:ascii="Arial" w:hAnsi="Arial" w:cs="Arial" w:hint="cs"/>
          <w:szCs w:val="22"/>
          <w:rtl/>
          <w:lang w:bidi="ar-SA"/>
        </w:rPr>
        <w:t>التقاعد</w:t>
      </w:r>
      <w:r w:rsidR="004B1994" w:rsidRPr="00DD5602">
        <w:rPr>
          <w:rFonts w:ascii="Arial" w:hAnsi="Arial" w:cs="Arial" w:hint="cs"/>
          <w:szCs w:val="22"/>
          <w:rtl/>
          <w:lang w:bidi="ar-SA"/>
        </w:rPr>
        <w:t>ي</w:t>
      </w:r>
      <w:r w:rsidRPr="00DD5602">
        <w:rPr>
          <w:rFonts w:ascii="Arial" w:hAnsi="Arial" w:cs="Arial" w:hint="cs"/>
          <w:szCs w:val="22"/>
          <w:rtl/>
          <w:lang w:bidi="ar-SA"/>
        </w:rPr>
        <w:t xml:space="preserve"> والضمان الاجتماعي ورعاية المسنين والصحة </w:t>
      </w:r>
      <w:r w:rsidRPr="00DD5602">
        <w:rPr>
          <w:rFonts w:ascii="Arial" w:hAnsi="Arial" w:cs="Arial" w:hint="cs"/>
          <w:szCs w:val="22"/>
          <w:rtl/>
          <w:cs/>
        </w:rPr>
        <w:t xml:space="preserve">- </w:t>
      </w:r>
      <w:r w:rsidR="004B1994" w:rsidRPr="00DD5602">
        <w:rPr>
          <w:rFonts w:ascii="Arial" w:hAnsi="Arial" w:cs="Arial" w:hint="cs"/>
          <w:szCs w:val="22"/>
          <w:rtl/>
          <w:lang w:bidi="ar-SA"/>
        </w:rPr>
        <w:t>و</w:t>
      </w:r>
      <w:r w:rsidRPr="00DD5602">
        <w:rPr>
          <w:rFonts w:ascii="Arial" w:hAnsi="Arial" w:cs="Arial" w:hint="cs"/>
          <w:szCs w:val="22"/>
          <w:rtl/>
          <w:lang w:bidi="ar-SA"/>
        </w:rPr>
        <w:t xml:space="preserve">التشاور مع المنظمات والأفراد </w:t>
      </w:r>
      <w:r w:rsidR="004C7F35" w:rsidRPr="00DD5602">
        <w:rPr>
          <w:rFonts w:ascii="Arial" w:hAnsi="Arial" w:cs="Arial" w:hint="cs"/>
          <w:szCs w:val="22"/>
          <w:rtl/>
          <w:lang w:bidi="ar-SA"/>
        </w:rPr>
        <w:t>الذين</w:t>
      </w:r>
    </w:p>
    <w:p w:rsidR="0037420C" w:rsidRPr="00DD5602" w:rsidRDefault="0037420C" w:rsidP="00226E10">
      <w:pPr>
        <w:bidi/>
        <w:spacing w:after="0"/>
        <w:rPr>
          <w:rFonts w:eastAsia="Times New Roman" w:cs="Arial"/>
          <w:sz w:val="24"/>
          <w:szCs w:val="24"/>
          <w:lang w:bidi="ar-LB"/>
        </w:rPr>
      </w:pPr>
      <w:r w:rsidRPr="00DD5602">
        <w:rPr>
          <w:rFonts w:ascii="Arial" w:hAnsi="Arial" w:cs="Arial" w:hint="cs"/>
          <w:szCs w:val="22"/>
          <w:rtl/>
          <w:lang w:bidi="ar-SA"/>
        </w:rPr>
        <w:t>يعملون في هذه المجالات</w:t>
      </w:r>
      <w:r w:rsidR="004B1994" w:rsidRPr="00DD5602">
        <w:rPr>
          <w:rFonts w:ascii="Arial" w:hAnsi="Arial" w:cs="Arial" w:hint="cs"/>
          <w:szCs w:val="22"/>
          <w:rtl/>
          <w:cs/>
        </w:rPr>
        <w:t xml:space="preserve"> </w:t>
      </w:r>
      <w:r w:rsidR="004B1994" w:rsidRPr="00DD5602">
        <w:rPr>
          <w:rFonts w:ascii="Arial" w:hAnsi="Arial" w:cs="Arial" w:hint="cs"/>
          <w:szCs w:val="22"/>
          <w:rtl/>
          <w:lang w:bidi="ar-SA"/>
        </w:rPr>
        <w:t>في جميع أنحاء أستراليا</w:t>
      </w:r>
      <w:r w:rsidRPr="00DD5602">
        <w:rPr>
          <w:rFonts w:ascii="Arial" w:hAnsi="Arial" w:cs="Arial" w:hint="cs"/>
          <w:szCs w:val="22"/>
          <w:rtl/>
          <w:cs/>
        </w:rPr>
        <w:t>.</w:t>
      </w:r>
    </w:p>
    <w:p w:rsidR="00A962B8" w:rsidRPr="00DD5602" w:rsidRDefault="00A962B8" w:rsidP="00960D0B">
      <w:pPr>
        <w:spacing w:after="0"/>
        <w:rPr>
          <w:rFonts w:eastAsia="Times New Roman" w:cs="Arial"/>
          <w:sz w:val="24"/>
          <w:szCs w:val="24"/>
        </w:rPr>
      </w:pPr>
    </w:p>
    <w:p w:rsidR="00B833F7" w:rsidRPr="00DD5602" w:rsidRDefault="00B833F7" w:rsidP="00960D0B">
      <w:pPr>
        <w:spacing w:after="0"/>
        <w:rPr>
          <w:rFonts w:ascii="Arial" w:hAnsi="Arial" w:cs="Arial"/>
          <w:color w:val="222222"/>
          <w:sz w:val="12"/>
          <w:szCs w:val="12"/>
          <w:rtl/>
          <w:cs/>
        </w:rPr>
      </w:pPr>
    </w:p>
    <w:p w:rsidR="00B833F7" w:rsidRPr="00DD5602" w:rsidRDefault="00B833F7" w:rsidP="00B833F7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ascii="Arial" w:hAnsi="Arial" w:cs="Arial" w:hint="cs"/>
          <w:szCs w:val="22"/>
          <w:rtl/>
          <w:lang w:bidi="ar-LB"/>
        </w:rPr>
        <w:t xml:space="preserve">تحرص </w:t>
      </w:r>
      <w:r w:rsidRPr="00DD5602">
        <w:rPr>
          <w:rFonts w:cs="Arial"/>
          <w:szCs w:val="22"/>
        </w:rPr>
        <w:t>ALRC</w:t>
      </w:r>
      <w:r w:rsidRPr="00DD5602">
        <w:rPr>
          <w:rFonts w:ascii="Arial" w:hAnsi="Arial" w:cs="Arial"/>
          <w:szCs w:val="22"/>
          <w:rtl/>
          <w:lang w:bidi="ar-SA"/>
        </w:rPr>
        <w:t xml:space="preserve"> بشكل خاص </w:t>
      </w:r>
      <w:r w:rsidRPr="00DD5602">
        <w:rPr>
          <w:rFonts w:ascii="Arial" w:hAnsi="Arial" w:cs="Arial" w:hint="cs"/>
          <w:szCs w:val="22"/>
          <w:rtl/>
          <w:lang w:bidi="ar-LB"/>
        </w:rPr>
        <w:t>على ا</w:t>
      </w:r>
      <w:r w:rsidRPr="00DD5602">
        <w:rPr>
          <w:rFonts w:ascii="Arial" w:hAnsi="Arial" w:cs="Arial"/>
          <w:szCs w:val="22"/>
          <w:rtl/>
          <w:lang w:bidi="ar-SA"/>
        </w:rPr>
        <w:t>ل</w:t>
      </w:r>
      <w:r w:rsidRPr="00DD5602">
        <w:rPr>
          <w:rFonts w:ascii="Arial" w:hAnsi="Arial" w:cs="Arial" w:hint="cs"/>
          <w:szCs w:val="22"/>
          <w:rtl/>
          <w:lang w:bidi="ar-LB"/>
        </w:rPr>
        <w:t>ا</w:t>
      </w:r>
      <w:r w:rsidRPr="00DD5602">
        <w:rPr>
          <w:rFonts w:ascii="Arial" w:hAnsi="Arial" w:cs="Arial"/>
          <w:szCs w:val="22"/>
          <w:rtl/>
          <w:lang w:bidi="ar-SA"/>
        </w:rPr>
        <w:t>س</w:t>
      </w:r>
      <w:r w:rsidRPr="00DD5602">
        <w:rPr>
          <w:rFonts w:ascii="Arial" w:hAnsi="Arial" w:cs="Arial" w:hint="cs"/>
          <w:szCs w:val="22"/>
          <w:rtl/>
          <w:lang w:bidi="ar-LB"/>
        </w:rPr>
        <w:t>ت</w:t>
      </w:r>
      <w:r w:rsidRPr="00DD5602">
        <w:rPr>
          <w:rFonts w:ascii="Arial" w:hAnsi="Arial" w:cs="Arial"/>
          <w:szCs w:val="22"/>
          <w:rtl/>
          <w:lang w:bidi="ar-SA"/>
        </w:rPr>
        <w:t xml:space="preserve">ماع </w:t>
      </w:r>
      <w:r w:rsidRPr="00DD5602">
        <w:rPr>
          <w:rFonts w:ascii="Arial" w:hAnsi="Arial" w:cs="Arial" w:hint="cs"/>
          <w:szCs w:val="22"/>
          <w:rtl/>
          <w:lang w:bidi="ar-LB"/>
        </w:rPr>
        <w:t>ل</w:t>
      </w:r>
      <w:r w:rsidRPr="00DD5602">
        <w:rPr>
          <w:rFonts w:ascii="Arial" w:hAnsi="Arial" w:cs="Arial"/>
          <w:szCs w:val="22"/>
          <w:rtl/>
          <w:lang w:bidi="ar-SA"/>
        </w:rPr>
        <w:t xml:space="preserve">وجهات النظر </w:t>
      </w:r>
      <w:r w:rsidRPr="00DD5602">
        <w:rPr>
          <w:rFonts w:ascii="Arial" w:hAnsi="Arial" w:cs="Arial" w:hint="cs"/>
          <w:szCs w:val="22"/>
          <w:rtl/>
          <w:lang w:bidi="ar-LB"/>
        </w:rPr>
        <w:t xml:space="preserve">حول </w:t>
      </w:r>
      <w:r w:rsidRPr="00DD5602">
        <w:rPr>
          <w:rFonts w:ascii="Arial" w:hAnsi="Arial" w:cs="Arial"/>
          <w:szCs w:val="22"/>
          <w:rtl/>
          <w:lang w:bidi="ar-SA"/>
        </w:rPr>
        <w:t xml:space="preserve">إساءة معاملة </w:t>
      </w:r>
      <w:r w:rsidRPr="00DD5602">
        <w:rPr>
          <w:rFonts w:ascii="Arial" w:hAnsi="Arial" w:cs="Arial" w:hint="cs"/>
          <w:szCs w:val="22"/>
          <w:rtl/>
          <w:lang w:bidi="ar-LB"/>
        </w:rPr>
        <w:t>المسنين في</w:t>
      </w:r>
      <w:r w:rsidRPr="00DD5602">
        <w:rPr>
          <w:rFonts w:ascii="Arial" w:hAnsi="Arial" w:cs="Arial"/>
          <w:szCs w:val="22"/>
          <w:rtl/>
          <w:lang w:bidi="ar-SA"/>
        </w:rPr>
        <w:t xml:space="preserve"> مجتمعك</w:t>
      </w:r>
      <w:r w:rsidRPr="00DD5602">
        <w:rPr>
          <w:rFonts w:ascii="Arial" w:hAnsi="Arial" w:cs="Arial" w:hint="cs"/>
          <w:szCs w:val="22"/>
          <w:rtl/>
          <w:lang w:bidi="ar-LB"/>
        </w:rPr>
        <w:t>م</w:t>
      </w:r>
      <w:r w:rsidRPr="00DD5602">
        <w:rPr>
          <w:rFonts w:ascii="Arial" w:hAnsi="Arial" w:cs="Arial"/>
          <w:szCs w:val="22"/>
          <w:rtl/>
          <w:cs/>
        </w:rPr>
        <w:t xml:space="preserve">. </w:t>
      </w:r>
      <w:r w:rsidRPr="00DD5602">
        <w:rPr>
          <w:rFonts w:ascii="Arial" w:hAnsi="Arial" w:cs="Arial" w:hint="cs"/>
          <w:szCs w:val="22"/>
          <w:rtl/>
          <w:lang w:bidi="ar-LB"/>
        </w:rPr>
        <w:t xml:space="preserve">في حال تعرضتم أو شهدتم </w:t>
      </w:r>
    </w:p>
    <w:p w:rsidR="004C7F35" w:rsidRPr="00DD5602" w:rsidRDefault="00B833F7" w:rsidP="00E20D0A">
      <w:pPr>
        <w:bidi/>
        <w:spacing w:after="120"/>
        <w:rPr>
          <w:rFonts w:ascii="Arial" w:hAnsi="Arial" w:cs="Arial"/>
          <w:szCs w:val="22"/>
          <w:rtl/>
          <w:lang w:bidi="ar-LB"/>
        </w:rPr>
      </w:pPr>
      <w:r w:rsidRPr="00DD5602">
        <w:rPr>
          <w:rFonts w:ascii="Arial" w:hAnsi="Arial" w:cs="Arial" w:hint="cs"/>
          <w:szCs w:val="22"/>
          <w:rtl/>
          <w:lang w:bidi="ar-LB"/>
        </w:rPr>
        <w:t xml:space="preserve">أي </w:t>
      </w:r>
      <w:r w:rsidRPr="00DD5602">
        <w:rPr>
          <w:rFonts w:ascii="Arial" w:hAnsi="Arial" w:cs="Arial"/>
          <w:szCs w:val="22"/>
          <w:rtl/>
          <w:lang w:bidi="ar-SA"/>
        </w:rPr>
        <w:t xml:space="preserve">إساءة </w:t>
      </w:r>
      <w:r w:rsidRPr="00DD5602">
        <w:rPr>
          <w:rFonts w:ascii="Arial" w:hAnsi="Arial" w:cs="Arial" w:hint="cs"/>
          <w:szCs w:val="22"/>
          <w:rtl/>
          <w:lang w:bidi="ar-LB"/>
        </w:rPr>
        <w:t xml:space="preserve">في </w:t>
      </w:r>
      <w:r w:rsidRPr="00DD5602">
        <w:rPr>
          <w:rFonts w:ascii="Arial" w:hAnsi="Arial" w:cs="Arial"/>
          <w:szCs w:val="22"/>
          <w:rtl/>
          <w:lang w:bidi="ar-SA"/>
        </w:rPr>
        <w:t xml:space="preserve">معاملة </w:t>
      </w:r>
      <w:r w:rsidRPr="00DD5602">
        <w:rPr>
          <w:rFonts w:ascii="Arial" w:hAnsi="Arial" w:cs="Arial" w:hint="cs"/>
          <w:szCs w:val="22"/>
          <w:rtl/>
          <w:lang w:bidi="ar-LB"/>
        </w:rPr>
        <w:t>المسنين</w:t>
      </w:r>
      <w:r w:rsidRPr="00DD5602">
        <w:rPr>
          <w:rFonts w:ascii="Arial" w:hAnsi="Arial" w:cs="Arial"/>
          <w:szCs w:val="22"/>
          <w:rtl/>
          <w:lang w:bidi="ar-SA"/>
        </w:rPr>
        <w:t>، يمكنك</w:t>
      </w:r>
      <w:r w:rsidRPr="00DD5602">
        <w:rPr>
          <w:rFonts w:ascii="Arial" w:hAnsi="Arial" w:cs="Arial" w:hint="cs"/>
          <w:szCs w:val="22"/>
          <w:rtl/>
          <w:lang w:bidi="ar-LB"/>
        </w:rPr>
        <w:t>م</w:t>
      </w:r>
      <w:r w:rsidRPr="00DD5602">
        <w:rPr>
          <w:rFonts w:ascii="Arial" w:hAnsi="Arial" w:cs="Arial"/>
          <w:szCs w:val="22"/>
          <w:rtl/>
          <w:lang w:bidi="ar-SA"/>
        </w:rPr>
        <w:t xml:space="preserve"> إرسال قصتك</w:t>
      </w:r>
      <w:r w:rsidRPr="00DD5602">
        <w:rPr>
          <w:rFonts w:ascii="Arial" w:hAnsi="Arial" w:cs="Arial" w:hint="cs"/>
          <w:szCs w:val="22"/>
          <w:rtl/>
          <w:lang w:bidi="ar-LB"/>
        </w:rPr>
        <w:t>م</w:t>
      </w:r>
      <w:r w:rsidRPr="00DD5602">
        <w:rPr>
          <w:rFonts w:ascii="Arial" w:hAnsi="Arial" w:cs="Arial"/>
          <w:szCs w:val="22"/>
          <w:rtl/>
          <w:lang w:bidi="ar-SA"/>
        </w:rPr>
        <w:t xml:space="preserve"> ع</w:t>
      </w:r>
      <w:r w:rsidRPr="00DD5602">
        <w:rPr>
          <w:rFonts w:ascii="Arial" w:hAnsi="Arial" w:cs="Arial" w:hint="cs"/>
          <w:szCs w:val="22"/>
          <w:rtl/>
          <w:lang w:bidi="ar-LB"/>
        </w:rPr>
        <w:t xml:space="preserve">بر </w:t>
      </w:r>
      <w:r w:rsidRPr="00DD5602">
        <w:rPr>
          <w:rFonts w:ascii="Arial" w:hAnsi="Arial" w:cs="Arial"/>
          <w:szCs w:val="22"/>
          <w:rtl/>
          <w:lang w:bidi="ar-SA"/>
        </w:rPr>
        <w:t>البريد الإلكتروني إلى</w:t>
      </w:r>
      <w:r w:rsidRPr="00DD5602">
        <w:rPr>
          <w:rFonts w:ascii="Arial" w:hAnsi="Arial" w:cs="Arial" w:hint="cs"/>
          <w:szCs w:val="22"/>
          <w:rtl/>
          <w:lang w:bidi="ar-LB"/>
        </w:rPr>
        <w:t xml:space="preserve"> </w:t>
      </w:r>
      <w:hyperlink r:id="rId7" w:history="1">
        <w:r w:rsidRPr="00DD5602">
          <w:rPr>
            <w:rStyle w:val="Hyperlink"/>
            <w:rFonts w:eastAsia="Times New Roman" w:cs="Arial"/>
            <w:szCs w:val="22"/>
          </w:rPr>
          <w:t>elder_abuse@alrc.gov.au</w:t>
        </w:r>
      </w:hyperlink>
      <w:r w:rsidRPr="00DD5602">
        <w:rPr>
          <w:rFonts w:ascii="Arial" w:hAnsi="Arial" w:cs="Arial" w:hint="cs"/>
          <w:szCs w:val="22"/>
          <w:rtl/>
          <w:lang w:bidi="ar-LB"/>
        </w:rPr>
        <w:t xml:space="preserve"> </w:t>
      </w:r>
      <w:r w:rsidRPr="00DD5602">
        <w:rPr>
          <w:rFonts w:ascii="Arial" w:hAnsi="Arial" w:cs="Arial"/>
          <w:szCs w:val="22"/>
          <w:rtl/>
          <w:lang w:bidi="ar-SA"/>
        </w:rPr>
        <w:t xml:space="preserve">أو </w:t>
      </w:r>
      <w:r w:rsidRPr="00DD5602">
        <w:rPr>
          <w:rFonts w:ascii="Arial" w:hAnsi="Arial" w:cs="Arial" w:hint="cs"/>
          <w:szCs w:val="22"/>
          <w:rtl/>
          <w:lang w:bidi="ar-LB"/>
        </w:rPr>
        <w:t xml:space="preserve">الاتصال هاتفياً </w:t>
      </w:r>
    </w:p>
    <w:p w:rsidR="00B833F7" w:rsidRPr="00DD5602" w:rsidRDefault="00B833F7" w:rsidP="004C7F35">
      <w:pPr>
        <w:bidi/>
        <w:spacing w:after="120"/>
        <w:rPr>
          <w:rFonts w:eastAsia="Times New Roman" w:cs="Arial"/>
          <w:sz w:val="24"/>
          <w:szCs w:val="24"/>
          <w:lang w:bidi="ar-LB"/>
        </w:rPr>
      </w:pPr>
      <w:r w:rsidRPr="00DD5602">
        <w:rPr>
          <w:rFonts w:ascii="Arial" w:hAnsi="Arial" w:cs="Arial" w:hint="cs"/>
          <w:szCs w:val="22"/>
          <w:rtl/>
          <w:lang w:bidi="ar-LB"/>
        </w:rPr>
        <w:t xml:space="preserve">على الرقم </w:t>
      </w:r>
      <w:r w:rsidRPr="00DD5602">
        <w:rPr>
          <w:rFonts w:ascii="Arial" w:hAnsi="Arial" w:cs="Arial"/>
          <w:szCs w:val="22"/>
          <w:rtl/>
          <w:cs/>
        </w:rPr>
        <w:t xml:space="preserve"> </w:t>
      </w:r>
      <w:r w:rsidRPr="00DD5602">
        <w:rPr>
          <w:rFonts w:eastAsia="Times New Roman" w:cs="Arial"/>
          <w:szCs w:val="22"/>
        </w:rPr>
        <w:t>(02) 8238 6300</w:t>
      </w:r>
      <w:r w:rsidRPr="00DD5602">
        <w:rPr>
          <w:rFonts w:eastAsia="Times New Roman" w:cs="Arial" w:hint="cs"/>
          <w:szCs w:val="22"/>
          <w:rtl/>
          <w:lang w:bidi="ar-LB"/>
        </w:rPr>
        <w:t>.</w:t>
      </w:r>
    </w:p>
    <w:p w:rsidR="00C231E9" w:rsidRPr="00DD5602" w:rsidRDefault="00C231E9" w:rsidP="00960D0B">
      <w:pPr>
        <w:spacing w:after="0"/>
        <w:rPr>
          <w:rFonts w:eastAsia="Times New Roman" w:cs="Arial"/>
          <w:sz w:val="24"/>
          <w:szCs w:val="24"/>
          <w:rtl/>
          <w:lang w:bidi="ar-LB"/>
        </w:rPr>
      </w:pPr>
    </w:p>
    <w:p w:rsidR="00B97493" w:rsidRPr="00DD5602" w:rsidRDefault="00A255EC" w:rsidP="00B97493">
      <w:pPr>
        <w:bidi/>
        <w:spacing w:after="0"/>
        <w:rPr>
          <w:rFonts w:eastAsia="Times New Roman" w:cs="Arial"/>
          <w:szCs w:val="22"/>
          <w:lang w:bidi="ar-LB"/>
        </w:rPr>
      </w:pPr>
      <w:r w:rsidRPr="00DD5602">
        <w:rPr>
          <w:rFonts w:ascii="Arial" w:hAnsi="Arial" w:cs="Arial" w:hint="cs"/>
          <w:szCs w:val="22"/>
          <w:rtl/>
          <w:lang w:bidi="ar-SA"/>
        </w:rPr>
        <w:t xml:space="preserve">ستقوم </w:t>
      </w:r>
      <w:r w:rsidRPr="00DD5602">
        <w:rPr>
          <w:rFonts w:cs="Arial"/>
          <w:szCs w:val="22"/>
        </w:rPr>
        <w:t>ALRC</w:t>
      </w:r>
      <w:r w:rsidRPr="00DD5602">
        <w:rPr>
          <w:rFonts w:ascii="Arial" w:hAnsi="Arial" w:cs="Arial" w:hint="cs"/>
          <w:szCs w:val="22"/>
          <w:rtl/>
          <w:cs/>
        </w:rPr>
        <w:t xml:space="preserve"> </w:t>
      </w:r>
      <w:r w:rsidRPr="00DD5602">
        <w:rPr>
          <w:rFonts w:ascii="Arial" w:hAnsi="Arial" w:cs="Arial" w:hint="cs"/>
          <w:szCs w:val="22"/>
          <w:rtl/>
          <w:lang w:bidi="ar-SA"/>
        </w:rPr>
        <w:t xml:space="preserve">بإصدار </w:t>
      </w:r>
      <w:r w:rsidR="00B97493" w:rsidRPr="00DD5602">
        <w:rPr>
          <w:rFonts w:ascii="Arial" w:hAnsi="Arial" w:cs="Arial" w:hint="cs"/>
          <w:szCs w:val="22"/>
          <w:rtl/>
          <w:lang w:bidi="ar-SA"/>
        </w:rPr>
        <w:t>ال</w:t>
      </w:r>
      <w:r w:rsidRPr="00DD5602">
        <w:rPr>
          <w:rFonts w:ascii="Arial" w:hAnsi="Arial" w:cs="Arial" w:hint="cs"/>
          <w:szCs w:val="22"/>
          <w:rtl/>
          <w:lang w:bidi="ar-SA"/>
        </w:rPr>
        <w:t>و</w:t>
      </w:r>
      <w:r w:rsidR="00B97493" w:rsidRPr="00DD5602">
        <w:rPr>
          <w:rFonts w:ascii="Arial" w:hAnsi="Arial" w:cs="Arial" w:hint="cs"/>
          <w:szCs w:val="22"/>
          <w:rtl/>
          <w:lang w:bidi="ar-SA"/>
        </w:rPr>
        <w:t>ثيقة الخاصة ب</w:t>
      </w:r>
      <w:r w:rsidRPr="00DD5602">
        <w:rPr>
          <w:rFonts w:ascii="Arial" w:hAnsi="Arial" w:cs="Arial" w:hint="cs"/>
          <w:szCs w:val="22"/>
          <w:rtl/>
          <w:lang w:bidi="ar-SA"/>
        </w:rPr>
        <w:t xml:space="preserve">قضايا إساءة معاملة المسنين في </w:t>
      </w:r>
      <w:r w:rsidRPr="00DD5602">
        <w:rPr>
          <w:rFonts w:cs="Arial"/>
          <w:szCs w:val="22"/>
          <w:rtl/>
          <w:cs/>
        </w:rPr>
        <w:t>15</w:t>
      </w:r>
      <w:r w:rsidRPr="00DD5602">
        <w:rPr>
          <w:rFonts w:ascii="Arial" w:hAnsi="Arial" w:cs="Arial" w:hint="cs"/>
          <w:szCs w:val="22"/>
          <w:rtl/>
          <w:lang w:bidi="ar-SA"/>
        </w:rPr>
        <w:t xml:space="preserve"> حزيران</w:t>
      </w:r>
      <w:r w:rsidRPr="00DD5602">
        <w:rPr>
          <w:rFonts w:ascii="Arial" w:hAnsi="Arial" w:cs="Arial" w:hint="cs"/>
          <w:szCs w:val="22"/>
          <w:rtl/>
          <w:cs/>
        </w:rPr>
        <w:t>/</w:t>
      </w:r>
      <w:r w:rsidRPr="00DD5602">
        <w:rPr>
          <w:rFonts w:ascii="Arial" w:hAnsi="Arial" w:cs="Arial" w:hint="cs"/>
          <w:szCs w:val="22"/>
          <w:rtl/>
          <w:cs/>
          <w:lang w:bidi="ar-SA"/>
        </w:rPr>
        <w:t>يونيو</w:t>
      </w:r>
      <w:r w:rsidRPr="00DD5602">
        <w:rPr>
          <w:rFonts w:ascii="Arial" w:hAnsi="Arial" w:cs="Arial" w:hint="cs"/>
          <w:szCs w:val="22"/>
          <w:rtl/>
          <w:cs/>
        </w:rPr>
        <w:t xml:space="preserve"> </w:t>
      </w:r>
      <w:r w:rsidRPr="00DD5602">
        <w:rPr>
          <w:rFonts w:cs="Arial"/>
          <w:szCs w:val="22"/>
          <w:rtl/>
          <w:cs/>
        </w:rPr>
        <w:t>2016</w:t>
      </w:r>
      <w:r w:rsidRPr="00DD5602">
        <w:rPr>
          <w:rFonts w:ascii="Arial" w:hAnsi="Arial" w:cs="Arial" w:hint="cs"/>
          <w:szCs w:val="22"/>
          <w:rtl/>
          <w:lang w:bidi="ar-SA"/>
        </w:rPr>
        <w:t>، ل</w:t>
      </w:r>
      <w:r w:rsidR="00B97493" w:rsidRPr="00DD5602">
        <w:rPr>
          <w:rFonts w:ascii="Arial" w:hAnsi="Arial" w:cs="Arial" w:hint="cs"/>
          <w:szCs w:val="22"/>
          <w:rtl/>
          <w:lang w:bidi="ar-SA"/>
        </w:rPr>
        <w:t xml:space="preserve">لاطلاع عليها </w:t>
      </w:r>
      <w:r w:rsidRPr="00DD5602">
        <w:rPr>
          <w:rFonts w:ascii="Arial" w:hAnsi="Arial" w:cs="Arial" w:hint="cs"/>
          <w:szCs w:val="22"/>
          <w:rtl/>
          <w:lang w:bidi="ar-SA"/>
        </w:rPr>
        <w:t>أو تحميل</w:t>
      </w:r>
      <w:r w:rsidR="00B97493" w:rsidRPr="00DD5602">
        <w:rPr>
          <w:rFonts w:ascii="Arial" w:hAnsi="Arial" w:cs="Arial" w:hint="cs"/>
          <w:szCs w:val="22"/>
          <w:rtl/>
          <w:lang w:bidi="ar-SA"/>
        </w:rPr>
        <w:t xml:space="preserve">ها مجاناً </w:t>
      </w:r>
      <w:r w:rsidR="00B97493" w:rsidRPr="00DD5602">
        <w:rPr>
          <w:rFonts w:ascii="Arial" w:hAnsi="Arial" w:cs="Arial" w:hint="cs"/>
          <w:szCs w:val="22"/>
          <w:rtl/>
          <w:cs/>
        </w:rPr>
        <w:t>-</w:t>
      </w:r>
    </w:p>
    <w:p w:rsidR="00A255EC" w:rsidRPr="00B97493" w:rsidRDefault="00DD5602" w:rsidP="00B97493">
      <w:pPr>
        <w:bidi/>
        <w:rPr>
          <w:rFonts w:eastAsia="Times New Roman" w:cs="Arial"/>
          <w:szCs w:val="22"/>
          <w:lang w:bidi="ar-LB"/>
        </w:rPr>
      </w:pPr>
      <w:hyperlink r:id="rId8" w:history="1">
        <w:r w:rsidR="00B97493" w:rsidRPr="00DD5602">
          <w:rPr>
            <w:rStyle w:val="Hyperlink"/>
            <w:rFonts w:eastAsia="Times New Roman" w:cs="Arial"/>
            <w:szCs w:val="22"/>
          </w:rPr>
          <w:t>www.alrc.gov.au/publications/elder-abuse</w:t>
        </w:r>
      </w:hyperlink>
    </w:p>
    <w:sectPr w:rsidR="00A255EC" w:rsidRPr="00B97493" w:rsidSect="00B97493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5A83"/>
    <w:multiLevelType w:val="hybridMultilevel"/>
    <w:tmpl w:val="C0C6E2C0"/>
    <w:lvl w:ilvl="0" w:tplc="A64C4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CA"/>
    <w:rsid w:val="00001004"/>
    <w:rsid w:val="00003712"/>
    <w:rsid w:val="00024A3D"/>
    <w:rsid w:val="00024A72"/>
    <w:rsid w:val="00042A3F"/>
    <w:rsid w:val="00042D4D"/>
    <w:rsid w:val="00056B3B"/>
    <w:rsid w:val="000732C1"/>
    <w:rsid w:val="000822C3"/>
    <w:rsid w:val="000913A2"/>
    <w:rsid w:val="000A2FE1"/>
    <w:rsid w:val="000A7A60"/>
    <w:rsid w:val="000C5BAD"/>
    <w:rsid w:val="000E05D1"/>
    <w:rsid w:val="000F68FE"/>
    <w:rsid w:val="00134B8B"/>
    <w:rsid w:val="00141408"/>
    <w:rsid w:val="001513C0"/>
    <w:rsid w:val="00154C9C"/>
    <w:rsid w:val="001837AA"/>
    <w:rsid w:val="00184E85"/>
    <w:rsid w:val="001859F8"/>
    <w:rsid w:val="0018757F"/>
    <w:rsid w:val="00187A1C"/>
    <w:rsid w:val="00201375"/>
    <w:rsid w:val="00226E10"/>
    <w:rsid w:val="00244698"/>
    <w:rsid w:val="00267700"/>
    <w:rsid w:val="00277F8D"/>
    <w:rsid w:val="002821D2"/>
    <w:rsid w:val="002860A7"/>
    <w:rsid w:val="002A1AB1"/>
    <w:rsid w:val="002C6998"/>
    <w:rsid w:val="002C72F1"/>
    <w:rsid w:val="002D47E2"/>
    <w:rsid w:val="00303E58"/>
    <w:rsid w:val="003319DB"/>
    <w:rsid w:val="00340950"/>
    <w:rsid w:val="003642E8"/>
    <w:rsid w:val="0037420C"/>
    <w:rsid w:val="003833EE"/>
    <w:rsid w:val="003A4B94"/>
    <w:rsid w:val="003B6D5E"/>
    <w:rsid w:val="003C6581"/>
    <w:rsid w:val="003D72FE"/>
    <w:rsid w:val="00400747"/>
    <w:rsid w:val="004022DD"/>
    <w:rsid w:val="004341DF"/>
    <w:rsid w:val="00436737"/>
    <w:rsid w:val="00454D6A"/>
    <w:rsid w:val="004632C8"/>
    <w:rsid w:val="00465541"/>
    <w:rsid w:val="0048786B"/>
    <w:rsid w:val="00491E2D"/>
    <w:rsid w:val="004B1994"/>
    <w:rsid w:val="004C5EB4"/>
    <w:rsid w:val="004C7F35"/>
    <w:rsid w:val="004D7A05"/>
    <w:rsid w:val="004E60DE"/>
    <w:rsid w:val="004F4CD3"/>
    <w:rsid w:val="005049E3"/>
    <w:rsid w:val="005230F0"/>
    <w:rsid w:val="0053197A"/>
    <w:rsid w:val="005628FA"/>
    <w:rsid w:val="005736A4"/>
    <w:rsid w:val="00574D1E"/>
    <w:rsid w:val="005869C1"/>
    <w:rsid w:val="005B0FB8"/>
    <w:rsid w:val="005B70C9"/>
    <w:rsid w:val="005E3B47"/>
    <w:rsid w:val="005E5E78"/>
    <w:rsid w:val="005F3188"/>
    <w:rsid w:val="00636BF2"/>
    <w:rsid w:val="00645417"/>
    <w:rsid w:val="00650B0F"/>
    <w:rsid w:val="0065105B"/>
    <w:rsid w:val="0065117C"/>
    <w:rsid w:val="00670702"/>
    <w:rsid w:val="00682606"/>
    <w:rsid w:val="00684B8B"/>
    <w:rsid w:val="006A6D3A"/>
    <w:rsid w:val="006A7661"/>
    <w:rsid w:val="006B371B"/>
    <w:rsid w:val="006D16A8"/>
    <w:rsid w:val="006D280B"/>
    <w:rsid w:val="006D37E0"/>
    <w:rsid w:val="006F0D94"/>
    <w:rsid w:val="007445BF"/>
    <w:rsid w:val="00747A1D"/>
    <w:rsid w:val="007953E0"/>
    <w:rsid w:val="007A0673"/>
    <w:rsid w:val="007E11C7"/>
    <w:rsid w:val="008069CA"/>
    <w:rsid w:val="008223C7"/>
    <w:rsid w:val="00834E49"/>
    <w:rsid w:val="00852803"/>
    <w:rsid w:val="00857E89"/>
    <w:rsid w:val="00866169"/>
    <w:rsid w:val="00892625"/>
    <w:rsid w:val="008A69B5"/>
    <w:rsid w:val="008B0517"/>
    <w:rsid w:val="008B4786"/>
    <w:rsid w:val="008E41FB"/>
    <w:rsid w:val="00920D56"/>
    <w:rsid w:val="00922F7B"/>
    <w:rsid w:val="00927BBE"/>
    <w:rsid w:val="00960D0B"/>
    <w:rsid w:val="009622C7"/>
    <w:rsid w:val="0097115B"/>
    <w:rsid w:val="00984C41"/>
    <w:rsid w:val="0098589D"/>
    <w:rsid w:val="0099115F"/>
    <w:rsid w:val="009A22C5"/>
    <w:rsid w:val="009A598C"/>
    <w:rsid w:val="009B5AED"/>
    <w:rsid w:val="009C2357"/>
    <w:rsid w:val="009C3837"/>
    <w:rsid w:val="009C7B55"/>
    <w:rsid w:val="009C7CA0"/>
    <w:rsid w:val="00A00B4E"/>
    <w:rsid w:val="00A255EC"/>
    <w:rsid w:val="00A362E3"/>
    <w:rsid w:val="00A65A3C"/>
    <w:rsid w:val="00A714B0"/>
    <w:rsid w:val="00A962B8"/>
    <w:rsid w:val="00AB6F5B"/>
    <w:rsid w:val="00AC1B24"/>
    <w:rsid w:val="00AD2DD6"/>
    <w:rsid w:val="00AF594F"/>
    <w:rsid w:val="00B13B7D"/>
    <w:rsid w:val="00B16E7A"/>
    <w:rsid w:val="00B174D1"/>
    <w:rsid w:val="00B833F7"/>
    <w:rsid w:val="00B84F13"/>
    <w:rsid w:val="00B97493"/>
    <w:rsid w:val="00BA0DEF"/>
    <w:rsid w:val="00BE02F6"/>
    <w:rsid w:val="00BE16D3"/>
    <w:rsid w:val="00C043E7"/>
    <w:rsid w:val="00C21145"/>
    <w:rsid w:val="00C216FF"/>
    <w:rsid w:val="00C231E9"/>
    <w:rsid w:val="00C80FB3"/>
    <w:rsid w:val="00D21529"/>
    <w:rsid w:val="00D40BD8"/>
    <w:rsid w:val="00D47040"/>
    <w:rsid w:val="00D6512E"/>
    <w:rsid w:val="00DC75B0"/>
    <w:rsid w:val="00DD5602"/>
    <w:rsid w:val="00DE1E4F"/>
    <w:rsid w:val="00DF592B"/>
    <w:rsid w:val="00E20D0A"/>
    <w:rsid w:val="00E21870"/>
    <w:rsid w:val="00E325DF"/>
    <w:rsid w:val="00E67531"/>
    <w:rsid w:val="00E726AC"/>
    <w:rsid w:val="00E94892"/>
    <w:rsid w:val="00EB0E99"/>
    <w:rsid w:val="00EB1E47"/>
    <w:rsid w:val="00F1122D"/>
    <w:rsid w:val="00F36261"/>
    <w:rsid w:val="00F42E06"/>
    <w:rsid w:val="00F95982"/>
    <w:rsid w:val="00FC4E5F"/>
    <w:rsid w:val="00FE084F"/>
    <w:rsid w:val="00FE5CE4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horttext">
    <w:name w:val="short_text"/>
    <w:basedOn w:val="DefaultParagraphFont"/>
    <w:rsid w:val="00DF592B"/>
  </w:style>
  <w:style w:type="character" w:styleId="Emphasis">
    <w:name w:val="Emphasis"/>
    <w:basedOn w:val="DefaultParagraphFont"/>
    <w:uiPriority w:val="20"/>
    <w:qFormat/>
    <w:rsid w:val="005869C1"/>
    <w:rPr>
      <w:b/>
      <w:bCs/>
      <w:i w:val="0"/>
      <w:iCs w:val="0"/>
    </w:rPr>
  </w:style>
  <w:style w:type="character" w:customStyle="1" w:styleId="st1">
    <w:name w:val="st1"/>
    <w:basedOn w:val="DefaultParagraphFont"/>
    <w:rsid w:val="00586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horttext">
    <w:name w:val="short_text"/>
    <w:basedOn w:val="DefaultParagraphFont"/>
    <w:rsid w:val="00DF592B"/>
  </w:style>
  <w:style w:type="character" w:styleId="Emphasis">
    <w:name w:val="Emphasis"/>
    <w:basedOn w:val="DefaultParagraphFont"/>
    <w:uiPriority w:val="20"/>
    <w:qFormat/>
    <w:rsid w:val="005869C1"/>
    <w:rPr>
      <w:b/>
      <w:bCs/>
      <w:i w:val="0"/>
      <w:iCs w:val="0"/>
    </w:rPr>
  </w:style>
  <w:style w:type="character" w:customStyle="1" w:styleId="st1">
    <w:name w:val="st1"/>
    <w:basedOn w:val="DefaultParagraphFont"/>
    <w:rsid w:val="0058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rc.gov.au/publications/elder-abuse" TargetMode="External"/><Relationship Id="rId3" Type="http://schemas.openxmlformats.org/officeDocument/2006/relationships/styles" Target="styles.xml"/><Relationship Id="rId7" Type="http://schemas.openxmlformats.org/officeDocument/2006/relationships/hyperlink" Target="mailto:elder_abuse@alr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9CEF6-6474-4A66-B3C8-39775910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sabina.wynn</dc:creator>
  <cp:lastModifiedBy>User</cp:lastModifiedBy>
  <cp:revision>5</cp:revision>
  <dcterms:created xsi:type="dcterms:W3CDTF">2016-06-08T23:01:00Z</dcterms:created>
  <dcterms:modified xsi:type="dcterms:W3CDTF">2016-06-13T23:57:00Z</dcterms:modified>
</cp:coreProperties>
</file>