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465EB8">
      <w:r>
        <w:t>787 M Young</w:t>
      </w:r>
    </w:p>
    <w:p w:rsidR="00465EB8" w:rsidRPr="00465EB8" w:rsidRDefault="00465EB8" w:rsidP="00465EB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The copyright system is under review by the Australian Law Reform Commission (ALRC).</w:t>
      </w:r>
    </w:p>
    <w:p w:rsidR="00465EB8" w:rsidRDefault="00465EB8" w:rsidP="00465EB8">
      <w:pPr>
        <w:spacing w:before="100" w:beforeAutospacing="1" w:after="100" w:afterAutospacing="1"/>
        <w:ind w:left="360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To whom it may concern</w:t>
      </w:r>
    </w:p>
    <w:p w:rsidR="00465EB8" w:rsidRDefault="00465EB8" w:rsidP="00465E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111111"/>
          <w:sz w:val="21"/>
          <w:szCs w:val="21"/>
        </w:rPr>
      </w:pPr>
      <w:r>
        <w:rPr>
          <w:color w:val="111111"/>
          <w:sz w:val="21"/>
          <w:szCs w:val="21"/>
        </w:rPr>
        <w:t>I am a secondary teacher with more than 25 years’ experience.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I strongly oppose any change to the current system that will create any further burden on my time.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465EB8" w:rsidRDefault="00465EB8" w:rsidP="00465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111111"/>
          <w:sz w:val="21"/>
          <w:szCs w:val="21"/>
        </w:rPr>
      </w:pPr>
      <w:r>
        <w:rPr>
          <w:rFonts w:eastAsia="Times New Roman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465EB8" w:rsidRPr="00DE1878" w:rsidRDefault="00465EB8">
      <w:pPr>
        <w:rPr>
          <w:color w:val="000000"/>
          <w:sz w:val="24"/>
          <w:szCs w:val="24"/>
        </w:rPr>
      </w:pPr>
      <w:r>
        <w:t>       Mrs Michelle Young</w:t>
      </w:r>
    </w:p>
    <w:sectPr w:rsidR="00465EB8" w:rsidRPr="00DE187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20"/>
    <w:multiLevelType w:val="multilevel"/>
    <w:tmpl w:val="9D8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5EB8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7E2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B8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878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EB8"/>
    <w:rPr>
      <w:color w:val="339999"/>
      <w:u w:val="single"/>
    </w:rPr>
  </w:style>
  <w:style w:type="paragraph" w:styleId="NormalWeb">
    <w:name w:val="Normal (Web)"/>
    <w:basedOn w:val="Normal"/>
    <w:uiPriority w:val="99"/>
    <w:semiHidden/>
    <w:unhideWhenUsed/>
    <w:rsid w:val="00465E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65EB8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2013-08-21T04:07:00Z</dcterms:created>
  <dcterms:modified xsi:type="dcterms:W3CDTF">2013-08-21T04:07:00Z</dcterms:modified>
</cp:coreProperties>
</file>