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3E" w:rsidRPr="00EC4D3E" w:rsidRDefault="00EC4D3E">
      <w:pPr>
        <w:rPr>
          <w:sz w:val="24"/>
          <w:szCs w:val="24"/>
          <w:u w:val="single"/>
        </w:rPr>
      </w:pPr>
      <w:r w:rsidRPr="00EC4D3E">
        <w:rPr>
          <w:sz w:val="24"/>
          <w:szCs w:val="24"/>
          <w:u w:val="single"/>
        </w:rPr>
        <w:t>Submission to ALRC Inquiry – ‘Copyright and the Digital Economy</w:t>
      </w:r>
    </w:p>
    <w:p w:rsidR="00EC4D3E" w:rsidRDefault="00EC4D3E">
      <w:pPr>
        <w:rPr>
          <w:sz w:val="24"/>
          <w:szCs w:val="24"/>
        </w:rPr>
      </w:pPr>
    </w:p>
    <w:p w:rsidR="00440081" w:rsidRPr="00EC4D3E" w:rsidRDefault="00440081">
      <w:pPr>
        <w:rPr>
          <w:b/>
          <w:sz w:val="28"/>
          <w:szCs w:val="28"/>
        </w:rPr>
      </w:pPr>
      <w:r w:rsidRPr="00EC4D3E">
        <w:rPr>
          <w:b/>
          <w:sz w:val="28"/>
          <w:szCs w:val="28"/>
        </w:rPr>
        <w:t>How to become an Orphan…</w:t>
      </w:r>
    </w:p>
    <w:p w:rsidR="00172C4B" w:rsidRPr="006154A1" w:rsidRDefault="00172C4B">
      <w:pPr>
        <w:rPr>
          <w:sz w:val="24"/>
          <w:szCs w:val="24"/>
        </w:rPr>
      </w:pPr>
    </w:p>
    <w:p w:rsidR="008547D0" w:rsidRPr="006154A1" w:rsidRDefault="009C3DCE">
      <w:pPr>
        <w:rPr>
          <w:sz w:val="24"/>
          <w:szCs w:val="24"/>
        </w:rPr>
      </w:pPr>
      <w:r w:rsidRPr="006154A1">
        <w:rPr>
          <w:sz w:val="24"/>
          <w:szCs w:val="24"/>
        </w:rPr>
        <w:t>However else it may be appli</w:t>
      </w:r>
      <w:r w:rsidR="008547D0" w:rsidRPr="006154A1">
        <w:rPr>
          <w:sz w:val="24"/>
          <w:szCs w:val="24"/>
        </w:rPr>
        <w:t>ed, a fair use doctrine of the North American kind is liable to be used by the proponents of an ‘open’ internet to assert that the distributive power of internet t</w:t>
      </w:r>
      <w:r w:rsidR="00F1615E" w:rsidRPr="006154A1">
        <w:rPr>
          <w:sz w:val="24"/>
          <w:szCs w:val="24"/>
        </w:rPr>
        <w:t>ools</w:t>
      </w:r>
      <w:r w:rsidR="008547D0" w:rsidRPr="006154A1">
        <w:rPr>
          <w:sz w:val="24"/>
          <w:szCs w:val="24"/>
        </w:rPr>
        <w:t xml:space="preserve"> </w:t>
      </w:r>
      <w:r w:rsidRPr="006154A1">
        <w:rPr>
          <w:sz w:val="24"/>
          <w:szCs w:val="24"/>
        </w:rPr>
        <w:t>must take</w:t>
      </w:r>
      <w:r w:rsidR="008547D0" w:rsidRPr="006154A1">
        <w:rPr>
          <w:sz w:val="24"/>
          <w:szCs w:val="24"/>
        </w:rPr>
        <w:t xml:space="preserve"> precedence over human rights and </w:t>
      </w:r>
      <w:r w:rsidR="003E17D6" w:rsidRPr="006154A1">
        <w:rPr>
          <w:sz w:val="24"/>
          <w:szCs w:val="24"/>
        </w:rPr>
        <w:t xml:space="preserve">other </w:t>
      </w:r>
      <w:r w:rsidR="008547D0" w:rsidRPr="006154A1">
        <w:rPr>
          <w:sz w:val="24"/>
          <w:szCs w:val="24"/>
        </w:rPr>
        <w:t>interests.</w:t>
      </w:r>
      <w:r w:rsidR="003E17D6" w:rsidRPr="006154A1">
        <w:rPr>
          <w:sz w:val="24"/>
          <w:szCs w:val="24"/>
        </w:rPr>
        <w:t xml:space="preserve"> </w:t>
      </w:r>
      <w:r w:rsidRPr="006154A1">
        <w:rPr>
          <w:sz w:val="24"/>
          <w:szCs w:val="24"/>
        </w:rPr>
        <w:t xml:space="preserve">By contrast, </w:t>
      </w:r>
      <w:r w:rsidR="003E17D6" w:rsidRPr="006154A1">
        <w:rPr>
          <w:sz w:val="24"/>
          <w:szCs w:val="24"/>
        </w:rPr>
        <w:t>Australian copyright law</w:t>
      </w:r>
      <w:r w:rsidRPr="006154A1">
        <w:rPr>
          <w:sz w:val="24"/>
          <w:szCs w:val="24"/>
        </w:rPr>
        <w:t xml:space="preserve"> has acted and</w:t>
      </w:r>
      <w:r w:rsidR="003E17D6" w:rsidRPr="006154A1">
        <w:rPr>
          <w:sz w:val="24"/>
          <w:szCs w:val="24"/>
        </w:rPr>
        <w:t xml:space="preserve"> ought to </w:t>
      </w:r>
      <w:r w:rsidRPr="006154A1">
        <w:rPr>
          <w:sz w:val="24"/>
          <w:szCs w:val="24"/>
        </w:rPr>
        <w:t xml:space="preserve">continue to </w:t>
      </w:r>
      <w:r w:rsidR="003E17D6" w:rsidRPr="006154A1">
        <w:rPr>
          <w:sz w:val="24"/>
          <w:szCs w:val="24"/>
        </w:rPr>
        <w:t>act as</w:t>
      </w:r>
      <w:r w:rsidR="008547D0" w:rsidRPr="006154A1">
        <w:rPr>
          <w:sz w:val="24"/>
          <w:szCs w:val="24"/>
        </w:rPr>
        <w:t xml:space="preserve"> a bulwark and barri</w:t>
      </w:r>
      <w:r w:rsidR="00F1615E" w:rsidRPr="006154A1">
        <w:rPr>
          <w:sz w:val="24"/>
          <w:szCs w:val="24"/>
        </w:rPr>
        <w:t xml:space="preserve">er to </w:t>
      </w:r>
      <w:r w:rsidR="008547D0" w:rsidRPr="006154A1">
        <w:rPr>
          <w:sz w:val="24"/>
          <w:szCs w:val="24"/>
        </w:rPr>
        <w:t>over-reach</w:t>
      </w:r>
      <w:r w:rsidR="00C52710" w:rsidRPr="006154A1">
        <w:rPr>
          <w:sz w:val="24"/>
          <w:szCs w:val="24"/>
        </w:rPr>
        <w:t xml:space="preserve"> based on technological</w:t>
      </w:r>
      <w:r w:rsidR="00F1615E" w:rsidRPr="006154A1">
        <w:rPr>
          <w:sz w:val="24"/>
          <w:szCs w:val="24"/>
        </w:rPr>
        <w:t xml:space="preserve"> means, particularly where technology is</w:t>
      </w:r>
      <w:r w:rsidR="003E17D6" w:rsidRPr="006154A1">
        <w:rPr>
          <w:sz w:val="24"/>
          <w:szCs w:val="24"/>
        </w:rPr>
        <w:t xml:space="preserve"> used </w:t>
      </w:r>
      <w:r w:rsidR="00F1615E" w:rsidRPr="006154A1">
        <w:rPr>
          <w:sz w:val="24"/>
          <w:szCs w:val="24"/>
        </w:rPr>
        <w:t xml:space="preserve">or may be used </w:t>
      </w:r>
      <w:r w:rsidR="003E17D6" w:rsidRPr="006154A1">
        <w:rPr>
          <w:sz w:val="24"/>
          <w:szCs w:val="24"/>
        </w:rPr>
        <w:t>to diminish, or openly pirate, authors’ intellectual proper</w:t>
      </w:r>
      <w:r w:rsidR="00585255" w:rsidRPr="006154A1">
        <w:rPr>
          <w:sz w:val="24"/>
          <w:szCs w:val="24"/>
        </w:rPr>
        <w:t>t</w:t>
      </w:r>
      <w:r w:rsidR="003E17D6" w:rsidRPr="006154A1">
        <w:rPr>
          <w:sz w:val="24"/>
          <w:szCs w:val="24"/>
        </w:rPr>
        <w:t>y</w:t>
      </w:r>
      <w:r w:rsidR="00585255" w:rsidRPr="006154A1">
        <w:rPr>
          <w:sz w:val="24"/>
          <w:szCs w:val="24"/>
        </w:rPr>
        <w:t>.</w:t>
      </w:r>
    </w:p>
    <w:p w:rsidR="008547D0" w:rsidRPr="006154A1" w:rsidRDefault="009C3DCE">
      <w:pPr>
        <w:rPr>
          <w:sz w:val="24"/>
          <w:szCs w:val="24"/>
        </w:rPr>
      </w:pPr>
      <w:r w:rsidRPr="006154A1">
        <w:rPr>
          <w:sz w:val="24"/>
          <w:szCs w:val="24"/>
        </w:rPr>
        <w:t>I wish to stress</w:t>
      </w:r>
      <w:r w:rsidR="004854EE" w:rsidRPr="006154A1">
        <w:rPr>
          <w:sz w:val="24"/>
          <w:szCs w:val="24"/>
        </w:rPr>
        <w:t xml:space="preserve"> an idea not nearly enough considered by the ALRC in its deliberations to date:</w:t>
      </w:r>
      <w:r w:rsidR="00585255" w:rsidRPr="006154A1">
        <w:rPr>
          <w:sz w:val="24"/>
          <w:szCs w:val="24"/>
        </w:rPr>
        <w:t xml:space="preserve"> that d</w:t>
      </w:r>
      <w:r w:rsidR="005911D9" w:rsidRPr="006154A1">
        <w:rPr>
          <w:sz w:val="24"/>
          <w:szCs w:val="24"/>
        </w:rPr>
        <w:t xml:space="preserve">igital technologies, of themselves, do not ‘do’ anything. People use them to do things. Information does NOT ‘want to be free’. Some people want information to be free. </w:t>
      </w:r>
      <w:r w:rsidR="00F1615E" w:rsidRPr="006154A1">
        <w:rPr>
          <w:sz w:val="24"/>
          <w:szCs w:val="24"/>
        </w:rPr>
        <w:t>Fair use in the US supports those who seek to hide ulterior interests</w:t>
      </w:r>
      <w:r w:rsidR="005911D9" w:rsidRPr="006154A1">
        <w:rPr>
          <w:sz w:val="24"/>
          <w:szCs w:val="24"/>
        </w:rPr>
        <w:t xml:space="preserve"> </w:t>
      </w:r>
      <w:r w:rsidR="00F1615E" w:rsidRPr="006154A1">
        <w:rPr>
          <w:sz w:val="24"/>
          <w:szCs w:val="24"/>
        </w:rPr>
        <w:t>in the romance of</w:t>
      </w:r>
      <w:r w:rsidR="005911D9" w:rsidRPr="006154A1">
        <w:rPr>
          <w:sz w:val="24"/>
          <w:szCs w:val="24"/>
        </w:rPr>
        <w:t xml:space="preserve"> </w:t>
      </w:r>
      <w:r w:rsidR="00F1615E" w:rsidRPr="006154A1">
        <w:rPr>
          <w:sz w:val="24"/>
          <w:szCs w:val="24"/>
        </w:rPr>
        <w:t xml:space="preserve">internet </w:t>
      </w:r>
      <w:r w:rsidR="00585255" w:rsidRPr="006154A1">
        <w:rPr>
          <w:sz w:val="24"/>
          <w:szCs w:val="24"/>
        </w:rPr>
        <w:t xml:space="preserve">distributive </w:t>
      </w:r>
      <w:r w:rsidR="005911D9" w:rsidRPr="006154A1">
        <w:rPr>
          <w:sz w:val="24"/>
          <w:szCs w:val="24"/>
        </w:rPr>
        <w:t xml:space="preserve">technologies and </w:t>
      </w:r>
      <w:r w:rsidR="00F1615E" w:rsidRPr="006154A1">
        <w:rPr>
          <w:sz w:val="24"/>
          <w:szCs w:val="24"/>
        </w:rPr>
        <w:t xml:space="preserve">digital </w:t>
      </w:r>
      <w:r w:rsidR="005911D9" w:rsidRPr="006154A1">
        <w:rPr>
          <w:sz w:val="24"/>
          <w:szCs w:val="24"/>
        </w:rPr>
        <w:t>formats</w:t>
      </w:r>
      <w:r w:rsidR="00F1615E" w:rsidRPr="006154A1">
        <w:rPr>
          <w:sz w:val="24"/>
          <w:szCs w:val="24"/>
        </w:rPr>
        <w:t>. It</w:t>
      </w:r>
      <w:r w:rsidR="00585255" w:rsidRPr="006154A1">
        <w:rPr>
          <w:sz w:val="24"/>
          <w:szCs w:val="24"/>
        </w:rPr>
        <w:t xml:space="preserve"> authorises</w:t>
      </w:r>
      <w:r w:rsidR="00F1615E" w:rsidRPr="006154A1">
        <w:rPr>
          <w:sz w:val="24"/>
          <w:szCs w:val="24"/>
        </w:rPr>
        <w:t xml:space="preserve"> naked theft when it</w:t>
      </w:r>
      <w:r w:rsidR="00585255" w:rsidRPr="006154A1">
        <w:rPr>
          <w:sz w:val="24"/>
          <w:szCs w:val="24"/>
        </w:rPr>
        <w:t xml:space="preserve"> deflects</w:t>
      </w:r>
      <w:r w:rsidR="005911D9" w:rsidRPr="006154A1">
        <w:rPr>
          <w:sz w:val="24"/>
          <w:szCs w:val="24"/>
        </w:rPr>
        <w:t xml:space="preserve"> from the idea that </w:t>
      </w:r>
      <w:r w:rsidR="00585255" w:rsidRPr="006154A1">
        <w:rPr>
          <w:sz w:val="24"/>
          <w:szCs w:val="24"/>
        </w:rPr>
        <w:t>copyright is a property right and</w:t>
      </w:r>
      <w:r w:rsidR="005911D9" w:rsidRPr="006154A1">
        <w:rPr>
          <w:sz w:val="24"/>
          <w:szCs w:val="24"/>
        </w:rPr>
        <w:t xml:space="preserve"> denies natural justice</w:t>
      </w:r>
      <w:r w:rsidR="00585255" w:rsidRPr="006154A1">
        <w:rPr>
          <w:sz w:val="24"/>
          <w:szCs w:val="24"/>
        </w:rPr>
        <w:t xml:space="preserve"> </w:t>
      </w:r>
      <w:r w:rsidR="00F1615E" w:rsidRPr="006154A1">
        <w:rPr>
          <w:sz w:val="24"/>
          <w:szCs w:val="24"/>
        </w:rPr>
        <w:t>to</w:t>
      </w:r>
      <w:r w:rsidR="00585255" w:rsidRPr="006154A1">
        <w:rPr>
          <w:sz w:val="24"/>
          <w:szCs w:val="24"/>
        </w:rPr>
        <w:t xml:space="preserve"> </w:t>
      </w:r>
      <w:r w:rsidR="00F1615E" w:rsidRPr="006154A1">
        <w:rPr>
          <w:sz w:val="24"/>
          <w:szCs w:val="24"/>
        </w:rPr>
        <w:t xml:space="preserve">the </w:t>
      </w:r>
      <w:r w:rsidR="00585255" w:rsidRPr="006154A1">
        <w:rPr>
          <w:sz w:val="24"/>
          <w:szCs w:val="24"/>
        </w:rPr>
        <w:t xml:space="preserve">creator/owner </w:t>
      </w:r>
      <w:r w:rsidR="00F1615E" w:rsidRPr="006154A1">
        <w:rPr>
          <w:sz w:val="24"/>
          <w:szCs w:val="24"/>
        </w:rPr>
        <w:t xml:space="preserve">loses when use is made of their property </w:t>
      </w:r>
      <w:r w:rsidR="00585255" w:rsidRPr="006154A1">
        <w:rPr>
          <w:sz w:val="24"/>
          <w:szCs w:val="24"/>
        </w:rPr>
        <w:t>without their consent</w:t>
      </w:r>
      <w:r w:rsidR="005911D9" w:rsidRPr="006154A1">
        <w:rPr>
          <w:sz w:val="24"/>
          <w:szCs w:val="24"/>
        </w:rPr>
        <w:t>.</w:t>
      </w:r>
      <w:r w:rsidR="008547D0" w:rsidRPr="006154A1">
        <w:rPr>
          <w:sz w:val="24"/>
          <w:szCs w:val="24"/>
        </w:rPr>
        <w:t xml:space="preserve"> </w:t>
      </w:r>
    </w:p>
    <w:p w:rsidR="00211093" w:rsidRPr="006154A1" w:rsidRDefault="008547D0">
      <w:pPr>
        <w:rPr>
          <w:sz w:val="24"/>
          <w:szCs w:val="24"/>
        </w:rPr>
      </w:pPr>
      <w:r w:rsidRPr="006154A1">
        <w:rPr>
          <w:sz w:val="24"/>
          <w:szCs w:val="24"/>
        </w:rPr>
        <w:t xml:space="preserve">In the US, fair use has been a particularly destructive notion for authors in the management of </w:t>
      </w:r>
      <w:r w:rsidR="00585255" w:rsidRPr="006154A1">
        <w:rPr>
          <w:sz w:val="24"/>
          <w:szCs w:val="24"/>
        </w:rPr>
        <w:t xml:space="preserve">their work. As an author I have direct experience of how fair use </w:t>
      </w:r>
      <w:r w:rsidR="004854EE" w:rsidRPr="006154A1">
        <w:rPr>
          <w:sz w:val="24"/>
          <w:szCs w:val="24"/>
        </w:rPr>
        <w:t>has been wielded</w:t>
      </w:r>
      <w:r w:rsidR="00585255" w:rsidRPr="006154A1">
        <w:rPr>
          <w:sz w:val="24"/>
          <w:szCs w:val="24"/>
        </w:rPr>
        <w:t xml:space="preserve"> </w:t>
      </w:r>
      <w:r w:rsidR="004854EE" w:rsidRPr="006154A1">
        <w:rPr>
          <w:sz w:val="24"/>
          <w:szCs w:val="24"/>
        </w:rPr>
        <w:t xml:space="preserve">in that country </w:t>
      </w:r>
      <w:r w:rsidR="00585255" w:rsidRPr="006154A1">
        <w:rPr>
          <w:sz w:val="24"/>
          <w:szCs w:val="24"/>
        </w:rPr>
        <w:t>to authorise behaviour not sanctioned by a</w:t>
      </w:r>
      <w:r w:rsidR="00F1615E" w:rsidRPr="006154A1">
        <w:rPr>
          <w:sz w:val="24"/>
          <w:szCs w:val="24"/>
        </w:rPr>
        <w:t>n individual</w:t>
      </w:r>
      <w:r w:rsidR="00585255" w:rsidRPr="006154A1">
        <w:rPr>
          <w:sz w:val="24"/>
          <w:szCs w:val="24"/>
        </w:rPr>
        <w:t xml:space="preserve"> copyright creator.</w:t>
      </w:r>
      <w:r w:rsidR="00172C4B" w:rsidRPr="006154A1">
        <w:rPr>
          <w:sz w:val="24"/>
          <w:szCs w:val="24"/>
        </w:rPr>
        <w:t xml:space="preserve"> The following </w:t>
      </w:r>
      <w:r w:rsidR="003557DA">
        <w:rPr>
          <w:sz w:val="24"/>
          <w:szCs w:val="24"/>
        </w:rPr>
        <w:t xml:space="preserve">example </w:t>
      </w:r>
      <w:r w:rsidR="00172C4B" w:rsidRPr="006154A1">
        <w:rPr>
          <w:sz w:val="24"/>
          <w:szCs w:val="24"/>
        </w:rPr>
        <w:t>will indicate how ‘fair use’ has been relied upon to deal with works determined to be ‘orphans’ in the US, and to my own and others’ personal detriment.</w:t>
      </w:r>
    </w:p>
    <w:p w:rsidR="00172C4B" w:rsidRPr="006154A1" w:rsidRDefault="00440081">
      <w:pPr>
        <w:rPr>
          <w:sz w:val="24"/>
          <w:szCs w:val="24"/>
        </w:rPr>
      </w:pPr>
      <w:r w:rsidRPr="006154A1">
        <w:rPr>
          <w:sz w:val="24"/>
          <w:szCs w:val="24"/>
        </w:rPr>
        <w:t xml:space="preserve">I am a personal plaintiff, together with other individual </w:t>
      </w:r>
      <w:r w:rsidR="00757BEE" w:rsidRPr="006154A1">
        <w:rPr>
          <w:sz w:val="24"/>
          <w:szCs w:val="24"/>
        </w:rPr>
        <w:t xml:space="preserve">author </w:t>
      </w:r>
      <w:r w:rsidRPr="006154A1">
        <w:rPr>
          <w:sz w:val="24"/>
          <w:szCs w:val="24"/>
        </w:rPr>
        <w:t>and organisational plaintiffs</w:t>
      </w:r>
      <w:r w:rsidR="003557DA">
        <w:rPr>
          <w:sz w:val="24"/>
          <w:szCs w:val="24"/>
        </w:rPr>
        <w:t>,</w:t>
      </w:r>
      <w:r w:rsidRPr="006154A1">
        <w:rPr>
          <w:sz w:val="24"/>
          <w:szCs w:val="24"/>
        </w:rPr>
        <w:t xml:space="preserve"> in an action commenced in the United States District Court,</w:t>
      </w:r>
      <w:r w:rsidR="003557DA">
        <w:rPr>
          <w:sz w:val="24"/>
          <w:szCs w:val="24"/>
        </w:rPr>
        <w:t xml:space="preserve"> Southern District of New York </w:t>
      </w:r>
      <w:r w:rsidR="00757BEE" w:rsidRPr="006154A1">
        <w:rPr>
          <w:sz w:val="24"/>
          <w:szCs w:val="24"/>
        </w:rPr>
        <w:t xml:space="preserve">in late 2011 </w:t>
      </w:r>
      <w:r w:rsidRPr="006154A1">
        <w:rPr>
          <w:sz w:val="24"/>
          <w:szCs w:val="24"/>
        </w:rPr>
        <w:t xml:space="preserve">against HathiTrust and the regents, boards and trustees of the Universities of Michigan, California, Wisconsin, Indiana and Cornell. The entire formal complaint is too long to include here, </w:t>
      </w:r>
      <w:r w:rsidR="000D0A3A">
        <w:rPr>
          <w:sz w:val="24"/>
          <w:szCs w:val="24"/>
        </w:rPr>
        <w:t>and contains</w:t>
      </w:r>
      <w:r w:rsidR="00757BEE" w:rsidRPr="006154A1">
        <w:rPr>
          <w:sz w:val="24"/>
          <w:szCs w:val="24"/>
        </w:rPr>
        <w:t xml:space="preserve"> a separate but related section challenging the right of Google to have created the digital files based on books held by these libraries in the first place. </w:t>
      </w:r>
      <w:r w:rsidR="00172C4B" w:rsidRPr="006154A1">
        <w:rPr>
          <w:sz w:val="24"/>
          <w:szCs w:val="24"/>
        </w:rPr>
        <w:t>For information, t</w:t>
      </w:r>
      <w:r w:rsidR="00757BEE" w:rsidRPr="006154A1">
        <w:rPr>
          <w:sz w:val="24"/>
          <w:szCs w:val="24"/>
        </w:rPr>
        <w:t>he Ha</w:t>
      </w:r>
      <w:r w:rsidR="00172C4B" w:rsidRPr="006154A1">
        <w:rPr>
          <w:sz w:val="24"/>
          <w:szCs w:val="24"/>
        </w:rPr>
        <w:t xml:space="preserve">thiTrust </w:t>
      </w:r>
      <w:r w:rsidR="00757BEE" w:rsidRPr="006154A1">
        <w:rPr>
          <w:sz w:val="24"/>
          <w:szCs w:val="24"/>
        </w:rPr>
        <w:t>was created by the libraries and represents a partnership of more than fifty research institutions and libraries</w:t>
      </w:r>
      <w:r w:rsidR="00172C4B" w:rsidRPr="006154A1">
        <w:rPr>
          <w:sz w:val="24"/>
          <w:szCs w:val="24"/>
        </w:rPr>
        <w:t xml:space="preserve"> which have combined their digital libraries to create a repository of almost 10 million volumes – approximately 73% of which are protected by copyright.</w:t>
      </w:r>
      <w:r w:rsidR="00757BEE" w:rsidRPr="006154A1">
        <w:rPr>
          <w:sz w:val="24"/>
          <w:szCs w:val="24"/>
        </w:rPr>
        <w:t xml:space="preserve"> </w:t>
      </w:r>
    </w:p>
    <w:p w:rsidR="00440081" w:rsidRPr="006154A1" w:rsidRDefault="00440081" w:rsidP="00E05D75">
      <w:pPr>
        <w:ind w:left="720"/>
        <w:rPr>
          <w:sz w:val="24"/>
          <w:szCs w:val="24"/>
        </w:rPr>
      </w:pPr>
      <w:r w:rsidRPr="006154A1">
        <w:rPr>
          <w:sz w:val="24"/>
          <w:szCs w:val="24"/>
        </w:rPr>
        <w:t xml:space="preserve">3. Most recently, four of the Universities (all but Indiana University) announced their participation in HathiTrust’ ‘Orphan Works Project,’ an </w:t>
      </w:r>
      <w:r w:rsidR="00E05D75" w:rsidRPr="006154A1">
        <w:rPr>
          <w:sz w:val="24"/>
          <w:szCs w:val="24"/>
        </w:rPr>
        <w:t xml:space="preserve">initiative to identify and make available online to University students, faculty and library patrons full copies of so-called ‘orphan works’ – works that are protected by copyright but whose rights holders theoretically cannot be located by procedures established by HathiTrust (the ‘HathiTrust Orphans’). Unless enjoined by this Court, defendants will start to make </w:t>
      </w:r>
      <w:r w:rsidR="00E05D75" w:rsidRPr="006154A1">
        <w:rPr>
          <w:sz w:val="24"/>
          <w:szCs w:val="24"/>
        </w:rPr>
        <w:lastRenderedPageBreak/>
        <w:t>the first set of copyright-protected HathiTrust Orphans digitally available in full text on October 13, 2011.</w:t>
      </w:r>
    </w:p>
    <w:p w:rsidR="00E05D75" w:rsidRPr="006154A1" w:rsidRDefault="00E05D75" w:rsidP="00E05D75">
      <w:pPr>
        <w:ind w:left="720"/>
        <w:rPr>
          <w:sz w:val="24"/>
          <w:szCs w:val="24"/>
        </w:rPr>
      </w:pPr>
      <w:r w:rsidRPr="006154A1">
        <w:rPr>
          <w:sz w:val="24"/>
          <w:szCs w:val="24"/>
        </w:rPr>
        <w:t>4. The Universities have publicly defended their unauthorised digitization activities by claiming their conduct benefits society and is permissible under the fair use doctrine set forth in Section 107 of the United States Copyright Act (the ‘Copyright Act’). This position is without legal support. Section 108 of the Copyright Act explicitly regulates the extent to which libraries may lawfully reproduce copyright works without authorization, the circumstances under which digital copies may be created and displayed to library patrons and when orphan works may be released to the public. In short, the systematic digital copying and distribution of copyrighted works by the University and HathiTrust libraries far exceeds the express limitations of Section 108, which cannot be excused by fair use under Section 107.</w:t>
      </w:r>
    </w:p>
    <w:p w:rsidR="00172C4B" w:rsidRPr="006154A1" w:rsidRDefault="00757BEE">
      <w:pPr>
        <w:rPr>
          <w:sz w:val="24"/>
          <w:szCs w:val="24"/>
        </w:rPr>
      </w:pPr>
      <w:r w:rsidRPr="006154A1">
        <w:rPr>
          <w:sz w:val="24"/>
          <w:szCs w:val="24"/>
        </w:rPr>
        <w:t xml:space="preserve">In the event, the HathiTrust suspended its orphan works program before action could be finalised and a judgement </w:t>
      </w:r>
      <w:r w:rsidR="00172C4B" w:rsidRPr="006154A1">
        <w:rPr>
          <w:sz w:val="24"/>
          <w:szCs w:val="24"/>
        </w:rPr>
        <w:t>delivered on that element by the</w:t>
      </w:r>
      <w:r w:rsidRPr="006154A1">
        <w:rPr>
          <w:sz w:val="24"/>
          <w:szCs w:val="24"/>
        </w:rPr>
        <w:t xml:space="preserve"> Court</w:t>
      </w:r>
      <w:r w:rsidR="00172C4B" w:rsidRPr="006154A1">
        <w:rPr>
          <w:sz w:val="24"/>
          <w:szCs w:val="24"/>
        </w:rPr>
        <w:t xml:space="preserve">. </w:t>
      </w:r>
      <w:r w:rsidR="000D0A3A">
        <w:rPr>
          <w:sz w:val="24"/>
          <w:szCs w:val="24"/>
        </w:rPr>
        <w:t>Apparently f</w:t>
      </w:r>
      <w:r w:rsidR="00172C4B" w:rsidRPr="006154A1">
        <w:rPr>
          <w:sz w:val="24"/>
          <w:szCs w:val="24"/>
        </w:rPr>
        <w:t>or the reason of its suspension, Judge Harold Baer refused to make a ruling. The rest of the action is ongoing.</w:t>
      </w:r>
    </w:p>
    <w:p w:rsidR="00155B14" w:rsidRPr="006154A1" w:rsidRDefault="00172C4B">
      <w:pPr>
        <w:rPr>
          <w:sz w:val="24"/>
          <w:szCs w:val="24"/>
        </w:rPr>
      </w:pPr>
      <w:r w:rsidRPr="006154A1">
        <w:rPr>
          <w:sz w:val="24"/>
          <w:szCs w:val="24"/>
        </w:rPr>
        <w:t xml:space="preserve">I am a plaintiff </w:t>
      </w:r>
      <w:r w:rsidR="00155B14" w:rsidRPr="006154A1">
        <w:rPr>
          <w:sz w:val="24"/>
          <w:szCs w:val="24"/>
        </w:rPr>
        <w:t xml:space="preserve">here </w:t>
      </w:r>
      <w:r w:rsidRPr="006154A1">
        <w:rPr>
          <w:sz w:val="24"/>
          <w:szCs w:val="24"/>
        </w:rPr>
        <w:t xml:space="preserve">because a collection of my short stories, </w:t>
      </w:r>
      <w:r w:rsidRPr="006154A1">
        <w:rPr>
          <w:i/>
          <w:sz w:val="24"/>
          <w:szCs w:val="24"/>
        </w:rPr>
        <w:t>Vernacular Dreams</w:t>
      </w:r>
      <w:r w:rsidRPr="006154A1">
        <w:rPr>
          <w:sz w:val="24"/>
          <w:szCs w:val="24"/>
        </w:rPr>
        <w:t>, had been copied and readied to be made ava</w:t>
      </w:r>
      <w:r w:rsidR="000D0A3A">
        <w:rPr>
          <w:sz w:val="24"/>
          <w:szCs w:val="24"/>
        </w:rPr>
        <w:t>ilable on the basis that it was</w:t>
      </w:r>
      <w:r w:rsidRPr="006154A1">
        <w:rPr>
          <w:sz w:val="24"/>
          <w:szCs w:val="24"/>
        </w:rPr>
        <w:t xml:space="preserve"> an orphan work. The book, first published in 1986 by the University of Queensland Press, was not commercially available and </w:t>
      </w:r>
      <w:r w:rsidR="000D0A3A">
        <w:rPr>
          <w:sz w:val="24"/>
          <w:szCs w:val="24"/>
        </w:rPr>
        <w:t xml:space="preserve">out of print at the time of </w:t>
      </w:r>
      <w:r w:rsidRPr="006154A1">
        <w:rPr>
          <w:sz w:val="24"/>
          <w:szCs w:val="24"/>
        </w:rPr>
        <w:t>being pirated</w:t>
      </w:r>
      <w:r w:rsidR="00155B14" w:rsidRPr="006154A1">
        <w:rPr>
          <w:sz w:val="24"/>
          <w:szCs w:val="24"/>
        </w:rPr>
        <w:t>, though still available in libraries</w:t>
      </w:r>
      <w:r w:rsidRPr="006154A1">
        <w:rPr>
          <w:sz w:val="24"/>
          <w:szCs w:val="24"/>
        </w:rPr>
        <w:t xml:space="preserve">. But it was </w:t>
      </w:r>
      <w:r w:rsidR="00155B14" w:rsidRPr="006154A1">
        <w:rPr>
          <w:sz w:val="24"/>
          <w:szCs w:val="24"/>
        </w:rPr>
        <w:t xml:space="preserve">certainly </w:t>
      </w:r>
      <w:r w:rsidRPr="006154A1">
        <w:rPr>
          <w:sz w:val="24"/>
          <w:szCs w:val="24"/>
        </w:rPr>
        <w:t xml:space="preserve">not out of copyright and its author was very much alive. </w:t>
      </w:r>
    </w:p>
    <w:p w:rsidR="00155B14" w:rsidRPr="006154A1" w:rsidRDefault="00172C4B">
      <w:pPr>
        <w:rPr>
          <w:sz w:val="24"/>
          <w:szCs w:val="24"/>
        </w:rPr>
      </w:pPr>
      <w:r w:rsidRPr="006154A1">
        <w:rPr>
          <w:sz w:val="24"/>
          <w:szCs w:val="24"/>
        </w:rPr>
        <w:t>I was particularly incensed to have learned of this digital piracy</w:t>
      </w:r>
      <w:r w:rsidR="00155B14" w:rsidRPr="006154A1">
        <w:rPr>
          <w:sz w:val="24"/>
          <w:szCs w:val="24"/>
        </w:rPr>
        <w:t>, and for more than one reason. Fir</w:t>
      </w:r>
      <w:r w:rsidR="000D0A3A">
        <w:rPr>
          <w:sz w:val="24"/>
          <w:szCs w:val="24"/>
        </w:rPr>
        <w:t>stly, I had taken the trouble over</w:t>
      </w:r>
      <w:r w:rsidR="00155B14" w:rsidRPr="006154A1">
        <w:rPr>
          <w:sz w:val="24"/>
          <w:szCs w:val="24"/>
        </w:rPr>
        <w:t xml:space="preserve"> recent years to formally terminate the original publishing agreemen</w:t>
      </w:r>
      <w:r w:rsidR="000D0A3A">
        <w:rPr>
          <w:sz w:val="24"/>
          <w:szCs w:val="24"/>
        </w:rPr>
        <w:t>t and have my rights reverted</w:t>
      </w:r>
      <w:r w:rsidR="00155B14" w:rsidRPr="006154A1">
        <w:rPr>
          <w:sz w:val="24"/>
          <w:szCs w:val="24"/>
        </w:rPr>
        <w:t xml:space="preserve"> for this title</w:t>
      </w:r>
      <w:r w:rsidR="00E73DDC">
        <w:rPr>
          <w:sz w:val="24"/>
          <w:szCs w:val="24"/>
        </w:rPr>
        <w:t xml:space="preserve"> (the</w:t>
      </w:r>
      <w:r w:rsidR="000D0A3A">
        <w:rPr>
          <w:sz w:val="24"/>
          <w:szCs w:val="24"/>
        </w:rPr>
        <w:t xml:space="preserve"> publisher </w:t>
      </w:r>
      <w:bookmarkStart w:id="0" w:name="_GoBack"/>
      <w:bookmarkEnd w:id="0"/>
      <w:r w:rsidR="000D0A3A">
        <w:rPr>
          <w:sz w:val="24"/>
          <w:szCs w:val="24"/>
        </w:rPr>
        <w:t>agreed to let it go)</w:t>
      </w:r>
      <w:r w:rsidR="00155B14" w:rsidRPr="006154A1">
        <w:rPr>
          <w:sz w:val="24"/>
          <w:szCs w:val="24"/>
        </w:rPr>
        <w:t>, along with two other books. My plan was to seek new publishers and reissue this and the other books.</w:t>
      </w:r>
    </w:p>
    <w:p w:rsidR="00172C4B" w:rsidRPr="006154A1" w:rsidRDefault="00155B14">
      <w:pPr>
        <w:rPr>
          <w:sz w:val="24"/>
          <w:szCs w:val="24"/>
        </w:rPr>
      </w:pPr>
      <w:r w:rsidRPr="006154A1">
        <w:rPr>
          <w:sz w:val="24"/>
          <w:szCs w:val="24"/>
        </w:rPr>
        <w:t xml:space="preserve"> I had already organised for a new print format</w:t>
      </w:r>
      <w:r w:rsidR="000D0A3A">
        <w:rPr>
          <w:sz w:val="24"/>
          <w:szCs w:val="24"/>
        </w:rPr>
        <w:t xml:space="preserve"> edition</w:t>
      </w:r>
      <w:r w:rsidRPr="006154A1">
        <w:rPr>
          <w:sz w:val="24"/>
          <w:szCs w:val="24"/>
        </w:rPr>
        <w:t>, and separately a digital version, of one other of my backlist and out of print titles (</w:t>
      </w:r>
      <w:r w:rsidRPr="006154A1">
        <w:rPr>
          <w:i/>
          <w:sz w:val="24"/>
          <w:szCs w:val="24"/>
        </w:rPr>
        <w:t>For the Patriarch</w:t>
      </w:r>
      <w:r w:rsidRPr="006154A1">
        <w:rPr>
          <w:sz w:val="24"/>
          <w:szCs w:val="24"/>
        </w:rPr>
        <w:t xml:space="preserve">), and was ready to move on to do the same with </w:t>
      </w:r>
      <w:r w:rsidRPr="006154A1">
        <w:rPr>
          <w:i/>
          <w:sz w:val="24"/>
          <w:szCs w:val="24"/>
        </w:rPr>
        <w:t>Vernacular Dreams</w:t>
      </w:r>
      <w:r w:rsidRPr="006154A1">
        <w:rPr>
          <w:sz w:val="24"/>
          <w:szCs w:val="24"/>
        </w:rPr>
        <w:t xml:space="preserve"> when</w:t>
      </w:r>
      <w:r w:rsidR="000D0A3A">
        <w:rPr>
          <w:sz w:val="24"/>
          <w:szCs w:val="24"/>
        </w:rPr>
        <w:t xml:space="preserve"> I was alerted to the fact I had</w:t>
      </w:r>
      <w:r w:rsidRPr="006154A1">
        <w:rPr>
          <w:sz w:val="24"/>
          <w:szCs w:val="24"/>
        </w:rPr>
        <w:t xml:space="preserve"> been gazum</w:t>
      </w:r>
      <w:r w:rsidR="000D0A3A">
        <w:rPr>
          <w:sz w:val="24"/>
          <w:szCs w:val="24"/>
        </w:rPr>
        <w:t>ped by Google/HathiTrust. M</w:t>
      </w:r>
      <w:r w:rsidRPr="006154A1">
        <w:rPr>
          <w:sz w:val="24"/>
          <w:szCs w:val="24"/>
        </w:rPr>
        <w:t>y commercial opportunities with the new title were</w:t>
      </w:r>
      <w:r w:rsidR="000D0A3A">
        <w:rPr>
          <w:sz w:val="24"/>
          <w:szCs w:val="24"/>
        </w:rPr>
        <w:t xml:space="preserve"> thus</w:t>
      </w:r>
      <w:r w:rsidRPr="006154A1">
        <w:rPr>
          <w:sz w:val="24"/>
          <w:szCs w:val="24"/>
        </w:rPr>
        <w:t xml:space="preserve"> immediately compromis</w:t>
      </w:r>
      <w:r w:rsidR="000D0A3A">
        <w:rPr>
          <w:sz w:val="24"/>
          <w:szCs w:val="24"/>
        </w:rPr>
        <w:t>ed in the US and elsewhere – no</w:t>
      </w:r>
      <w:r w:rsidRPr="006154A1">
        <w:rPr>
          <w:sz w:val="24"/>
          <w:szCs w:val="24"/>
        </w:rPr>
        <w:t xml:space="preserve"> publisher is prepared to take on a work already di</w:t>
      </w:r>
      <w:r w:rsidR="000D0A3A">
        <w:rPr>
          <w:sz w:val="24"/>
          <w:szCs w:val="24"/>
        </w:rPr>
        <w:t>gitised and publicly available through</w:t>
      </w:r>
      <w:r w:rsidRPr="006154A1">
        <w:rPr>
          <w:sz w:val="24"/>
          <w:szCs w:val="24"/>
        </w:rPr>
        <w:t xml:space="preserve"> another copyright territory and non-commercial distribution means.</w:t>
      </w:r>
    </w:p>
    <w:p w:rsidR="00436EE6" w:rsidRPr="006154A1" w:rsidRDefault="00155B14">
      <w:pPr>
        <w:rPr>
          <w:sz w:val="24"/>
          <w:szCs w:val="24"/>
        </w:rPr>
      </w:pPr>
      <w:r w:rsidRPr="006154A1">
        <w:rPr>
          <w:sz w:val="24"/>
          <w:szCs w:val="24"/>
        </w:rPr>
        <w:t xml:space="preserve">That my commercial chances were undermined in this way was one matter. Another was the distressing </w:t>
      </w:r>
      <w:r w:rsidR="00436EE6" w:rsidRPr="006154A1">
        <w:rPr>
          <w:sz w:val="24"/>
          <w:szCs w:val="24"/>
        </w:rPr>
        <w:t>feeling of having a book –</w:t>
      </w:r>
      <w:r w:rsidRPr="006154A1">
        <w:rPr>
          <w:sz w:val="24"/>
          <w:szCs w:val="24"/>
        </w:rPr>
        <w:t xml:space="preserve"> </w:t>
      </w:r>
      <w:r w:rsidR="000D0A3A">
        <w:rPr>
          <w:sz w:val="24"/>
          <w:szCs w:val="24"/>
        </w:rPr>
        <w:t xml:space="preserve">one </w:t>
      </w:r>
      <w:r w:rsidRPr="006154A1">
        <w:rPr>
          <w:sz w:val="24"/>
          <w:szCs w:val="24"/>
        </w:rPr>
        <w:t>that I’d worked on for years and hoped to offer again to readers for their pleasure and perhaps</w:t>
      </w:r>
      <w:r w:rsidR="00436EE6" w:rsidRPr="006154A1">
        <w:rPr>
          <w:sz w:val="24"/>
          <w:szCs w:val="24"/>
        </w:rPr>
        <w:t xml:space="preserve"> to earn me a few more dollars – taken away from me as if it had never been mine in the first place. Did I have no moral rights? Well, obviously not in the US. But then what of commerciality and trade? The original publishing contract that two parties had entered into, and then in a civilised manner had </w:t>
      </w:r>
      <w:r w:rsidR="00436EE6" w:rsidRPr="006154A1">
        <w:rPr>
          <w:sz w:val="24"/>
          <w:szCs w:val="24"/>
        </w:rPr>
        <w:lastRenderedPageBreak/>
        <w:t xml:space="preserve">ended to mutual satisfaction, obviously meant nothing to Google or those American universities. </w:t>
      </w:r>
    </w:p>
    <w:p w:rsidR="002C40C2" w:rsidRPr="006154A1" w:rsidRDefault="00436EE6">
      <w:pPr>
        <w:rPr>
          <w:sz w:val="24"/>
          <w:szCs w:val="24"/>
        </w:rPr>
      </w:pPr>
      <w:r w:rsidRPr="006154A1">
        <w:rPr>
          <w:sz w:val="24"/>
          <w:szCs w:val="24"/>
        </w:rPr>
        <w:t>That no proper search had been undertaken into the provenance or ownership of this book speaks volumes itself about the absence of proper systems and safeguards. There are many other factors, of course, in the creation of this digitisation program, including corporate technology company power plays. But in large part, this derogation I suggest is also due to the broader seductiveness of particular technologies – we can do it, there don’t seem to be many reasons why not, so we will do it. But when ‘Google finds a willing bride such as this university consortium, and dangles the bauble of ‘fair use’ in front of her, the potential outcomes for literary creators is not much a new and happy marriage, but a disastrous offspring.</w:t>
      </w:r>
    </w:p>
    <w:p w:rsidR="002C40C2" w:rsidRPr="006154A1" w:rsidRDefault="00436EE6">
      <w:pPr>
        <w:rPr>
          <w:sz w:val="24"/>
          <w:szCs w:val="24"/>
        </w:rPr>
      </w:pPr>
      <w:r w:rsidRPr="006154A1">
        <w:rPr>
          <w:sz w:val="24"/>
          <w:szCs w:val="24"/>
        </w:rPr>
        <w:t>In the end, t</w:t>
      </w:r>
      <w:r w:rsidR="00101E66" w:rsidRPr="006154A1">
        <w:rPr>
          <w:sz w:val="24"/>
          <w:szCs w:val="24"/>
        </w:rPr>
        <w:t>he internet,</w:t>
      </w:r>
      <w:r w:rsidR="002C40C2" w:rsidRPr="006154A1">
        <w:rPr>
          <w:sz w:val="24"/>
          <w:szCs w:val="24"/>
        </w:rPr>
        <w:t xml:space="preserve"> its dependent technologies </w:t>
      </w:r>
      <w:r w:rsidR="00101E66" w:rsidRPr="006154A1">
        <w:rPr>
          <w:sz w:val="24"/>
          <w:szCs w:val="24"/>
        </w:rPr>
        <w:t xml:space="preserve">and their uses, </w:t>
      </w:r>
      <w:r w:rsidR="002C40C2" w:rsidRPr="006154A1">
        <w:rPr>
          <w:sz w:val="24"/>
          <w:szCs w:val="24"/>
        </w:rPr>
        <w:t>are</w:t>
      </w:r>
      <w:r w:rsidR="00456411" w:rsidRPr="006154A1">
        <w:rPr>
          <w:sz w:val="24"/>
          <w:szCs w:val="24"/>
        </w:rPr>
        <w:t xml:space="preserve"> not</w:t>
      </w:r>
      <w:r w:rsidR="002C40C2" w:rsidRPr="006154A1">
        <w:rPr>
          <w:sz w:val="24"/>
          <w:szCs w:val="24"/>
        </w:rPr>
        <w:t xml:space="preserve"> unalloyed ‘social goods’. As their power for evil as well as good has come to be more and better understood, </w:t>
      </w:r>
      <w:r w:rsidR="00456411" w:rsidRPr="006154A1">
        <w:rPr>
          <w:sz w:val="24"/>
          <w:szCs w:val="24"/>
        </w:rPr>
        <w:t>further</w:t>
      </w:r>
      <w:r w:rsidR="002C40C2" w:rsidRPr="006154A1">
        <w:rPr>
          <w:sz w:val="24"/>
          <w:szCs w:val="24"/>
        </w:rPr>
        <w:t xml:space="preserve"> means of </w:t>
      </w:r>
      <w:r w:rsidR="00456411" w:rsidRPr="006154A1">
        <w:rPr>
          <w:sz w:val="24"/>
          <w:szCs w:val="24"/>
        </w:rPr>
        <w:t>regulating activity online</w:t>
      </w:r>
      <w:r w:rsidR="002C40C2" w:rsidRPr="006154A1">
        <w:rPr>
          <w:sz w:val="24"/>
          <w:szCs w:val="24"/>
        </w:rPr>
        <w:t xml:space="preserve"> are slowly </w:t>
      </w:r>
      <w:r w:rsidR="00456411" w:rsidRPr="006154A1">
        <w:rPr>
          <w:sz w:val="24"/>
          <w:szCs w:val="24"/>
        </w:rPr>
        <w:t>being</w:t>
      </w:r>
      <w:r w:rsidR="002C40C2" w:rsidRPr="006154A1">
        <w:rPr>
          <w:sz w:val="24"/>
          <w:szCs w:val="24"/>
        </w:rPr>
        <w:t xml:space="preserve"> enacted around the world. We know that general societal</w:t>
      </w:r>
      <w:r w:rsidR="00456411" w:rsidRPr="006154A1">
        <w:rPr>
          <w:sz w:val="24"/>
          <w:szCs w:val="24"/>
        </w:rPr>
        <w:t xml:space="preserve"> and criminal</w:t>
      </w:r>
      <w:r w:rsidR="002C40C2" w:rsidRPr="006154A1">
        <w:rPr>
          <w:sz w:val="24"/>
          <w:szCs w:val="24"/>
        </w:rPr>
        <w:t xml:space="preserve"> laws are increasingly being used against illegal behaviour on the net. Defamation actions are more and more commenced to curb some of the personally damaging commentary appearing online in social media. Nation states are producing new rules to protect sensitive information and limit its unauthorised circulation.</w:t>
      </w:r>
    </w:p>
    <w:p w:rsidR="002C40C2" w:rsidRPr="006154A1" w:rsidRDefault="002C40C2">
      <w:pPr>
        <w:rPr>
          <w:sz w:val="24"/>
          <w:szCs w:val="24"/>
        </w:rPr>
      </w:pPr>
      <w:r w:rsidRPr="006154A1">
        <w:rPr>
          <w:sz w:val="24"/>
          <w:szCs w:val="24"/>
        </w:rPr>
        <w:t xml:space="preserve">The Australian Copyright Act as currently constituted is still </w:t>
      </w:r>
      <w:r w:rsidR="00101E66" w:rsidRPr="006154A1">
        <w:rPr>
          <w:sz w:val="24"/>
          <w:szCs w:val="24"/>
        </w:rPr>
        <w:t>able to be applied</w:t>
      </w:r>
      <w:r w:rsidRPr="006154A1">
        <w:rPr>
          <w:sz w:val="24"/>
          <w:szCs w:val="24"/>
        </w:rPr>
        <w:t xml:space="preserve"> to manage excesses against creators’ rights and property online. It should </w:t>
      </w:r>
      <w:r w:rsidR="00536D1A" w:rsidRPr="006154A1">
        <w:rPr>
          <w:sz w:val="24"/>
          <w:szCs w:val="24"/>
        </w:rPr>
        <w:t xml:space="preserve">be allowed to </w:t>
      </w:r>
      <w:r w:rsidRPr="006154A1">
        <w:rPr>
          <w:sz w:val="24"/>
          <w:szCs w:val="24"/>
        </w:rPr>
        <w:t xml:space="preserve">remain efficacious in this way and not become an instrument of </w:t>
      </w:r>
      <w:r w:rsidR="00101E66" w:rsidRPr="006154A1">
        <w:rPr>
          <w:sz w:val="24"/>
          <w:szCs w:val="24"/>
        </w:rPr>
        <w:t xml:space="preserve">new and further </w:t>
      </w:r>
      <w:r w:rsidR="000D0A3A">
        <w:rPr>
          <w:sz w:val="24"/>
          <w:szCs w:val="24"/>
        </w:rPr>
        <w:t>conflict</w:t>
      </w:r>
      <w:r w:rsidRPr="006154A1">
        <w:rPr>
          <w:sz w:val="24"/>
          <w:szCs w:val="24"/>
        </w:rPr>
        <w:t xml:space="preserve"> and disharmony</w:t>
      </w:r>
      <w:r w:rsidR="00456411" w:rsidRPr="006154A1">
        <w:rPr>
          <w:sz w:val="24"/>
          <w:szCs w:val="24"/>
        </w:rPr>
        <w:t>. As for our</w:t>
      </w:r>
      <w:r w:rsidR="00536D1A" w:rsidRPr="006154A1">
        <w:rPr>
          <w:sz w:val="24"/>
          <w:szCs w:val="24"/>
        </w:rPr>
        <w:t xml:space="preserve"> </w:t>
      </w:r>
      <w:r w:rsidR="00456411" w:rsidRPr="006154A1">
        <w:rPr>
          <w:sz w:val="24"/>
          <w:szCs w:val="24"/>
        </w:rPr>
        <w:t>creators, they</w:t>
      </w:r>
      <w:r w:rsidR="00536D1A" w:rsidRPr="006154A1">
        <w:rPr>
          <w:sz w:val="24"/>
          <w:szCs w:val="24"/>
        </w:rPr>
        <w:t xml:space="preserve"> need little more than </w:t>
      </w:r>
      <w:r w:rsidR="00456411" w:rsidRPr="006154A1">
        <w:rPr>
          <w:sz w:val="24"/>
          <w:szCs w:val="24"/>
        </w:rPr>
        <w:t>is already</w:t>
      </w:r>
      <w:r w:rsidR="00536D1A" w:rsidRPr="006154A1">
        <w:rPr>
          <w:sz w:val="24"/>
          <w:szCs w:val="24"/>
        </w:rPr>
        <w:t xml:space="preserve"> in </w:t>
      </w:r>
      <w:r w:rsidR="00456411" w:rsidRPr="006154A1">
        <w:rPr>
          <w:sz w:val="24"/>
          <w:szCs w:val="24"/>
        </w:rPr>
        <w:t xml:space="preserve">place in Australian </w:t>
      </w:r>
      <w:r w:rsidR="00536D1A" w:rsidRPr="006154A1">
        <w:rPr>
          <w:sz w:val="24"/>
          <w:szCs w:val="24"/>
        </w:rPr>
        <w:t>copyright law to continu</w:t>
      </w:r>
      <w:r w:rsidR="000D0A3A">
        <w:rPr>
          <w:sz w:val="24"/>
          <w:szCs w:val="24"/>
        </w:rPr>
        <w:t xml:space="preserve">e to produce and disseminate </w:t>
      </w:r>
      <w:r w:rsidR="00536D1A" w:rsidRPr="006154A1">
        <w:rPr>
          <w:sz w:val="24"/>
          <w:szCs w:val="24"/>
        </w:rPr>
        <w:t xml:space="preserve">works of art, literature, beauty, </w:t>
      </w:r>
      <w:r w:rsidR="00456411" w:rsidRPr="006154A1">
        <w:rPr>
          <w:sz w:val="24"/>
          <w:szCs w:val="24"/>
        </w:rPr>
        <w:t xml:space="preserve">and </w:t>
      </w:r>
      <w:r w:rsidR="00536D1A" w:rsidRPr="006154A1">
        <w:rPr>
          <w:sz w:val="24"/>
          <w:szCs w:val="24"/>
        </w:rPr>
        <w:t>wit</w:t>
      </w:r>
      <w:r w:rsidR="00456411" w:rsidRPr="006154A1">
        <w:rPr>
          <w:sz w:val="24"/>
          <w:szCs w:val="24"/>
        </w:rPr>
        <w:t>h due and proper reward to them</w:t>
      </w:r>
      <w:r w:rsidRPr="006154A1">
        <w:rPr>
          <w:sz w:val="24"/>
          <w:szCs w:val="24"/>
        </w:rPr>
        <w:t>.</w:t>
      </w:r>
      <w:r w:rsidR="00536D1A" w:rsidRPr="006154A1">
        <w:rPr>
          <w:sz w:val="24"/>
          <w:szCs w:val="24"/>
        </w:rPr>
        <w:t xml:space="preserve"> There is nothing broken so seriously enough </w:t>
      </w:r>
      <w:r w:rsidR="000D0A3A">
        <w:rPr>
          <w:sz w:val="24"/>
          <w:szCs w:val="24"/>
        </w:rPr>
        <w:t>in</w:t>
      </w:r>
      <w:r w:rsidR="00456411" w:rsidRPr="006154A1">
        <w:rPr>
          <w:sz w:val="24"/>
          <w:szCs w:val="24"/>
        </w:rPr>
        <w:t xml:space="preserve"> the </w:t>
      </w:r>
      <w:r w:rsidR="00456411" w:rsidRPr="000D0A3A">
        <w:rPr>
          <w:i/>
          <w:sz w:val="24"/>
          <w:szCs w:val="24"/>
        </w:rPr>
        <w:t xml:space="preserve">Act </w:t>
      </w:r>
      <w:r w:rsidR="00536D1A" w:rsidRPr="006154A1">
        <w:rPr>
          <w:sz w:val="24"/>
          <w:szCs w:val="24"/>
        </w:rPr>
        <w:t>to need the kind of ‘fix’ that a fair u</w:t>
      </w:r>
      <w:r w:rsidR="000D0A3A">
        <w:rPr>
          <w:sz w:val="24"/>
          <w:szCs w:val="24"/>
        </w:rPr>
        <w:t>se doctrine would allege</w:t>
      </w:r>
      <w:r w:rsidR="00536D1A" w:rsidRPr="006154A1">
        <w:rPr>
          <w:sz w:val="24"/>
          <w:szCs w:val="24"/>
        </w:rPr>
        <w:t>dly provide.</w:t>
      </w:r>
    </w:p>
    <w:p w:rsidR="006154A1" w:rsidRDefault="006154A1"/>
    <w:p w:rsidR="006154A1" w:rsidRDefault="006154A1"/>
    <w:p w:rsidR="00EC4D3E" w:rsidRDefault="00EC4D3E"/>
    <w:p w:rsidR="006154A1" w:rsidRPr="006154A1" w:rsidRDefault="006154A1">
      <w:pPr>
        <w:rPr>
          <w:b/>
          <w:sz w:val="28"/>
          <w:szCs w:val="28"/>
          <w:u w:val="single"/>
        </w:rPr>
      </w:pPr>
      <w:r w:rsidRPr="006154A1">
        <w:rPr>
          <w:b/>
          <w:sz w:val="28"/>
          <w:szCs w:val="28"/>
          <w:u w:val="single"/>
        </w:rPr>
        <w:t>Angelo Loukakis</w:t>
      </w:r>
    </w:p>
    <w:p w:rsidR="006154A1" w:rsidRPr="00EC4D3E" w:rsidRDefault="006154A1">
      <w:pPr>
        <w:rPr>
          <w:sz w:val="24"/>
          <w:szCs w:val="24"/>
        </w:rPr>
      </w:pPr>
    </w:p>
    <w:sectPr w:rsidR="006154A1" w:rsidRPr="00EC4D3E" w:rsidSect="000C10D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8E9" w:rsidRDefault="000248E9" w:rsidP="00101E66">
      <w:pPr>
        <w:spacing w:after="0" w:line="240" w:lineRule="auto"/>
      </w:pPr>
      <w:r>
        <w:separator/>
      </w:r>
    </w:p>
  </w:endnote>
  <w:endnote w:type="continuationSeparator" w:id="0">
    <w:p w:rsidR="000248E9" w:rsidRDefault="000248E9" w:rsidP="00101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34" w:rsidRDefault="00713C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559561"/>
      <w:docPartObj>
        <w:docPartGallery w:val="Page Numbers (Bottom of Page)"/>
        <w:docPartUnique/>
      </w:docPartObj>
    </w:sdtPr>
    <w:sdtEndPr>
      <w:rPr>
        <w:noProof/>
      </w:rPr>
    </w:sdtEndPr>
    <w:sdtContent>
      <w:p w:rsidR="00101E66" w:rsidRDefault="005B37B9">
        <w:pPr>
          <w:pStyle w:val="Footer"/>
          <w:jc w:val="right"/>
        </w:pPr>
        <w:r>
          <w:fldChar w:fldCharType="begin"/>
        </w:r>
        <w:r w:rsidR="00101E66">
          <w:instrText xml:space="preserve"> PAGE   \* MERGEFORMAT </w:instrText>
        </w:r>
        <w:r>
          <w:fldChar w:fldCharType="separate"/>
        </w:r>
        <w:r w:rsidR="00B516B6">
          <w:rPr>
            <w:noProof/>
          </w:rPr>
          <w:t>1</w:t>
        </w:r>
        <w:r>
          <w:rPr>
            <w:noProof/>
          </w:rPr>
          <w:fldChar w:fldCharType="end"/>
        </w:r>
      </w:p>
    </w:sdtContent>
  </w:sdt>
  <w:p w:rsidR="00101E66" w:rsidRDefault="00101E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34" w:rsidRDefault="00713C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8E9" w:rsidRDefault="000248E9" w:rsidP="00101E66">
      <w:pPr>
        <w:spacing w:after="0" w:line="240" w:lineRule="auto"/>
      </w:pPr>
      <w:r>
        <w:separator/>
      </w:r>
    </w:p>
  </w:footnote>
  <w:footnote w:type="continuationSeparator" w:id="0">
    <w:p w:rsidR="000248E9" w:rsidRDefault="000248E9" w:rsidP="00101E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34" w:rsidRDefault="00713C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34" w:rsidRDefault="00713C34" w:rsidP="00713C34">
    <w:pPr>
      <w:rPr>
        <w:b/>
        <w:sz w:val="28"/>
        <w:szCs w:val="28"/>
        <w:u w:val="single"/>
      </w:rPr>
    </w:pPr>
    <w:r>
      <w:rPr>
        <w:b/>
        <w:sz w:val="28"/>
        <w:szCs w:val="28"/>
        <w:u w:val="single"/>
      </w:rPr>
      <w:t>709. A Loukakis</w:t>
    </w:r>
  </w:p>
  <w:p w:rsidR="00713C34" w:rsidRDefault="00713C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34" w:rsidRDefault="00713C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93226"/>
    <w:rsid w:val="000248E9"/>
    <w:rsid w:val="00093226"/>
    <w:rsid w:val="000C10D1"/>
    <w:rsid w:val="000D0A3A"/>
    <w:rsid w:val="00101E66"/>
    <w:rsid w:val="00155B14"/>
    <w:rsid w:val="00172C4B"/>
    <w:rsid w:val="00211093"/>
    <w:rsid w:val="002C40C2"/>
    <w:rsid w:val="003557DA"/>
    <w:rsid w:val="003E17D6"/>
    <w:rsid w:val="00436EE6"/>
    <w:rsid w:val="00440081"/>
    <w:rsid w:val="00456411"/>
    <w:rsid w:val="004854EE"/>
    <w:rsid w:val="00536D1A"/>
    <w:rsid w:val="00585255"/>
    <w:rsid w:val="005911D9"/>
    <w:rsid w:val="005B37B9"/>
    <w:rsid w:val="005D77AD"/>
    <w:rsid w:val="006154A1"/>
    <w:rsid w:val="00713C34"/>
    <w:rsid w:val="00757BEE"/>
    <w:rsid w:val="008547D0"/>
    <w:rsid w:val="009C3DCE"/>
    <w:rsid w:val="00B0370E"/>
    <w:rsid w:val="00B516B6"/>
    <w:rsid w:val="00C52710"/>
    <w:rsid w:val="00E05D75"/>
    <w:rsid w:val="00E73DDC"/>
    <w:rsid w:val="00EC4D3E"/>
    <w:rsid w:val="00F161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E66"/>
  </w:style>
  <w:style w:type="paragraph" w:styleId="Footer">
    <w:name w:val="footer"/>
    <w:basedOn w:val="Normal"/>
    <w:link w:val="FooterChar"/>
    <w:uiPriority w:val="99"/>
    <w:unhideWhenUsed/>
    <w:rsid w:val="00101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E66"/>
  </w:style>
  <w:style w:type="character" w:styleId="Hyperlink">
    <w:name w:val="Hyperlink"/>
    <w:basedOn w:val="DefaultParagraphFont"/>
    <w:uiPriority w:val="99"/>
    <w:unhideWhenUsed/>
    <w:rsid w:val="00EC4D3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534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marie-claire.muir</cp:lastModifiedBy>
  <cp:revision>2</cp:revision>
  <dcterms:created xsi:type="dcterms:W3CDTF">2013-08-05T05:56:00Z</dcterms:created>
  <dcterms:modified xsi:type="dcterms:W3CDTF">2013-08-05T05:56:00Z</dcterms:modified>
</cp:coreProperties>
</file>