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DF41C1">
      <w:r>
        <w:t>698.I Bull</w:t>
      </w:r>
    </w:p>
    <w:p w:rsidR="00DF41C1" w:rsidRDefault="00DF41C1" w:rsidP="00DF41C1">
      <w:pPr>
        <w:rPr>
          <w:rFonts w:ascii="Arial" w:hAnsi="Arial" w:cs="Arial"/>
          <w:sz w:val="20"/>
          <w:szCs w:val="20"/>
        </w:rPr>
      </w:pPr>
      <w:r>
        <w:rPr>
          <w:rFonts w:ascii="Arial" w:hAnsi="Arial" w:cs="Arial"/>
          <w:sz w:val="20"/>
          <w:szCs w:val="20"/>
        </w:rPr>
        <w:t xml:space="preserve">The </w:t>
      </w:r>
      <w:smartTag w:uri="urn:schemas-microsoft-com:office:smarttags" w:element="State">
        <w:smartTag w:uri="urn:schemas-microsoft-com:office:smarttags" w:element="place">
          <w:r>
            <w:rPr>
              <w:rFonts w:ascii="Arial" w:hAnsi="Arial" w:cs="Arial"/>
              <w:sz w:val="20"/>
              <w:szCs w:val="20"/>
            </w:rPr>
            <w:t>CAL</w:t>
          </w:r>
        </w:smartTag>
      </w:smartTag>
      <w:r>
        <w:rPr>
          <w:rFonts w:ascii="Arial" w:hAnsi="Arial" w:cs="Arial"/>
          <w:sz w:val="20"/>
          <w:szCs w:val="20"/>
        </w:rPr>
        <w:t xml:space="preserve"> arrangements are fair and just at the moment without costing the government a lot of money. I have written maths materials which have been used or passed onto other teachers to use without me deriving any benefit. The </w:t>
      </w:r>
      <w:smartTag w:uri="urn:schemas-microsoft-com:office:smarttags" w:element="State">
        <w:smartTag w:uri="urn:schemas-microsoft-com:office:smarttags" w:element="place">
          <w:r>
            <w:rPr>
              <w:rFonts w:ascii="Arial" w:hAnsi="Arial" w:cs="Arial"/>
              <w:sz w:val="20"/>
              <w:szCs w:val="20"/>
            </w:rPr>
            <w:t>CAL</w:t>
          </w:r>
        </w:smartTag>
      </w:smartTag>
      <w:r>
        <w:rPr>
          <w:rFonts w:ascii="Arial" w:hAnsi="Arial" w:cs="Arial"/>
          <w:sz w:val="20"/>
          <w:szCs w:val="20"/>
        </w:rPr>
        <w:t xml:space="preserve"> return is a positive and just recompense for the work that I have created and is used by others in my profession. To receive an ongoing return helps me pressing on and continuing to write new materials that are beneficial to other teachers across the country - especially in the light of National Curriculum. Please continue the </w:t>
      </w:r>
      <w:smartTag w:uri="urn:schemas-microsoft-com:office:smarttags" w:element="State">
        <w:smartTag w:uri="urn:schemas-microsoft-com:office:smarttags" w:element="place">
          <w:r>
            <w:rPr>
              <w:rFonts w:ascii="Arial" w:hAnsi="Arial" w:cs="Arial"/>
              <w:sz w:val="20"/>
              <w:szCs w:val="20"/>
            </w:rPr>
            <w:t>CAL</w:t>
          </w:r>
        </w:smartTag>
      </w:smartTag>
      <w:r>
        <w:rPr>
          <w:rFonts w:ascii="Arial" w:hAnsi="Arial" w:cs="Arial"/>
          <w:sz w:val="20"/>
          <w:szCs w:val="20"/>
        </w:rPr>
        <w:t xml:space="preserve"> arrangements. Ian Bull</w:t>
      </w:r>
    </w:p>
    <w:p w:rsidR="00DF41C1" w:rsidRDefault="00DF41C1"/>
    <w:p w:rsidR="00DF41C1" w:rsidRDefault="00DF41C1" w:rsidP="00DF41C1">
      <w:pPr>
        <w:rPr>
          <w:rFonts w:ascii="Arial" w:hAnsi="Arial" w:cs="Arial"/>
          <w:sz w:val="20"/>
          <w:szCs w:val="20"/>
        </w:rPr>
      </w:pPr>
      <w:r>
        <w:rPr>
          <w:rFonts w:ascii="Arial" w:hAnsi="Arial" w:cs="Arial"/>
          <w:sz w:val="20"/>
          <w:szCs w:val="20"/>
        </w:rPr>
        <w:t xml:space="preserve">I have already expressed my opinion to the mooted changes to the CAL arrangements but upon reflection think that the quality of my work of educational significance bears a striking resemblance to the royalties paid to the painters of Indigenous - Aboriginal works in the artistic world where those artists are paid a percentage each time their works are sold - I have created works that are used - free by other teachers who take copies of them. Being an author and visual artist there is no difference in a financial sense - my work is copied for free while other art works are passed on accruing increased prices - either way a heighted amount of money is realised. In fact there is no difference between the work that I have created with royalties paid them as original artists with the work that is painted and sold on, with my work in the area of education which is copied and use by many other teachers - free of charge. CAL is a special encouragement that helps me create new works - which benefit all teachers in my field. </w:t>
      </w:r>
    </w:p>
    <w:p w:rsidR="00DF41C1" w:rsidRDefault="00DF41C1" w:rsidP="00DF41C1">
      <w:pPr>
        <w:rPr>
          <w:rFonts w:ascii="Arial" w:hAnsi="Arial" w:cs="Arial"/>
          <w:sz w:val="20"/>
          <w:szCs w:val="20"/>
        </w:rPr>
      </w:pPr>
      <w:r>
        <w:rPr>
          <w:rFonts w:ascii="Arial" w:hAnsi="Arial" w:cs="Arial"/>
          <w:sz w:val="20"/>
          <w:szCs w:val="20"/>
        </w:rPr>
        <w:t>Ian Bull   </w:t>
      </w:r>
    </w:p>
    <w:p w:rsidR="00DF41C1" w:rsidRDefault="00DF41C1"/>
    <w:sectPr w:rsidR="00DF41C1"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rsids>
    <w:rsidRoot w:val="00DF41C1"/>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156"/>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87"/>
    <w:rsid w:val="001D16D1"/>
    <w:rsid w:val="001D18ED"/>
    <w:rsid w:val="001D1C02"/>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4FF"/>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4BA8"/>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280"/>
    <w:rsid w:val="00627835"/>
    <w:rsid w:val="00630713"/>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0A08"/>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31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1C"/>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59D"/>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91F"/>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0A5"/>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1C1"/>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8F8"/>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BCC"/>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AF5"/>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946977">
      <w:bodyDiv w:val="1"/>
      <w:marLeft w:val="0"/>
      <w:marRight w:val="0"/>
      <w:marTop w:val="0"/>
      <w:marBottom w:val="0"/>
      <w:divBdr>
        <w:top w:val="none" w:sz="0" w:space="0" w:color="auto"/>
        <w:left w:val="none" w:sz="0" w:space="0" w:color="auto"/>
        <w:bottom w:val="none" w:sz="0" w:space="0" w:color="auto"/>
        <w:right w:val="none" w:sz="0" w:space="0" w:color="auto"/>
      </w:divBdr>
    </w:div>
    <w:div w:id="149934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Company>Hewlett-Packard Company</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2013-08-05T01:18:00Z</dcterms:created>
  <dcterms:modified xsi:type="dcterms:W3CDTF">2013-08-05T01:18:00Z</dcterms:modified>
</cp:coreProperties>
</file>