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t>667.</w:t>
      </w:r>
      <w:r w:rsidRPr="00BA0F7B">
        <w:rPr>
          <w:rFonts w:ascii="Calibri" w:eastAsia="Times New Roman" w:hAnsi="Calibri"/>
          <w:color w:val="000000"/>
          <w:sz w:val="23"/>
          <w:szCs w:val="23"/>
        </w:rPr>
        <w:t xml:space="preserve"> </w:t>
      </w:r>
      <w:r>
        <w:rPr>
          <w:rFonts w:ascii="Calibri" w:eastAsia="Times New Roman" w:hAnsi="Calibri"/>
          <w:color w:val="000000"/>
          <w:sz w:val="23"/>
          <w:szCs w:val="23"/>
        </w:rPr>
        <w:t xml:space="preserve"> J </w:t>
      </w:r>
      <w:proofErr w:type="spellStart"/>
      <w:r>
        <w:rPr>
          <w:rFonts w:ascii="Calibri" w:eastAsia="Times New Roman" w:hAnsi="Calibri"/>
          <w:color w:val="000000"/>
          <w:sz w:val="23"/>
          <w:szCs w:val="23"/>
        </w:rPr>
        <w:t>Mousley</w:t>
      </w:r>
      <w:proofErr w:type="spellEnd"/>
    </w:p>
    <w:p w:rsidR="00DC392E" w:rsidRDefault="00DC392E"/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>CONTENT CREATOR SUBMISSION LETTER TO THE ALRC REVIEW OF COPYRIGHT AND THE DIGITAL ECONOMY – Education Statutory Licence Focus</w:t>
      </w:r>
    </w:p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 xml:space="preserve">I am retired but supplement my superannuation pension by writing books and creating on-line content. To do this, I use my personal time, creative skills, knowledge, experience, my own equipment that was purchased personally, the technology links that I pay for on a monthly plan, and so on. These are personal contributions: not public property! My material is </w:t>
      </w:r>
      <w:r>
        <w:rPr>
          <w:rFonts w:ascii="Calibri" w:eastAsia="Times New Roman" w:hAnsi="Calibri"/>
          <w:b/>
          <w:bCs/>
          <w:i/>
          <w:iCs/>
          <w:color w:val="000000"/>
          <w:sz w:val="23"/>
          <w:szCs w:val="23"/>
        </w:rPr>
        <w:t>my</w:t>
      </w:r>
      <w:r>
        <w:rPr>
          <w:rFonts w:ascii="Calibri" w:eastAsia="Times New Roman" w:hAnsi="Calibri"/>
          <w:color w:val="000000"/>
          <w:sz w:val="23"/>
          <w:szCs w:val="23"/>
        </w:rPr>
        <w:t xml:space="preserve"> intellectual property. I own the copyright in my material and I expect people who use it to pay for the time, effort and resources that I have expended. Not only do I expect to be paid, but I rely on that payment for income.</w:t>
      </w:r>
    </w:p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>The statutory licences that the ALRC is recommending be repealed are very important to me. Currently, if my work is copied and shared by teachers in the classroom, I receive a copyright payment from the Copyright Agency. These payments are recognition of the value of the material I have created, using my time, skill and experience and personal resources.</w:t>
      </w:r>
    </w:p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 xml:space="preserve"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 I am a specialist in my </w:t>
      </w:r>
      <w:proofErr w:type="gramStart"/>
      <w:r>
        <w:rPr>
          <w:rFonts w:ascii="Calibri" w:eastAsia="Times New Roman" w:hAnsi="Calibri"/>
          <w:color w:val="000000"/>
          <w:sz w:val="23"/>
          <w:szCs w:val="23"/>
        </w:rPr>
        <w:t>field,</w:t>
      </w:r>
      <w:proofErr w:type="gramEnd"/>
      <w:r>
        <w:rPr>
          <w:rFonts w:ascii="Calibri" w:eastAsia="Times New Roman" w:hAnsi="Calibri"/>
          <w:color w:val="000000"/>
          <w:sz w:val="23"/>
          <w:szCs w:val="23"/>
        </w:rPr>
        <w:t xml:space="preserve"> I have little expertise in the intricacies of copyright law, nor the time to pursue breaches – no matter how concerned I am.</w:t>
      </w:r>
    </w:p>
    <w:p w:rsidR="00BA0F7B" w:rsidRDefault="00BA0F7B" w:rsidP="00BA0F7B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>I completely reject the repeal of the very effective and fair Australian educational statutory licence system. Such a recommendation is a personal attack on my rights.</w:t>
      </w:r>
    </w:p>
    <w:p w:rsidR="00BA0F7B" w:rsidRPr="000742EA" w:rsidRDefault="00BA0F7B" w:rsidP="000742EA">
      <w:pPr>
        <w:jc w:val="both"/>
        <w:rPr>
          <w:rFonts w:ascii="Calibri" w:eastAsia="Times New Roman" w:hAnsi="Calibri"/>
          <w:color w:val="000000"/>
          <w:sz w:val="23"/>
          <w:szCs w:val="23"/>
        </w:rPr>
      </w:pPr>
      <w:r>
        <w:rPr>
          <w:rFonts w:ascii="Calibri" w:eastAsia="Times New Roman" w:hAnsi="Calibri"/>
          <w:color w:val="000000"/>
          <w:sz w:val="23"/>
          <w:szCs w:val="23"/>
        </w:rPr>
        <w:t xml:space="preserve">Dr Judith </w:t>
      </w:r>
      <w:proofErr w:type="spellStart"/>
      <w:r>
        <w:rPr>
          <w:rFonts w:ascii="Calibri" w:eastAsia="Times New Roman" w:hAnsi="Calibri"/>
          <w:color w:val="000000"/>
          <w:sz w:val="23"/>
          <w:szCs w:val="23"/>
        </w:rPr>
        <w:t>Mousley</w:t>
      </w:r>
      <w:proofErr w:type="spellEnd"/>
    </w:p>
    <w:p w:rsidR="00BA0F7B" w:rsidRDefault="00BA0F7B"/>
    <w:sectPr w:rsidR="00BA0F7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0F7B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EA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3E46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575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35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0E05"/>
    <w:rsid w:val="00181121"/>
    <w:rsid w:val="00181209"/>
    <w:rsid w:val="001812FB"/>
    <w:rsid w:val="00181438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78D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B4"/>
    <w:rsid w:val="004127FC"/>
    <w:rsid w:val="00412B19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70C"/>
    <w:rsid w:val="00522B77"/>
    <w:rsid w:val="00522C31"/>
    <w:rsid w:val="005230CF"/>
    <w:rsid w:val="005231F4"/>
    <w:rsid w:val="0052325B"/>
    <w:rsid w:val="005234B8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7C7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4B97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4C3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E12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2D51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283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0F7B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321D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6F6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0E7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2E1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8FD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0F7B"/>
    <w:rPr>
      <w:b/>
      <w:bCs/>
    </w:rPr>
  </w:style>
  <w:style w:type="character" w:styleId="Emphasis">
    <w:name w:val="Emphasis"/>
    <w:basedOn w:val="DefaultParagraphFont"/>
    <w:uiPriority w:val="20"/>
    <w:qFormat/>
    <w:rsid w:val="00BA0F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2013-08-02T03:47:00Z</dcterms:created>
  <dcterms:modified xsi:type="dcterms:W3CDTF">2013-08-02T03:47:00Z</dcterms:modified>
</cp:coreProperties>
</file>