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E8" w:rsidRDefault="003A52E8" w:rsidP="003A52E8">
      <w:pPr>
        <w:rPr>
          <w:rFonts w:eastAsia="Times New Roman"/>
        </w:rPr>
      </w:pPr>
      <w:r>
        <w:rPr>
          <w:rFonts w:ascii="Calibri" w:hAnsi="Calibri"/>
          <w:color w:val="1F497D"/>
          <w:sz w:val="22"/>
          <w:szCs w:val="22"/>
        </w:rPr>
        <w:t>614._org_</w:t>
      </w:r>
      <w:r w:rsidRPr="003A52E8">
        <w:rPr>
          <w:rFonts w:eastAsia="Times New Roman"/>
        </w:rPr>
        <w:t xml:space="preserve"> </w:t>
      </w:r>
      <w:r>
        <w:rPr>
          <w:rFonts w:eastAsia="Times New Roman"/>
        </w:rPr>
        <w:t>William Angliss Institute</w:t>
      </w:r>
    </w:p>
    <w:p w:rsidR="003A52E8" w:rsidRDefault="003A52E8" w:rsidP="003A52E8">
      <w:pPr>
        <w:rPr>
          <w:rFonts w:ascii="Calibri" w:hAnsi="Calibri"/>
          <w:color w:val="1F497D"/>
          <w:sz w:val="22"/>
          <w:szCs w:val="22"/>
        </w:rPr>
      </w:pPr>
    </w:p>
    <w:p w:rsidR="003A52E8" w:rsidRPr="003A52E8" w:rsidRDefault="003A52E8" w:rsidP="003A52E8">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hyperlink r:id="rId4" w:history="1">
        <w:r>
          <w:rPr>
            <w:rStyle w:val="Hyperlink"/>
            <w:rFonts w:ascii="Tahoma" w:eastAsia="Times New Roman" w:hAnsi="Tahoma" w:cs="Tahoma"/>
            <w:sz w:val="20"/>
            <w:szCs w:val="20"/>
            <w:lang w:val="en-US"/>
          </w:rPr>
          <w:t>mailto:web@alrc.gov.au</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Wednesday, 31 July 2013 10:48 AM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Marie-Claire Muir</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3A52E8" w:rsidRDefault="003A52E8" w:rsidP="003A52E8">
      <w:pPr>
        <w:pStyle w:val="NormalWeb"/>
      </w:pPr>
      <w:r>
        <w:t>Submitted on Wednesday, July 31, 2013 - 10:47</w:t>
      </w:r>
    </w:p>
    <w:p w:rsidR="003A52E8" w:rsidRDefault="003A52E8" w:rsidP="003A52E8">
      <w:pPr>
        <w:pStyle w:val="NormalWeb"/>
      </w:pPr>
      <w:r>
        <w:t>Submitted by user: Sharon Stewart</w:t>
      </w:r>
    </w:p>
    <w:p w:rsidR="003A52E8" w:rsidRDefault="003A52E8" w:rsidP="003A52E8">
      <w:pPr>
        <w:pStyle w:val="NormalWeb"/>
      </w:pPr>
      <w:r>
        <w:t>Submitted values are:</w:t>
      </w:r>
    </w:p>
    <w:p w:rsidR="003A52E8" w:rsidRDefault="003A52E8" w:rsidP="003A52E8">
      <w:pPr>
        <w:rPr>
          <w:rFonts w:eastAsia="Times New Roman"/>
        </w:rPr>
      </w:pPr>
      <w:r>
        <w:rPr>
          <w:rFonts w:eastAsia="Times New Roman"/>
        </w:rPr>
        <w:t xml:space="preserve">Full name: </w:t>
      </w:r>
    </w:p>
    <w:p w:rsidR="003A52E8" w:rsidRDefault="003A52E8" w:rsidP="003A52E8">
      <w:pPr>
        <w:rPr>
          <w:rFonts w:eastAsia="Times New Roman"/>
        </w:rPr>
      </w:pPr>
      <w:r>
        <w:rPr>
          <w:rFonts w:eastAsia="Times New Roman"/>
        </w:rPr>
        <w:t>Sharon Stewart</w:t>
      </w:r>
    </w:p>
    <w:p w:rsidR="003A52E8" w:rsidRDefault="003A52E8" w:rsidP="003A52E8">
      <w:pPr>
        <w:rPr>
          <w:rFonts w:eastAsia="Times New Roman"/>
        </w:rPr>
      </w:pPr>
      <w:r>
        <w:rPr>
          <w:rFonts w:eastAsia="Times New Roman"/>
        </w:rPr>
        <w:t xml:space="preserve">Email: </w:t>
      </w:r>
    </w:p>
    <w:p w:rsidR="003A52E8" w:rsidRDefault="003A52E8" w:rsidP="003A52E8">
      <w:pPr>
        <w:rPr>
          <w:rFonts w:eastAsia="Times New Roman"/>
        </w:rPr>
      </w:pPr>
      <w:hyperlink r:id="rId5" w:history="1">
        <w:r>
          <w:rPr>
            <w:rStyle w:val="Hyperlink"/>
            <w:rFonts w:eastAsia="Times New Roman"/>
          </w:rPr>
          <w:t>sharons@angliss.edu.au</w:t>
        </w:r>
      </w:hyperlink>
    </w:p>
    <w:p w:rsidR="003A52E8" w:rsidRDefault="003A52E8" w:rsidP="003A52E8">
      <w:pPr>
        <w:rPr>
          <w:rFonts w:eastAsia="Times New Roman"/>
        </w:rPr>
      </w:pPr>
      <w:r>
        <w:rPr>
          <w:rFonts w:eastAsia="Times New Roman"/>
        </w:rPr>
        <w:t xml:space="preserve">I wish this submission to be treated as: </w:t>
      </w:r>
    </w:p>
    <w:p w:rsidR="003A52E8" w:rsidRDefault="003A52E8" w:rsidP="003A52E8">
      <w:pPr>
        <w:rPr>
          <w:rFonts w:eastAsia="Times New Roman"/>
        </w:rPr>
      </w:pPr>
      <w:r>
        <w:rPr>
          <w:rFonts w:eastAsia="Times New Roman"/>
        </w:rPr>
        <w:t>Public</w:t>
      </w:r>
    </w:p>
    <w:p w:rsidR="003A52E8" w:rsidRDefault="003A52E8" w:rsidP="003A52E8">
      <w:pPr>
        <w:rPr>
          <w:rFonts w:eastAsia="Times New Roman"/>
        </w:rPr>
      </w:pPr>
      <w:r>
        <w:rPr>
          <w:rFonts w:eastAsia="Times New Roman"/>
        </w:rPr>
        <w:t xml:space="preserve">If you are making this submission on behalf of an organisation, please provide the name: </w:t>
      </w:r>
    </w:p>
    <w:p w:rsidR="003A52E8" w:rsidRDefault="003A52E8" w:rsidP="003A52E8">
      <w:pPr>
        <w:rPr>
          <w:rFonts w:eastAsia="Times New Roman"/>
        </w:rPr>
      </w:pPr>
      <w:r>
        <w:rPr>
          <w:rFonts w:eastAsia="Times New Roman"/>
        </w:rPr>
        <w:t>If you are submitting as an individual, please leave this field blank.William Angliss Institute</w:t>
      </w:r>
    </w:p>
    <w:p w:rsidR="003A52E8" w:rsidRDefault="003A52E8" w:rsidP="003A52E8">
      <w:pPr>
        <w:rPr>
          <w:rFonts w:eastAsia="Times New Roman"/>
        </w:rPr>
      </w:pPr>
      <w:r>
        <w:rPr>
          <w:rFonts w:eastAsia="Times New Roman"/>
        </w:rPr>
        <w:t xml:space="preserve">Address: </w:t>
      </w:r>
    </w:p>
    <w:p w:rsidR="003A52E8" w:rsidRDefault="003A52E8" w:rsidP="003A52E8">
      <w:pPr>
        <w:rPr>
          <w:rFonts w:eastAsia="Times New Roman"/>
        </w:rPr>
      </w:pPr>
      <w:r>
        <w:rPr>
          <w:rFonts w:eastAsia="Times New Roman"/>
        </w:rPr>
        <w:t>555 La Trobe Street, Melbourne Victoria 3000</w:t>
      </w:r>
    </w:p>
    <w:p w:rsidR="003A52E8" w:rsidRDefault="003A52E8" w:rsidP="003A52E8">
      <w:pPr>
        <w:rPr>
          <w:rFonts w:eastAsia="Times New Roman"/>
        </w:rPr>
      </w:pPr>
      <w:r>
        <w:rPr>
          <w:rFonts w:eastAsia="Times New Roman"/>
        </w:rPr>
        <w:t xml:space="preserve">Contact phone number: </w:t>
      </w:r>
    </w:p>
    <w:p w:rsidR="003A52E8" w:rsidRDefault="003A52E8" w:rsidP="003A52E8">
      <w:pPr>
        <w:rPr>
          <w:rFonts w:eastAsia="Times New Roman"/>
        </w:rPr>
      </w:pPr>
      <w:r>
        <w:rPr>
          <w:rFonts w:eastAsia="Times New Roman"/>
        </w:rPr>
        <w:t>03 9606 2337</w:t>
      </w:r>
    </w:p>
    <w:p w:rsidR="003A52E8" w:rsidRDefault="003A52E8" w:rsidP="003A52E8">
      <w:pPr>
        <w:rPr>
          <w:rFonts w:eastAsia="Times New Roman"/>
        </w:rPr>
      </w:pPr>
      <w:r>
        <w:rPr>
          <w:rFonts w:eastAsia="Times New Roman"/>
        </w:rPr>
        <w:t xml:space="preserve">Proposal 4-1: </w:t>
      </w:r>
    </w:p>
    <w:p w:rsidR="003A52E8" w:rsidRDefault="003A52E8" w:rsidP="003A52E8">
      <w:pPr>
        <w:pStyle w:val="NormalWeb"/>
      </w:pPr>
      <w:r>
        <w:t>Agree</w:t>
      </w:r>
    </w:p>
    <w:p w:rsidR="003A52E8" w:rsidRDefault="003A52E8" w:rsidP="003A52E8">
      <w:pPr>
        <w:rPr>
          <w:rFonts w:eastAsia="Times New Roman"/>
        </w:rPr>
      </w:pPr>
      <w:r>
        <w:rPr>
          <w:rFonts w:eastAsia="Times New Roman"/>
        </w:rPr>
        <w:t xml:space="preserve">Proposal 4-2: </w:t>
      </w:r>
    </w:p>
    <w:p w:rsidR="003A52E8" w:rsidRDefault="003A52E8" w:rsidP="003A52E8">
      <w:pPr>
        <w:pStyle w:val="NormalWeb"/>
      </w:pPr>
      <w:r>
        <w:t>Agree to parts A, B and C. Believe there should be a special mention within the fairness factors regarding educational use, such as there is in the United States Fair Use legislation. Illustrative purposes should have a large listing within education so that smaller educational institutes that don't have large legal services at their disposal have a large range of examples to examine and compare within thier own circumstances.</w:t>
      </w:r>
    </w:p>
    <w:p w:rsidR="003A52E8" w:rsidRDefault="003A52E8" w:rsidP="003A52E8">
      <w:pPr>
        <w:rPr>
          <w:rFonts w:eastAsia="Times New Roman"/>
        </w:rPr>
      </w:pPr>
      <w:r>
        <w:rPr>
          <w:rFonts w:eastAsia="Times New Roman"/>
        </w:rPr>
        <w:t xml:space="preserve">Proposal 4-3: </w:t>
      </w:r>
    </w:p>
    <w:p w:rsidR="003A52E8" w:rsidRDefault="003A52E8" w:rsidP="003A52E8">
      <w:pPr>
        <w:pStyle w:val="NormalWeb"/>
      </w:pPr>
      <w:r>
        <w:t>Agree with all sections of this proposal.</w:t>
      </w:r>
    </w:p>
    <w:p w:rsidR="003A52E8" w:rsidRDefault="003A52E8" w:rsidP="003A52E8">
      <w:pPr>
        <w:rPr>
          <w:rFonts w:eastAsia="Times New Roman"/>
        </w:rPr>
      </w:pPr>
      <w:r>
        <w:rPr>
          <w:rFonts w:eastAsia="Times New Roman"/>
        </w:rPr>
        <w:t xml:space="preserve">Proposal 4-4: </w:t>
      </w:r>
    </w:p>
    <w:p w:rsidR="003A52E8" w:rsidRDefault="003A52E8" w:rsidP="003A52E8">
      <w:pPr>
        <w:pStyle w:val="NormalWeb"/>
      </w:pPr>
      <w:r>
        <w:t>Agree with all sections of this proposal.</w:t>
      </w:r>
    </w:p>
    <w:p w:rsidR="003A52E8" w:rsidRDefault="003A52E8" w:rsidP="003A52E8">
      <w:pPr>
        <w:rPr>
          <w:rFonts w:eastAsia="Times New Roman"/>
        </w:rPr>
      </w:pPr>
      <w:r>
        <w:rPr>
          <w:rFonts w:eastAsia="Times New Roman"/>
        </w:rPr>
        <w:t xml:space="preserve">Question 4-1: </w:t>
      </w:r>
    </w:p>
    <w:p w:rsidR="003A52E8" w:rsidRDefault="003A52E8" w:rsidP="003A52E8">
      <w:pPr>
        <w:rPr>
          <w:rFonts w:eastAsia="Times New Roman"/>
        </w:rPr>
      </w:pPr>
      <w:r>
        <w:rPr>
          <w:rFonts w:eastAsia="Times New Roman"/>
        </w:rPr>
        <w:t xml:space="preserve">Question 4-2: </w:t>
      </w:r>
    </w:p>
    <w:p w:rsidR="003A52E8" w:rsidRDefault="003A52E8" w:rsidP="003A52E8">
      <w:pPr>
        <w:pStyle w:val="NormalWeb"/>
      </w:pPr>
      <w:r>
        <w:t xml:space="preserve">Agree that the exceptions should be repealed as their are too many exceptions and they are not relevant to the way information is received and disseminated within the digital </w:t>
      </w:r>
      <w:r>
        <w:lastRenderedPageBreak/>
        <w:t>information age. The Fair Use legistlation allows for a far wider scope within the digital information age.</w:t>
      </w:r>
    </w:p>
    <w:p w:rsidR="003A52E8" w:rsidRDefault="003A52E8" w:rsidP="003A52E8">
      <w:pPr>
        <w:rPr>
          <w:rFonts w:eastAsia="Times New Roman"/>
        </w:rPr>
      </w:pPr>
      <w:r>
        <w:rPr>
          <w:rFonts w:eastAsia="Times New Roman"/>
        </w:rPr>
        <w:t xml:space="preserve">Proposal 6-1: </w:t>
      </w:r>
    </w:p>
    <w:p w:rsidR="003A52E8" w:rsidRDefault="003A52E8" w:rsidP="003A52E8">
      <w:pPr>
        <w:pStyle w:val="NormalWeb"/>
      </w:pPr>
      <w:r>
        <w:t>Agree. Licences should be negotiated voluntarily if individuals and institutions wish to access copyright material beyond the Fair Use legislation.</w:t>
      </w:r>
    </w:p>
    <w:p w:rsidR="003A52E8" w:rsidRDefault="003A52E8" w:rsidP="003A52E8">
      <w:pPr>
        <w:rPr>
          <w:rFonts w:eastAsia="Times New Roman"/>
        </w:rPr>
      </w:pPr>
      <w:r>
        <w:rPr>
          <w:rFonts w:eastAsia="Times New Roman"/>
        </w:rPr>
        <w:t xml:space="preserve">Question 6-1: </w:t>
      </w:r>
    </w:p>
    <w:p w:rsidR="003A52E8" w:rsidRDefault="003A52E8" w:rsidP="003A52E8">
      <w:pPr>
        <w:pStyle w:val="NormalWeb"/>
      </w:pPr>
      <w:r>
        <w:t>If the statutory licences are repealed I hope that the fairness factors listed within the Fair Use legislation would cover the needs of government and educational institutions. We do not want to be removing licences and replacing them with new ones. The idea of Fair Use is so that we do not have to look at numerous licences and exclusions and we are not limited by digital informaiton changes that may take place in the future.</w:t>
      </w:r>
    </w:p>
    <w:p w:rsidR="003A52E8" w:rsidRDefault="003A52E8" w:rsidP="003A52E8">
      <w:pPr>
        <w:rPr>
          <w:rFonts w:eastAsia="Times New Roman"/>
        </w:rPr>
      </w:pPr>
      <w:r>
        <w:rPr>
          <w:rFonts w:eastAsia="Times New Roman"/>
        </w:rPr>
        <w:t xml:space="preserve">Proposal 7-1: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7-2: </w:t>
      </w:r>
    </w:p>
    <w:p w:rsidR="003A52E8" w:rsidRDefault="003A52E8" w:rsidP="003A52E8">
      <w:pPr>
        <w:pStyle w:val="NormalWeb"/>
      </w:pPr>
      <w:r>
        <w:t>Agree that the exceptions in points a -f should be repealled.</w:t>
      </w:r>
    </w:p>
    <w:p w:rsidR="003A52E8" w:rsidRDefault="003A52E8" w:rsidP="003A52E8">
      <w:pPr>
        <w:rPr>
          <w:rFonts w:eastAsia="Times New Roman"/>
        </w:rPr>
      </w:pPr>
      <w:r>
        <w:rPr>
          <w:rFonts w:eastAsia="Times New Roman"/>
        </w:rPr>
        <w:t xml:space="preserve">Proposal 7-3: </w:t>
      </w:r>
    </w:p>
    <w:p w:rsidR="003A52E8" w:rsidRDefault="003A52E8" w:rsidP="003A52E8">
      <w:pPr>
        <w:pStyle w:val="NormalWeb"/>
      </w:pPr>
      <w:r>
        <w:t>If Fair Use is not enacted new Fair Dealing exceptions will have to be put in place to protect the needs of educational and government institutions.</w:t>
      </w:r>
    </w:p>
    <w:p w:rsidR="003A52E8" w:rsidRDefault="003A52E8" w:rsidP="003A52E8">
      <w:pPr>
        <w:rPr>
          <w:rFonts w:eastAsia="Times New Roman"/>
        </w:rPr>
      </w:pPr>
      <w:r>
        <w:rPr>
          <w:rFonts w:eastAsia="Times New Roman"/>
        </w:rPr>
        <w:t xml:space="preserve">Proposal 7-4: </w:t>
      </w:r>
    </w:p>
    <w:p w:rsidR="003A52E8" w:rsidRDefault="003A52E8" w:rsidP="003A52E8">
      <w:pPr>
        <w:pStyle w:val="NormalWeb"/>
      </w:pPr>
      <w:r>
        <w:t>Fairness factors must be considered when encacting any new Fair Dealing exceptions and should be encacted when enacting any existing Fair Dealing exceptions.</w:t>
      </w:r>
    </w:p>
    <w:p w:rsidR="003A52E8" w:rsidRDefault="003A52E8" w:rsidP="003A52E8">
      <w:pPr>
        <w:rPr>
          <w:rFonts w:eastAsia="Times New Roman"/>
        </w:rPr>
      </w:pPr>
      <w:r>
        <w:rPr>
          <w:rFonts w:eastAsia="Times New Roman"/>
        </w:rPr>
        <w:t xml:space="preserve">Proposal 8-1: </w:t>
      </w:r>
    </w:p>
    <w:p w:rsidR="003A52E8" w:rsidRDefault="003A52E8" w:rsidP="003A52E8">
      <w:pPr>
        <w:pStyle w:val="NormalWeb"/>
      </w:pPr>
      <w:r>
        <w:t>Agree. Non-consumptive is needed as an illustrative purpose in the Fair Use exception as commercially Australia is being held back by the current copyright restrictions.</w:t>
      </w:r>
    </w:p>
    <w:p w:rsidR="003A52E8" w:rsidRDefault="003A52E8" w:rsidP="003A52E8">
      <w:pPr>
        <w:rPr>
          <w:rFonts w:eastAsia="Times New Roman"/>
        </w:rPr>
      </w:pPr>
      <w:r>
        <w:rPr>
          <w:rFonts w:eastAsia="Times New Roman"/>
        </w:rPr>
        <w:t xml:space="preserve">Proposal 8-2: </w:t>
      </w:r>
    </w:p>
    <w:p w:rsidR="003A52E8" w:rsidRDefault="003A52E8" w:rsidP="003A52E8">
      <w:pPr>
        <w:pStyle w:val="NormalWeb"/>
      </w:pPr>
      <w:r>
        <w:t>Yes the exceptions listed under points a-e should be repealed if Fair Use is enacted and non-consumtive use is listed as an illustrative purpose.</w:t>
      </w:r>
    </w:p>
    <w:p w:rsidR="003A52E8" w:rsidRDefault="003A52E8" w:rsidP="003A52E8">
      <w:pPr>
        <w:rPr>
          <w:rFonts w:eastAsia="Times New Roman"/>
        </w:rPr>
      </w:pPr>
      <w:r>
        <w:rPr>
          <w:rFonts w:eastAsia="Times New Roman"/>
        </w:rPr>
        <w:t xml:space="preserve">Proposal 8-3: </w:t>
      </w:r>
    </w:p>
    <w:p w:rsidR="003A52E8" w:rsidRDefault="003A52E8" w:rsidP="003A52E8">
      <w:pPr>
        <w:pStyle w:val="NormalWeb"/>
      </w:pPr>
      <w:r>
        <w:t>Agreed if Fair Use is not enacted then the Copyright Act needs to be ammended to include non-consumptive use so that commercially Australia is not put at an international disadvantage.</w:t>
      </w:r>
    </w:p>
    <w:p w:rsidR="003A52E8" w:rsidRDefault="003A52E8" w:rsidP="003A52E8">
      <w:pPr>
        <w:rPr>
          <w:rFonts w:eastAsia="Times New Roman"/>
        </w:rPr>
      </w:pPr>
      <w:r>
        <w:rPr>
          <w:rFonts w:eastAsia="Times New Roman"/>
        </w:rPr>
        <w:lastRenderedPageBreak/>
        <w:t xml:space="preserve">Proposal 9-1: </w:t>
      </w:r>
    </w:p>
    <w:p w:rsidR="003A52E8" w:rsidRDefault="003A52E8" w:rsidP="003A52E8">
      <w:pPr>
        <w:pStyle w:val="NormalWeb"/>
      </w:pPr>
      <w:r>
        <w:t>Agree.</w:t>
      </w:r>
    </w:p>
    <w:p w:rsidR="003A52E8" w:rsidRDefault="003A52E8" w:rsidP="003A52E8">
      <w:pPr>
        <w:rPr>
          <w:rFonts w:eastAsia="Times New Roman"/>
        </w:rPr>
      </w:pPr>
      <w:r>
        <w:rPr>
          <w:rFonts w:eastAsia="Times New Roman"/>
        </w:rPr>
        <w:t xml:space="preserve">Proposal 9-2: </w:t>
      </w:r>
    </w:p>
    <w:p w:rsidR="003A52E8" w:rsidRDefault="003A52E8" w:rsidP="003A52E8">
      <w:pPr>
        <w:pStyle w:val="NormalWeb"/>
      </w:pPr>
      <w:r>
        <w:t>Agrred.</w:t>
      </w:r>
    </w:p>
    <w:p w:rsidR="003A52E8" w:rsidRDefault="003A52E8" w:rsidP="003A52E8">
      <w:pPr>
        <w:rPr>
          <w:rFonts w:eastAsia="Times New Roman"/>
        </w:rPr>
      </w:pPr>
      <w:r>
        <w:rPr>
          <w:rFonts w:eastAsia="Times New Roman"/>
        </w:rPr>
        <w:t xml:space="preserve">Proposal 9-3: </w:t>
      </w:r>
    </w:p>
    <w:p w:rsidR="003A52E8" w:rsidRDefault="003A52E8" w:rsidP="003A52E8">
      <w:pPr>
        <w:pStyle w:val="NormalWeb"/>
      </w:pPr>
      <w:r>
        <w:t>Agreed. However if Fair Use in not enacted then new exceptions will have to be put into place under Fair Dealing so that Australia is up to date in the digital information age.</w:t>
      </w:r>
    </w:p>
    <w:p w:rsidR="003A52E8" w:rsidRDefault="003A52E8" w:rsidP="003A52E8">
      <w:pPr>
        <w:rPr>
          <w:rFonts w:eastAsia="Times New Roman"/>
        </w:rPr>
      </w:pPr>
      <w:r>
        <w:rPr>
          <w:rFonts w:eastAsia="Times New Roman"/>
        </w:rPr>
        <w:t xml:space="preserve">Proposal 9-4: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9-5: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10-1: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10-2: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10-3: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11-1: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11-2: </w:t>
      </w:r>
    </w:p>
    <w:p w:rsidR="003A52E8" w:rsidRDefault="003A52E8" w:rsidP="003A52E8">
      <w:pPr>
        <w:pStyle w:val="NormalWeb"/>
      </w:pPr>
      <w:r>
        <w:t>Agreed. Hopefully within the new Fair Use exception there will be no need to have extra exceptions for libraries and archives. Hopefully there will be enough illustrative purposes to cover library and archive exceptions.</w:t>
      </w:r>
    </w:p>
    <w:p w:rsidR="003A52E8" w:rsidRDefault="003A52E8" w:rsidP="003A52E8">
      <w:pPr>
        <w:rPr>
          <w:rFonts w:eastAsia="Times New Roman"/>
        </w:rPr>
      </w:pPr>
      <w:r>
        <w:rPr>
          <w:rFonts w:eastAsia="Times New Roman"/>
        </w:rPr>
        <w:t xml:space="preserve">Proposal 11-3: </w:t>
      </w:r>
    </w:p>
    <w:p w:rsidR="003A52E8" w:rsidRDefault="003A52E8" w:rsidP="003A52E8">
      <w:pPr>
        <w:pStyle w:val="NormalWeb"/>
      </w:pPr>
      <w:r>
        <w:t>Agreed. A clearer Fair Dealing exception should be enacted that is easier to use and more widely known about.</w:t>
      </w:r>
    </w:p>
    <w:p w:rsidR="003A52E8" w:rsidRDefault="003A52E8" w:rsidP="003A52E8">
      <w:pPr>
        <w:rPr>
          <w:rFonts w:eastAsia="Times New Roman"/>
        </w:rPr>
      </w:pPr>
      <w:r>
        <w:rPr>
          <w:rFonts w:eastAsia="Times New Roman"/>
        </w:rPr>
        <w:t xml:space="preserve">Question 11-1: </w:t>
      </w:r>
    </w:p>
    <w:p w:rsidR="003A52E8" w:rsidRDefault="003A52E8" w:rsidP="003A52E8">
      <w:pPr>
        <w:pStyle w:val="NormalWeb"/>
      </w:pPr>
      <w:r>
        <w:lastRenderedPageBreak/>
        <w:t>I agree that voluntary extednded collective licensing should be facilitated to deal with mass digitzation projects, however the licenses should not be contrary to the Copyright Act; wheather it is has a Fair Dealing exception or a Fair Use exception. There may also be a need for public institutions to be protected from exorbitant private interests in regard to these licenses, if unreasonable costs and anti- competitive practices come into place in this specialised area. An example of this can be seen in the unsatisfactory contracts within section 17 of this document.</w:t>
      </w:r>
    </w:p>
    <w:p w:rsidR="003A52E8" w:rsidRDefault="003A52E8" w:rsidP="003A52E8">
      <w:pPr>
        <w:rPr>
          <w:rFonts w:eastAsia="Times New Roman"/>
        </w:rPr>
      </w:pPr>
      <w:r>
        <w:rPr>
          <w:rFonts w:eastAsia="Times New Roman"/>
        </w:rPr>
        <w:t xml:space="preserve">Proposal 11-4: </w:t>
      </w:r>
    </w:p>
    <w:p w:rsidR="003A52E8" w:rsidRDefault="003A52E8" w:rsidP="003A52E8">
      <w:pPr>
        <w:pStyle w:val="NormalWeb"/>
      </w:pPr>
      <w:r>
        <w:t>Agreed as long as the fairness factors come into consideration.</w:t>
      </w:r>
    </w:p>
    <w:p w:rsidR="003A52E8" w:rsidRDefault="003A52E8" w:rsidP="003A52E8">
      <w:pPr>
        <w:rPr>
          <w:rFonts w:eastAsia="Times New Roman"/>
        </w:rPr>
      </w:pPr>
      <w:r>
        <w:rPr>
          <w:rFonts w:eastAsia="Times New Roman"/>
        </w:rPr>
        <w:t xml:space="preserve">Proposal 11-5: </w:t>
      </w:r>
    </w:p>
    <w:p w:rsidR="003A52E8" w:rsidRDefault="003A52E8" w:rsidP="003A52E8">
      <w:pPr>
        <w:pStyle w:val="NormalWeb"/>
      </w:pPr>
      <w:r>
        <w:t>Agree that the sections illustrated in points a-e should be repealed if the new preservation copying exception is enacted.</w:t>
      </w:r>
    </w:p>
    <w:p w:rsidR="003A52E8" w:rsidRDefault="003A52E8" w:rsidP="003A52E8">
      <w:pPr>
        <w:rPr>
          <w:rFonts w:eastAsia="Times New Roman"/>
        </w:rPr>
      </w:pPr>
      <w:r>
        <w:rPr>
          <w:rFonts w:eastAsia="Times New Roman"/>
        </w:rPr>
        <w:t xml:space="preserve">Proposal 11-6: </w:t>
      </w:r>
    </w:p>
    <w:p w:rsidR="003A52E8" w:rsidRDefault="003A52E8" w:rsidP="003A52E8">
      <w:pPr>
        <w:pStyle w:val="NormalWeb"/>
      </w:pPr>
      <w:r>
        <w:t>This should come under the fairness factors.</w:t>
      </w:r>
    </w:p>
    <w:p w:rsidR="003A52E8" w:rsidRDefault="003A52E8" w:rsidP="003A52E8">
      <w:pPr>
        <w:rPr>
          <w:rFonts w:eastAsia="Times New Roman"/>
        </w:rPr>
      </w:pPr>
      <w:r>
        <w:rPr>
          <w:rFonts w:eastAsia="Times New Roman"/>
        </w:rPr>
        <w:t xml:space="preserve">Proposal 11-7: </w:t>
      </w:r>
    </w:p>
    <w:p w:rsidR="003A52E8" w:rsidRDefault="003A52E8" w:rsidP="003A52E8">
      <w:pPr>
        <w:pStyle w:val="NormalWeb"/>
      </w:pPr>
      <w:r>
        <w:t>Really like this section as it is keeping up with the digitization of information.</w:t>
      </w:r>
    </w:p>
    <w:p w:rsidR="003A52E8" w:rsidRDefault="003A52E8" w:rsidP="003A52E8">
      <w:pPr>
        <w:rPr>
          <w:rFonts w:eastAsia="Times New Roman"/>
        </w:rPr>
      </w:pPr>
      <w:r>
        <w:rPr>
          <w:rFonts w:eastAsia="Times New Roman"/>
        </w:rPr>
        <w:t xml:space="preserve">Proposal 12-1: </w:t>
      </w:r>
    </w:p>
    <w:p w:rsidR="003A52E8" w:rsidRDefault="003A52E8" w:rsidP="003A52E8">
      <w:pPr>
        <w:pStyle w:val="NormalWeb"/>
      </w:pPr>
      <w:r>
        <w:t>Agree.</w:t>
      </w:r>
    </w:p>
    <w:p w:rsidR="003A52E8" w:rsidRDefault="003A52E8" w:rsidP="003A52E8">
      <w:pPr>
        <w:rPr>
          <w:rFonts w:eastAsia="Times New Roman"/>
        </w:rPr>
      </w:pPr>
      <w:r>
        <w:rPr>
          <w:rFonts w:eastAsia="Times New Roman"/>
        </w:rPr>
        <w:t xml:space="preserve">Proposal 12-2: </w:t>
      </w:r>
    </w:p>
    <w:p w:rsidR="003A52E8" w:rsidRDefault="003A52E8" w:rsidP="003A52E8">
      <w:pPr>
        <w:pStyle w:val="NormalWeb"/>
      </w:pPr>
      <w:r>
        <w:t>Agree. This is really needed so that the plethora of information that has been locked away can be released to the public.</w:t>
      </w:r>
    </w:p>
    <w:p w:rsidR="003A52E8" w:rsidRDefault="003A52E8" w:rsidP="003A52E8">
      <w:pPr>
        <w:rPr>
          <w:rFonts w:eastAsia="Times New Roman"/>
        </w:rPr>
      </w:pPr>
      <w:r>
        <w:rPr>
          <w:rFonts w:eastAsia="Times New Roman"/>
        </w:rPr>
        <w:t xml:space="preserve">Proposal 12-3: </w:t>
      </w:r>
    </w:p>
    <w:p w:rsidR="003A52E8" w:rsidRDefault="003A52E8" w:rsidP="003A52E8">
      <w:pPr>
        <w:pStyle w:val="NormalWeb"/>
      </w:pPr>
      <w:r>
        <w:t>Agreed. Same as above.</w:t>
      </w:r>
    </w:p>
    <w:p w:rsidR="003A52E8" w:rsidRDefault="003A52E8" w:rsidP="003A52E8">
      <w:pPr>
        <w:rPr>
          <w:rFonts w:eastAsia="Times New Roman"/>
        </w:rPr>
      </w:pPr>
      <w:r>
        <w:rPr>
          <w:rFonts w:eastAsia="Times New Roman"/>
        </w:rPr>
        <w:t xml:space="preserve">Proposal 13-1: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13-2: </w:t>
      </w:r>
    </w:p>
    <w:p w:rsidR="003A52E8" w:rsidRDefault="003A52E8" w:rsidP="003A52E8">
      <w:pPr>
        <w:pStyle w:val="NormalWeb"/>
      </w:pPr>
      <w:r>
        <w:t>Agreed. The current Fair Dealing exceptions are not in-line with the digital age.</w:t>
      </w:r>
    </w:p>
    <w:p w:rsidR="003A52E8" w:rsidRDefault="003A52E8" w:rsidP="003A52E8">
      <w:pPr>
        <w:rPr>
          <w:rFonts w:eastAsia="Times New Roman"/>
        </w:rPr>
      </w:pPr>
      <w:r>
        <w:rPr>
          <w:rFonts w:eastAsia="Times New Roman"/>
        </w:rPr>
        <w:t xml:space="preserve">Proposal 13-3: </w:t>
      </w:r>
    </w:p>
    <w:p w:rsidR="003A52E8" w:rsidRDefault="003A52E8" w:rsidP="003A52E8">
      <w:pPr>
        <w:pStyle w:val="NormalWeb"/>
      </w:pPr>
      <w:r>
        <w:t>Agreed.</w:t>
      </w:r>
    </w:p>
    <w:p w:rsidR="003A52E8" w:rsidRDefault="003A52E8" w:rsidP="003A52E8">
      <w:pPr>
        <w:rPr>
          <w:rFonts w:eastAsia="Times New Roman"/>
        </w:rPr>
      </w:pPr>
      <w:r>
        <w:rPr>
          <w:rFonts w:eastAsia="Times New Roman"/>
        </w:rPr>
        <w:lastRenderedPageBreak/>
        <w:t xml:space="preserve">Proposal 14-1: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14-2: </w:t>
      </w:r>
    </w:p>
    <w:p w:rsidR="003A52E8" w:rsidRDefault="003A52E8" w:rsidP="003A52E8">
      <w:pPr>
        <w:pStyle w:val="NormalWeb"/>
      </w:pPr>
      <w:r>
        <w:t>Agreed.</w:t>
      </w:r>
    </w:p>
    <w:p w:rsidR="003A52E8" w:rsidRDefault="003A52E8" w:rsidP="003A52E8">
      <w:pPr>
        <w:rPr>
          <w:rFonts w:eastAsia="Times New Roman"/>
        </w:rPr>
      </w:pPr>
      <w:r>
        <w:rPr>
          <w:rFonts w:eastAsia="Times New Roman"/>
        </w:rPr>
        <w:t xml:space="preserve">Proposal 14-3: </w:t>
      </w:r>
    </w:p>
    <w:p w:rsidR="003A52E8" w:rsidRDefault="003A52E8" w:rsidP="003A52E8">
      <w:pPr>
        <w:pStyle w:val="NormalWeb"/>
      </w:pPr>
      <w:r>
        <w:t>Agreed. Should come under Fair Use.</w:t>
      </w:r>
    </w:p>
    <w:p w:rsidR="003A52E8" w:rsidRDefault="003A52E8" w:rsidP="003A52E8">
      <w:pPr>
        <w:rPr>
          <w:rFonts w:eastAsia="Times New Roman"/>
        </w:rPr>
      </w:pPr>
      <w:r>
        <w:rPr>
          <w:rFonts w:eastAsia="Times New Roman"/>
        </w:rPr>
        <w:t xml:space="preserve">Proposal 15-1: </w:t>
      </w:r>
    </w:p>
    <w:p w:rsidR="003A52E8" w:rsidRDefault="003A52E8" w:rsidP="003A52E8">
      <w:pPr>
        <w:pStyle w:val="NormalWeb"/>
      </w:pPr>
      <w:r>
        <w:t>Agreed. Outdated in the digital age.</w:t>
      </w:r>
    </w:p>
    <w:p w:rsidR="003A52E8" w:rsidRDefault="003A52E8" w:rsidP="003A52E8">
      <w:pPr>
        <w:rPr>
          <w:rFonts w:eastAsia="Times New Roman"/>
        </w:rPr>
      </w:pPr>
      <w:r>
        <w:rPr>
          <w:rFonts w:eastAsia="Times New Roman"/>
        </w:rPr>
        <w:t xml:space="preserve">Proposal 15-2: </w:t>
      </w:r>
    </w:p>
    <w:p w:rsidR="003A52E8" w:rsidRDefault="003A52E8" w:rsidP="003A52E8">
      <w:pPr>
        <w:pStyle w:val="NormalWeb"/>
      </w:pPr>
      <w:r>
        <w:t>Do not want to go back to statutory licences. Should come under Fair Use.</w:t>
      </w:r>
    </w:p>
    <w:p w:rsidR="003A52E8" w:rsidRDefault="003A52E8" w:rsidP="003A52E8">
      <w:pPr>
        <w:rPr>
          <w:rFonts w:eastAsia="Times New Roman"/>
        </w:rPr>
      </w:pPr>
      <w:r>
        <w:rPr>
          <w:rFonts w:eastAsia="Times New Roman"/>
        </w:rPr>
        <w:t xml:space="preserve">Question 15-1: </w:t>
      </w:r>
    </w:p>
    <w:p w:rsidR="003A52E8" w:rsidRDefault="003A52E8" w:rsidP="003A52E8">
      <w:pPr>
        <w:rPr>
          <w:rFonts w:eastAsia="Times New Roman"/>
        </w:rPr>
      </w:pPr>
      <w:r>
        <w:rPr>
          <w:rFonts w:eastAsia="Times New Roman"/>
        </w:rPr>
        <w:t xml:space="preserve">Proposal 15-3: </w:t>
      </w:r>
    </w:p>
    <w:p w:rsidR="003A52E8" w:rsidRDefault="003A52E8" w:rsidP="003A52E8">
      <w:pPr>
        <w:rPr>
          <w:rFonts w:eastAsia="Times New Roman"/>
        </w:rPr>
      </w:pPr>
      <w:r>
        <w:rPr>
          <w:rFonts w:eastAsia="Times New Roman"/>
        </w:rPr>
        <w:t xml:space="preserve">Question 15-2: </w:t>
      </w:r>
    </w:p>
    <w:p w:rsidR="003A52E8" w:rsidRDefault="003A52E8" w:rsidP="003A52E8">
      <w:pPr>
        <w:rPr>
          <w:rFonts w:eastAsia="Times New Roman"/>
        </w:rPr>
      </w:pPr>
      <w:r>
        <w:rPr>
          <w:rFonts w:eastAsia="Times New Roman"/>
        </w:rPr>
        <w:t xml:space="preserve">Proposal 16-1: </w:t>
      </w:r>
    </w:p>
    <w:p w:rsidR="003A52E8" w:rsidRDefault="003A52E8" w:rsidP="003A52E8">
      <w:pPr>
        <w:pStyle w:val="NormalWeb"/>
      </w:pPr>
      <w:r>
        <w:t>Should come under Fair Use. If the exceptions are retained they need to take into consideration digitization. Will be really hard to have hard parameters in this area as digitization is continuously changing the boundaries. Fair Use is much more flexible.</w:t>
      </w:r>
    </w:p>
    <w:p w:rsidR="003A52E8" w:rsidRDefault="003A52E8" w:rsidP="003A52E8">
      <w:pPr>
        <w:rPr>
          <w:rFonts w:eastAsia="Times New Roman"/>
        </w:rPr>
      </w:pPr>
      <w:r>
        <w:rPr>
          <w:rFonts w:eastAsia="Times New Roman"/>
        </w:rPr>
        <w:t xml:space="preserve">Question 16-1: </w:t>
      </w:r>
    </w:p>
    <w:p w:rsidR="003A52E8" w:rsidRDefault="003A52E8" w:rsidP="003A52E8">
      <w:pPr>
        <w:pStyle w:val="NormalWeb"/>
      </w:pPr>
      <w:r>
        <w:t>Agree with points a and c. Don't agree with point b as the public is not going to differentiate between on demand programs and internet accessible programs.</w:t>
      </w:r>
    </w:p>
    <w:p w:rsidR="003A52E8" w:rsidRDefault="003A52E8" w:rsidP="003A52E8">
      <w:pPr>
        <w:rPr>
          <w:rFonts w:eastAsia="Times New Roman"/>
        </w:rPr>
      </w:pPr>
      <w:r>
        <w:rPr>
          <w:rFonts w:eastAsia="Times New Roman"/>
        </w:rPr>
        <w:t xml:space="preserve">Proposal 16-2: </w:t>
      </w:r>
    </w:p>
    <w:p w:rsidR="003A52E8" w:rsidRDefault="003A52E8" w:rsidP="003A52E8">
      <w:pPr>
        <w:pStyle w:val="NormalWeb"/>
      </w:pPr>
      <w:r>
        <w:t>Agree.</w:t>
      </w:r>
    </w:p>
    <w:p w:rsidR="003A52E8" w:rsidRDefault="003A52E8" w:rsidP="003A52E8">
      <w:pPr>
        <w:rPr>
          <w:rFonts w:eastAsia="Times New Roman"/>
        </w:rPr>
      </w:pPr>
      <w:r>
        <w:rPr>
          <w:rFonts w:eastAsia="Times New Roman"/>
        </w:rPr>
        <w:t xml:space="preserve">Question 16-2: </w:t>
      </w:r>
    </w:p>
    <w:p w:rsidR="003A52E8" w:rsidRDefault="003A52E8" w:rsidP="003A52E8">
      <w:pPr>
        <w:pStyle w:val="NormalWeb"/>
      </w:pPr>
      <w:r>
        <w:t>Believe that the caps should be repealed under 152(8) and 152(11) and that contracts should be negotiated if information consumers wish to copy above the Fair Use legislation.</w:t>
      </w:r>
    </w:p>
    <w:p w:rsidR="003A52E8" w:rsidRDefault="003A52E8" w:rsidP="003A52E8">
      <w:pPr>
        <w:rPr>
          <w:rFonts w:eastAsia="Times New Roman"/>
        </w:rPr>
      </w:pPr>
      <w:r>
        <w:rPr>
          <w:rFonts w:eastAsia="Times New Roman"/>
        </w:rPr>
        <w:t xml:space="preserve">Question 16-3: </w:t>
      </w:r>
    </w:p>
    <w:p w:rsidR="003A52E8" w:rsidRDefault="003A52E8" w:rsidP="003A52E8">
      <w:pPr>
        <w:pStyle w:val="NormalWeb"/>
      </w:pPr>
      <w:r>
        <w:t>Agree.</w:t>
      </w:r>
    </w:p>
    <w:p w:rsidR="003A52E8" w:rsidRDefault="003A52E8" w:rsidP="003A52E8">
      <w:pPr>
        <w:rPr>
          <w:rFonts w:eastAsia="Times New Roman"/>
        </w:rPr>
      </w:pPr>
      <w:r>
        <w:rPr>
          <w:rFonts w:eastAsia="Times New Roman"/>
        </w:rPr>
        <w:t xml:space="preserve">Proposal 17-1: </w:t>
      </w:r>
    </w:p>
    <w:p w:rsidR="003A52E8" w:rsidRDefault="003A52E8" w:rsidP="003A52E8">
      <w:pPr>
        <w:pStyle w:val="NormalWeb"/>
      </w:pPr>
      <w:r>
        <w:lastRenderedPageBreak/>
        <w:t xml:space="preserve">Agree that contracts that exclude or limit the operations of the Copyright Act and its exceptions should have no effect. The limitations on contracting out should apply to the exceptions for libraries, archives and </w:t>
      </w:r>
      <w:r>
        <w:rPr>
          <w:rStyle w:val="Strong"/>
          <w:i/>
          <w:iCs/>
        </w:rPr>
        <w:t>educational institutions</w:t>
      </w:r>
      <w:r>
        <w:t>. I have put in the educational institutions as we are finding it more and more difficult to share information with staff due to the limitations of the contracts put forward by digital subscription services.</w:t>
      </w:r>
    </w:p>
    <w:p w:rsidR="003A52E8" w:rsidRDefault="003A52E8" w:rsidP="003A52E8">
      <w:pPr>
        <w:rPr>
          <w:rFonts w:eastAsia="Times New Roman"/>
        </w:rPr>
      </w:pPr>
      <w:r>
        <w:rPr>
          <w:rFonts w:eastAsia="Times New Roman"/>
        </w:rPr>
        <w:t xml:space="preserve">Additional comments?: </w:t>
      </w:r>
    </w:p>
    <w:p w:rsidR="003A52E8" w:rsidRDefault="003A52E8" w:rsidP="003A52E8">
      <w:pPr>
        <w:pStyle w:val="NormalWeb"/>
      </w:pPr>
      <w:r>
        <w:t>Believe moving to Fair Use would make copyright a lot more up to date within the digital age as long as the fairness factors are taken into consideration.</w:t>
      </w:r>
    </w:p>
    <w:p w:rsidR="003A52E8" w:rsidRDefault="003A52E8" w:rsidP="003A52E8">
      <w:pPr>
        <w:rPr>
          <w:rFonts w:eastAsia="Times New Roman"/>
        </w:rPr>
      </w:pPr>
      <w:r>
        <w:rPr>
          <w:rFonts w:eastAsia="Times New Roman"/>
        </w:rPr>
        <w:t xml:space="preserve">File 1: </w:t>
      </w:r>
    </w:p>
    <w:p w:rsidR="003A52E8" w:rsidRDefault="003A52E8" w:rsidP="003A52E8">
      <w:pPr>
        <w:rPr>
          <w:rFonts w:eastAsia="Times New Roman"/>
        </w:rPr>
      </w:pPr>
      <w:r>
        <w:rPr>
          <w:rFonts w:eastAsia="Times New Roman"/>
        </w:rPr>
        <w:t xml:space="preserve">File 2: </w:t>
      </w:r>
    </w:p>
    <w:p w:rsidR="003A52E8" w:rsidRDefault="003A52E8" w:rsidP="003A52E8">
      <w:pPr>
        <w:pStyle w:val="NormalWeb"/>
      </w:pPr>
      <w:r>
        <w:t>The results of this submission may be viewed at:</w:t>
      </w:r>
    </w:p>
    <w:p w:rsidR="003A52E8" w:rsidRDefault="003A52E8" w:rsidP="003A52E8">
      <w:pPr>
        <w:pStyle w:val="NormalWeb"/>
      </w:pPr>
      <w:hyperlink r:id="rId6" w:history="1">
        <w:r>
          <w:rPr>
            <w:rStyle w:val="Hyperlink"/>
          </w:rPr>
          <w:t>http://www.alrc.gov.au/node/5296/submission/4922</w:t>
        </w:r>
      </w:hyperlink>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3A52E8"/>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2E8"/>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E8"/>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2E8"/>
    <w:rPr>
      <w:color w:val="0000FF"/>
      <w:u w:val="single"/>
    </w:rPr>
  </w:style>
  <w:style w:type="paragraph" w:styleId="NormalWeb">
    <w:name w:val="Normal (Web)"/>
    <w:basedOn w:val="Normal"/>
    <w:uiPriority w:val="99"/>
    <w:semiHidden/>
    <w:unhideWhenUsed/>
    <w:rsid w:val="003A52E8"/>
    <w:pPr>
      <w:spacing w:before="100" w:beforeAutospacing="1" w:after="100" w:afterAutospacing="1"/>
    </w:pPr>
  </w:style>
  <w:style w:type="character" w:styleId="Strong">
    <w:name w:val="Strong"/>
    <w:basedOn w:val="DefaultParagraphFont"/>
    <w:uiPriority w:val="22"/>
    <w:qFormat/>
    <w:rsid w:val="003A52E8"/>
    <w:rPr>
      <w:b/>
      <w:bCs/>
    </w:rPr>
  </w:style>
</w:styles>
</file>

<file path=word/webSettings.xml><?xml version="1.0" encoding="utf-8"?>
<w:webSettings xmlns:r="http://schemas.openxmlformats.org/officeDocument/2006/relationships" xmlns:w="http://schemas.openxmlformats.org/wordprocessingml/2006/main">
  <w:divs>
    <w:div w:id="3262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rc.gov.au/node/5296/submission/4922" TargetMode="External"/><Relationship Id="rId5" Type="http://schemas.openxmlformats.org/officeDocument/2006/relationships/hyperlink" Target="mailto:sharons@angliss.edu.au" TargetMode="External"/><Relationship Id="rId4" Type="http://schemas.openxmlformats.org/officeDocument/2006/relationships/hyperlink" Target="mailto:web@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6024</Characters>
  <Application>Microsoft Office Word</Application>
  <DocSecurity>0</DocSecurity>
  <Lines>50</Lines>
  <Paragraphs>14</Paragraphs>
  <ScaleCrop>false</ScaleCrop>
  <Company>Hewlett-Packard Company</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2013-07-31T08:22:00Z</dcterms:created>
  <dcterms:modified xsi:type="dcterms:W3CDTF">2013-07-31T08:23:00Z</dcterms:modified>
</cp:coreProperties>
</file>