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40A"/>
    <w:p w:rsidR="00616F9A" w:rsidRDefault="00616F9A" w:rsidP="00616F9A">
      <w:r>
        <w:t xml:space="preserve">371. Name withheld </w:t>
      </w:r>
    </w:p>
    <w:p w:rsidR="00616F9A" w:rsidRDefault="00616F9A" w:rsidP="00616F9A"/>
    <w:p w:rsidR="00616F9A" w:rsidRDefault="00616F9A" w:rsidP="00616F9A">
      <w:r>
        <w:t xml:space="preserve">Thanks for contacting me and for allowing me to provide feedback. I would ask that my feedback not be published under my </w:t>
      </w:r>
      <w:proofErr w:type="gramStart"/>
      <w:r>
        <w:t>name,</w:t>
      </w:r>
      <w:proofErr w:type="gramEnd"/>
      <w:r>
        <w:t xml:space="preserve"> rather it contributes to the broader discussion.</w:t>
      </w:r>
    </w:p>
    <w:p w:rsidR="00616F9A" w:rsidRDefault="00616F9A" w:rsidP="00616F9A"/>
    <w:p w:rsidR="00616F9A" w:rsidRDefault="00616F9A" w:rsidP="00616F9A">
      <w:r>
        <w:t>I cannot recall working anywhere where the issue of Elder Abuse is not addressed comprehensively and in line with all regulatory requirements. What concerns me is that we might have to start reporting to yet another body.</w:t>
      </w:r>
    </w:p>
    <w:p w:rsidR="00616F9A" w:rsidRDefault="00616F9A" w:rsidP="00616F9A"/>
    <w:p w:rsidR="00616F9A" w:rsidRDefault="00616F9A" w:rsidP="00616F9A">
      <w:r>
        <w:t xml:space="preserve">Dealing with Elder Abuse incidents, from a clinical perspective, involves considerable resources. It is unclear what the benefit would be by the proposal to have us report to the Aged Care Complaints Commission, in addition to the Police and the Department of Health. How is it perceived that this will, in any way, contribute to improved outcomes for the person being </w:t>
      </w:r>
      <w:proofErr w:type="gramStart"/>
      <w:r>
        <w:t>abused.</w:t>
      </w:r>
      <w:proofErr w:type="gramEnd"/>
      <w:r>
        <w:t xml:space="preserve"> Indeed, on this score reporting to the Local Police is already a problem – Police Officers seem to have no idea that we are required to report to them and a frequent question is “Why are you reporting this to us?” or “What do you want us to do about this?” – </w:t>
      </w:r>
      <w:proofErr w:type="gramStart"/>
      <w:r>
        <w:t>so</w:t>
      </w:r>
      <w:proofErr w:type="gramEnd"/>
      <w:r>
        <w:t xml:space="preserve"> there is often a need to go into quite lengthy explanations.</w:t>
      </w:r>
    </w:p>
    <w:p w:rsidR="00616F9A" w:rsidRDefault="00616F9A" w:rsidP="00616F9A"/>
    <w:p w:rsidR="00616F9A" w:rsidRDefault="00616F9A" w:rsidP="00616F9A">
      <w:r>
        <w:t xml:space="preserve">If it is now being suggested that we also have to report ALL instances, including situations where cognitive impairment is present, I can only imagine Police reaction. How is it proposed for them to investigate when two residents with cognitive impairment are involved – especially when that is represented by a confirmed dementia </w:t>
      </w:r>
      <w:proofErr w:type="gramStart"/>
      <w:r>
        <w:t>diagnosis.</w:t>
      </w:r>
      <w:proofErr w:type="gramEnd"/>
      <w:r>
        <w:t xml:space="preserve"> </w:t>
      </w:r>
    </w:p>
    <w:p w:rsidR="00616F9A" w:rsidRDefault="00616F9A" w:rsidP="00616F9A"/>
    <w:p w:rsidR="00616F9A" w:rsidRDefault="00616F9A" w:rsidP="00616F9A">
      <w:r>
        <w:t>On top of the reporting to the proposed 3 bodies, we are also subject to review by the Aged Care Quality Accreditation Agency. Indeed, if they visit and we have had no instances of abuse, it is invariably implied that we are under reporting.</w:t>
      </w:r>
    </w:p>
    <w:p w:rsidR="00616F9A" w:rsidRDefault="00616F9A" w:rsidP="00616F9A"/>
    <w:p w:rsidR="00616F9A" w:rsidRDefault="00616F9A" w:rsidP="00616F9A">
      <w:r>
        <w:t xml:space="preserve">Being protected when you are part of any vulnerable group should be a given, as should being subject to any form of abuse – certainly those responsible should be accountable at law. However, this is 2017 and I am at a loss as to why we cannot streamline processes instead of making them more complex. Reporting to the Police is a given, if a crime has taken place it needs to be investigated before evidence has the opportunity to either become compromised or destroyed. If the Aged Care Complaints Commission is to become involved, why can this body not then pass the information on to the Department of Health OR the reporting function/portal is such that it automatically goes to both these </w:t>
      </w:r>
      <w:proofErr w:type="gramStart"/>
      <w:r>
        <w:t>bodies.</w:t>
      </w:r>
      <w:proofErr w:type="gramEnd"/>
      <w:r>
        <w:t xml:space="preserve"> </w:t>
      </w:r>
    </w:p>
    <w:p w:rsidR="00616F9A" w:rsidRDefault="00616F9A" w:rsidP="00616F9A"/>
    <w:p w:rsidR="00616F9A" w:rsidRDefault="00616F9A" w:rsidP="00616F9A">
      <w:r>
        <w:lastRenderedPageBreak/>
        <w:t>As I have indicated, we should be looking to free up time to support those abused, not tying practitioners up in yet more red tape – there is already more than enough of that colour tape in the Aged Care sector.</w:t>
      </w:r>
    </w:p>
    <w:p w:rsidR="00616F9A" w:rsidRDefault="00616F9A" w:rsidP="00616F9A"/>
    <w:p w:rsidR="00616F9A" w:rsidRDefault="00616F9A" w:rsidP="00616F9A">
      <w:r>
        <w:t>Thank you again for giving me the opportunity to express my viewpoint</w:t>
      </w:r>
    </w:p>
    <w:p w:rsidR="00616F9A" w:rsidRDefault="00616F9A" w:rsidP="00616F9A"/>
    <w:p w:rsidR="00616F9A" w:rsidRDefault="00616F9A" w:rsidP="00616F9A"/>
    <w:p w:rsidR="00616F9A" w:rsidRDefault="00616F9A" w:rsidP="00616F9A"/>
    <w:p w:rsidR="00616F9A" w:rsidRDefault="00616F9A"/>
    <w:sectPr w:rsidR="00616F9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1024"/>
  <w:stylePaneSortMethod w:val="0000"/>
  <w:defaultTabStop w:val="720"/>
  <w:characterSpacingControl w:val="doNotCompress"/>
  <w:compat/>
  <w:rsids>
    <w:rsidRoot w:val="00616F9A"/>
    <w:rsid w:val="0000007F"/>
    <w:rsid w:val="0000027F"/>
    <w:rsid w:val="00000311"/>
    <w:rsid w:val="00000316"/>
    <w:rsid w:val="0000047E"/>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2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5DAF"/>
    <w:rsid w:val="000160CA"/>
    <w:rsid w:val="000161FB"/>
    <w:rsid w:val="000164DE"/>
    <w:rsid w:val="00016574"/>
    <w:rsid w:val="00016705"/>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E3D"/>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0FB3"/>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2BE"/>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D86"/>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337"/>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240"/>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11A"/>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2C"/>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45A"/>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F6"/>
    <w:rsid w:val="000C6470"/>
    <w:rsid w:val="000C6530"/>
    <w:rsid w:val="000C6714"/>
    <w:rsid w:val="000C67AC"/>
    <w:rsid w:val="000C67D8"/>
    <w:rsid w:val="000C6A1D"/>
    <w:rsid w:val="000C6A65"/>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1EE3"/>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700"/>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2C"/>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49"/>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7FF"/>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7AA"/>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0DC"/>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AAB"/>
    <w:rsid w:val="00141BA2"/>
    <w:rsid w:val="00141E2E"/>
    <w:rsid w:val="00142146"/>
    <w:rsid w:val="001422A8"/>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0"/>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F8"/>
    <w:rsid w:val="00171572"/>
    <w:rsid w:val="001715C9"/>
    <w:rsid w:val="00171776"/>
    <w:rsid w:val="001717D2"/>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41E"/>
    <w:rsid w:val="0018058F"/>
    <w:rsid w:val="00180806"/>
    <w:rsid w:val="001808F2"/>
    <w:rsid w:val="00180A0D"/>
    <w:rsid w:val="00180CE0"/>
    <w:rsid w:val="00180CF7"/>
    <w:rsid w:val="00180F28"/>
    <w:rsid w:val="00181148"/>
    <w:rsid w:val="0018122C"/>
    <w:rsid w:val="00181719"/>
    <w:rsid w:val="00181834"/>
    <w:rsid w:val="00181877"/>
    <w:rsid w:val="00181954"/>
    <w:rsid w:val="00181A3E"/>
    <w:rsid w:val="00181A78"/>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20"/>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7D1"/>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C2"/>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633"/>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E7D56"/>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9C5"/>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381"/>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D4F"/>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63"/>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0B"/>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7D6"/>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75F"/>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266"/>
    <w:rsid w:val="00273365"/>
    <w:rsid w:val="002733DB"/>
    <w:rsid w:val="00273489"/>
    <w:rsid w:val="002734F3"/>
    <w:rsid w:val="0027351A"/>
    <w:rsid w:val="00273524"/>
    <w:rsid w:val="00273582"/>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9FC"/>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6F0"/>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ED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19"/>
    <w:rsid w:val="002B3EEA"/>
    <w:rsid w:val="002B3FB7"/>
    <w:rsid w:val="002B3FD7"/>
    <w:rsid w:val="002B3FDE"/>
    <w:rsid w:val="002B4016"/>
    <w:rsid w:val="002B4110"/>
    <w:rsid w:val="002B414D"/>
    <w:rsid w:val="002B4171"/>
    <w:rsid w:val="002B41DB"/>
    <w:rsid w:val="002B41DF"/>
    <w:rsid w:val="002B42E7"/>
    <w:rsid w:val="002B44DE"/>
    <w:rsid w:val="002B4518"/>
    <w:rsid w:val="002B455A"/>
    <w:rsid w:val="002B469E"/>
    <w:rsid w:val="002B4867"/>
    <w:rsid w:val="002B48FE"/>
    <w:rsid w:val="002B4AAD"/>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953"/>
    <w:rsid w:val="002C3C50"/>
    <w:rsid w:val="002C3E9A"/>
    <w:rsid w:val="002C3F32"/>
    <w:rsid w:val="002C3F90"/>
    <w:rsid w:val="002C4095"/>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FC"/>
    <w:rsid w:val="002E3025"/>
    <w:rsid w:val="002E304C"/>
    <w:rsid w:val="002E32C2"/>
    <w:rsid w:val="002E3461"/>
    <w:rsid w:val="002E3658"/>
    <w:rsid w:val="002E36A9"/>
    <w:rsid w:val="002E37C6"/>
    <w:rsid w:val="002E387D"/>
    <w:rsid w:val="002E38F3"/>
    <w:rsid w:val="002E3A0B"/>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2E31"/>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8F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28"/>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9F"/>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A21"/>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3D7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1C"/>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E5F"/>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1E84"/>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E4E"/>
    <w:rsid w:val="00353F07"/>
    <w:rsid w:val="00353F21"/>
    <w:rsid w:val="00353F54"/>
    <w:rsid w:val="003540F0"/>
    <w:rsid w:val="003542DE"/>
    <w:rsid w:val="0035441E"/>
    <w:rsid w:val="00354454"/>
    <w:rsid w:val="0035455D"/>
    <w:rsid w:val="00354732"/>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3CD"/>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69E"/>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B2A"/>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6D"/>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DB0"/>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77"/>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3AD"/>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3D"/>
    <w:rsid w:val="003F2FE9"/>
    <w:rsid w:val="003F336B"/>
    <w:rsid w:val="003F34C2"/>
    <w:rsid w:val="003F34D5"/>
    <w:rsid w:val="003F3531"/>
    <w:rsid w:val="003F35FF"/>
    <w:rsid w:val="003F3627"/>
    <w:rsid w:val="003F3646"/>
    <w:rsid w:val="003F3909"/>
    <w:rsid w:val="003F3A2B"/>
    <w:rsid w:val="003F3A83"/>
    <w:rsid w:val="003F3B20"/>
    <w:rsid w:val="003F3B57"/>
    <w:rsid w:val="003F3C15"/>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305"/>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78"/>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4D2E"/>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346"/>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A1"/>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BBB"/>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A9E"/>
    <w:rsid w:val="00444B61"/>
    <w:rsid w:val="00444D63"/>
    <w:rsid w:val="004452E3"/>
    <w:rsid w:val="00445479"/>
    <w:rsid w:val="0044554F"/>
    <w:rsid w:val="004455C9"/>
    <w:rsid w:val="004457E0"/>
    <w:rsid w:val="004457FF"/>
    <w:rsid w:val="00445848"/>
    <w:rsid w:val="0044586B"/>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3F3"/>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2E5"/>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B64"/>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3B7"/>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7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6EFA"/>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9A2"/>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4D6"/>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BFB"/>
    <w:rsid w:val="00491D23"/>
    <w:rsid w:val="00492068"/>
    <w:rsid w:val="004920F5"/>
    <w:rsid w:val="00492144"/>
    <w:rsid w:val="00492274"/>
    <w:rsid w:val="0049232A"/>
    <w:rsid w:val="0049237D"/>
    <w:rsid w:val="004923A7"/>
    <w:rsid w:val="0049244A"/>
    <w:rsid w:val="004928B9"/>
    <w:rsid w:val="004929AA"/>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B4D"/>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5C"/>
    <w:rsid w:val="004B77AB"/>
    <w:rsid w:val="004B789E"/>
    <w:rsid w:val="004B78B0"/>
    <w:rsid w:val="004B799C"/>
    <w:rsid w:val="004B7A6F"/>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0F11"/>
    <w:rsid w:val="004C142B"/>
    <w:rsid w:val="004C1570"/>
    <w:rsid w:val="004C1794"/>
    <w:rsid w:val="004C193A"/>
    <w:rsid w:val="004C19C6"/>
    <w:rsid w:val="004C1C42"/>
    <w:rsid w:val="004C1D52"/>
    <w:rsid w:val="004C1DB1"/>
    <w:rsid w:val="004C1E54"/>
    <w:rsid w:val="004C2119"/>
    <w:rsid w:val="004C2142"/>
    <w:rsid w:val="004C22C6"/>
    <w:rsid w:val="004C2434"/>
    <w:rsid w:val="004C2488"/>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53"/>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9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79"/>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C12"/>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9C9"/>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96"/>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6E4"/>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71"/>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C81"/>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44"/>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74"/>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5D26"/>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20"/>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46"/>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C2"/>
    <w:rsid w:val="005B2BF6"/>
    <w:rsid w:val="005B2C8B"/>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4AE"/>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8FC"/>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72"/>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13"/>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ED6"/>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8E"/>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C0A"/>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C8D"/>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10B"/>
    <w:rsid w:val="0061220C"/>
    <w:rsid w:val="00612395"/>
    <w:rsid w:val="00612581"/>
    <w:rsid w:val="00612638"/>
    <w:rsid w:val="0061268F"/>
    <w:rsid w:val="0061299C"/>
    <w:rsid w:val="00612A1C"/>
    <w:rsid w:val="00612A36"/>
    <w:rsid w:val="00612D14"/>
    <w:rsid w:val="00612E25"/>
    <w:rsid w:val="00612F1E"/>
    <w:rsid w:val="00612F7E"/>
    <w:rsid w:val="00612FB5"/>
    <w:rsid w:val="00613394"/>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4A"/>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6F9A"/>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6C2"/>
    <w:rsid w:val="006357B7"/>
    <w:rsid w:val="0063594E"/>
    <w:rsid w:val="00635AC6"/>
    <w:rsid w:val="00635BB8"/>
    <w:rsid w:val="00635BDB"/>
    <w:rsid w:val="00635D69"/>
    <w:rsid w:val="00635D8B"/>
    <w:rsid w:val="00636014"/>
    <w:rsid w:val="0063625F"/>
    <w:rsid w:val="00636601"/>
    <w:rsid w:val="00636A0D"/>
    <w:rsid w:val="00636A64"/>
    <w:rsid w:val="00636B33"/>
    <w:rsid w:val="00636B47"/>
    <w:rsid w:val="00636B4B"/>
    <w:rsid w:val="00636B74"/>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6EE"/>
    <w:rsid w:val="006627C5"/>
    <w:rsid w:val="0066294C"/>
    <w:rsid w:val="00662A41"/>
    <w:rsid w:val="00662C3F"/>
    <w:rsid w:val="00662DB8"/>
    <w:rsid w:val="00662F2A"/>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62B"/>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6BE"/>
    <w:rsid w:val="006709DA"/>
    <w:rsid w:val="00670ADF"/>
    <w:rsid w:val="00670AE9"/>
    <w:rsid w:val="00670CF9"/>
    <w:rsid w:val="00670D4D"/>
    <w:rsid w:val="00670DE6"/>
    <w:rsid w:val="00670DE9"/>
    <w:rsid w:val="00670E53"/>
    <w:rsid w:val="00670E69"/>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7FA"/>
    <w:rsid w:val="00677952"/>
    <w:rsid w:val="00677A25"/>
    <w:rsid w:val="00677A6B"/>
    <w:rsid w:val="00677AB9"/>
    <w:rsid w:val="00677C5D"/>
    <w:rsid w:val="00677ECB"/>
    <w:rsid w:val="0068024E"/>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699"/>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2EAE"/>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4F1E"/>
    <w:rsid w:val="006951C3"/>
    <w:rsid w:val="00695462"/>
    <w:rsid w:val="006954EB"/>
    <w:rsid w:val="00695778"/>
    <w:rsid w:val="006957B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36"/>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5F5"/>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CCB"/>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E4A"/>
    <w:rsid w:val="006D4F17"/>
    <w:rsid w:val="006D5021"/>
    <w:rsid w:val="006D50C4"/>
    <w:rsid w:val="006D52E7"/>
    <w:rsid w:val="006D534D"/>
    <w:rsid w:val="006D5393"/>
    <w:rsid w:val="006D54E6"/>
    <w:rsid w:val="006D54FF"/>
    <w:rsid w:val="006D5536"/>
    <w:rsid w:val="006D5543"/>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1BE"/>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50"/>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B7"/>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1D9"/>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1D"/>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C2F"/>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79C"/>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3F61"/>
    <w:rsid w:val="0075409B"/>
    <w:rsid w:val="007540FA"/>
    <w:rsid w:val="0075434C"/>
    <w:rsid w:val="007543B8"/>
    <w:rsid w:val="0075449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8E5"/>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0FE"/>
    <w:rsid w:val="007644F4"/>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53"/>
    <w:rsid w:val="007672BF"/>
    <w:rsid w:val="00767302"/>
    <w:rsid w:val="007674D7"/>
    <w:rsid w:val="00767586"/>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95D"/>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A5B"/>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147"/>
    <w:rsid w:val="007A14E2"/>
    <w:rsid w:val="007A1547"/>
    <w:rsid w:val="007A1B29"/>
    <w:rsid w:val="007A1B8D"/>
    <w:rsid w:val="007A1C50"/>
    <w:rsid w:val="007A220C"/>
    <w:rsid w:val="007A222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4A5"/>
    <w:rsid w:val="007A560A"/>
    <w:rsid w:val="007A57BE"/>
    <w:rsid w:val="007A57E8"/>
    <w:rsid w:val="007A5972"/>
    <w:rsid w:val="007A5A8B"/>
    <w:rsid w:val="007A5C04"/>
    <w:rsid w:val="007A5D3A"/>
    <w:rsid w:val="007A5ECB"/>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4D7"/>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A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0B6"/>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6D0"/>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AB"/>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4BC"/>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5B2"/>
    <w:rsid w:val="007D16CB"/>
    <w:rsid w:val="007D16D4"/>
    <w:rsid w:val="007D1726"/>
    <w:rsid w:val="007D190B"/>
    <w:rsid w:val="007D197F"/>
    <w:rsid w:val="007D1A5C"/>
    <w:rsid w:val="007D1B0E"/>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6B"/>
    <w:rsid w:val="007D6ABE"/>
    <w:rsid w:val="007D6B03"/>
    <w:rsid w:val="007D6C84"/>
    <w:rsid w:val="007D6CEA"/>
    <w:rsid w:val="007D6DA3"/>
    <w:rsid w:val="007D6DB6"/>
    <w:rsid w:val="007D6E36"/>
    <w:rsid w:val="007D6E89"/>
    <w:rsid w:val="007D714E"/>
    <w:rsid w:val="007D7236"/>
    <w:rsid w:val="007D77A7"/>
    <w:rsid w:val="007D794C"/>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889"/>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C3C"/>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2CA"/>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3E1"/>
    <w:rsid w:val="007F756F"/>
    <w:rsid w:val="007F75A6"/>
    <w:rsid w:val="007F75EF"/>
    <w:rsid w:val="007F7711"/>
    <w:rsid w:val="007F77C4"/>
    <w:rsid w:val="007F7837"/>
    <w:rsid w:val="007F79FB"/>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799"/>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08A"/>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2EE"/>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BF"/>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25"/>
    <w:rsid w:val="00840DEF"/>
    <w:rsid w:val="00840E49"/>
    <w:rsid w:val="00840E9D"/>
    <w:rsid w:val="00840F52"/>
    <w:rsid w:val="008414B0"/>
    <w:rsid w:val="00841988"/>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AD"/>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19"/>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EA4"/>
    <w:rsid w:val="00880F78"/>
    <w:rsid w:val="00881069"/>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AA8"/>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5D5"/>
    <w:rsid w:val="00893993"/>
    <w:rsid w:val="008939F9"/>
    <w:rsid w:val="00893A35"/>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B71"/>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2C4"/>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47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A0"/>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B9E"/>
    <w:rsid w:val="008C0C0B"/>
    <w:rsid w:val="008C0D7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2D7"/>
    <w:rsid w:val="008C639E"/>
    <w:rsid w:val="008C645A"/>
    <w:rsid w:val="008C65CE"/>
    <w:rsid w:val="008C6633"/>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7BF"/>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5A"/>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2F"/>
    <w:rsid w:val="008F2458"/>
    <w:rsid w:val="008F2625"/>
    <w:rsid w:val="008F2725"/>
    <w:rsid w:val="008F28B7"/>
    <w:rsid w:val="008F2B8A"/>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84"/>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9EE"/>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D1F"/>
    <w:rsid w:val="00907EDB"/>
    <w:rsid w:val="00910015"/>
    <w:rsid w:val="00910083"/>
    <w:rsid w:val="00910084"/>
    <w:rsid w:val="00910114"/>
    <w:rsid w:val="00910145"/>
    <w:rsid w:val="00910326"/>
    <w:rsid w:val="009103C1"/>
    <w:rsid w:val="009106A7"/>
    <w:rsid w:val="00910739"/>
    <w:rsid w:val="00910797"/>
    <w:rsid w:val="00910A6A"/>
    <w:rsid w:val="00910AA0"/>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15"/>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7FC"/>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4C"/>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BE7"/>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197"/>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CB2"/>
    <w:rsid w:val="00947DC4"/>
    <w:rsid w:val="00950054"/>
    <w:rsid w:val="009502CF"/>
    <w:rsid w:val="009503C9"/>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9D5"/>
    <w:rsid w:val="00967BF0"/>
    <w:rsid w:val="0097011B"/>
    <w:rsid w:val="00970446"/>
    <w:rsid w:val="009704FC"/>
    <w:rsid w:val="0097063F"/>
    <w:rsid w:val="009706AD"/>
    <w:rsid w:val="00970862"/>
    <w:rsid w:val="0097098F"/>
    <w:rsid w:val="00970C7E"/>
    <w:rsid w:val="00970C80"/>
    <w:rsid w:val="00970CE1"/>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8D"/>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0A0"/>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CD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933"/>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7B"/>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08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25"/>
    <w:rsid w:val="009C7DA7"/>
    <w:rsid w:val="009C7EA4"/>
    <w:rsid w:val="009C7FD6"/>
    <w:rsid w:val="009D03D7"/>
    <w:rsid w:val="009D0763"/>
    <w:rsid w:val="009D0D99"/>
    <w:rsid w:val="009D0E28"/>
    <w:rsid w:val="009D0FC6"/>
    <w:rsid w:val="009D1120"/>
    <w:rsid w:val="009D128C"/>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A8"/>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4BF"/>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A73"/>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B50"/>
    <w:rsid w:val="009E7C3D"/>
    <w:rsid w:val="009E7E15"/>
    <w:rsid w:val="009E7F55"/>
    <w:rsid w:val="009F0037"/>
    <w:rsid w:val="009F03FA"/>
    <w:rsid w:val="009F0479"/>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3C"/>
    <w:rsid w:val="009F4F9D"/>
    <w:rsid w:val="009F4FB5"/>
    <w:rsid w:val="009F5186"/>
    <w:rsid w:val="009F51DC"/>
    <w:rsid w:val="009F545F"/>
    <w:rsid w:val="009F5506"/>
    <w:rsid w:val="009F5551"/>
    <w:rsid w:val="009F59D4"/>
    <w:rsid w:val="009F5A38"/>
    <w:rsid w:val="009F5ACD"/>
    <w:rsid w:val="009F5BF9"/>
    <w:rsid w:val="009F5CB3"/>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2D1"/>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0E6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24"/>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1FEA"/>
    <w:rsid w:val="00A22092"/>
    <w:rsid w:val="00A220CD"/>
    <w:rsid w:val="00A223A4"/>
    <w:rsid w:val="00A22581"/>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BCD"/>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31"/>
    <w:rsid w:val="00A4496A"/>
    <w:rsid w:val="00A44ABE"/>
    <w:rsid w:val="00A44B0D"/>
    <w:rsid w:val="00A44EEF"/>
    <w:rsid w:val="00A44F84"/>
    <w:rsid w:val="00A45087"/>
    <w:rsid w:val="00A450F9"/>
    <w:rsid w:val="00A45191"/>
    <w:rsid w:val="00A451F7"/>
    <w:rsid w:val="00A4520F"/>
    <w:rsid w:val="00A4523C"/>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7CC"/>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54B"/>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4CB"/>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24F"/>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34"/>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0D"/>
    <w:rsid w:val="00A75776"/>
    <w:rsid w:val="00A75A70"/>
    <w:rsid w:val="00A75AD3"/>
    <w:rsid w:val="00A75DB8"/>
    <w:rsid w:val="00A75DD1"/>
    <w:rsid w:val="00A75E4C"/>
    <w:rsid w:val="00A76299"/>
    <w:rsid w:val="00A762D9"/>
    <w:rsid w:val="00A7638F"/>
    <w:rsid w:val="00A765AF"/>
    <w:rsid w:val="00A7662C"/>
    <w:rsid w:val="00A76707"/>
    <w:rsid w:val="00A7671A"/>
    <w:rsid w:val="00A7683C"/>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2D7"/>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BDB"/>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5D0C"/>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3E"/>
    <w:rsid w:val="00A91BA3"/>
    <w:rsid w:val="00A91C63"/>
    <w:rsid w:val="00A91CAF"/>
    <w:rsid w:val="00A91CBA"/>
    <w:rsid w:val="00A91CF4"/>
    <w:rsid w:val="00A91EEA"/>
    <w:rsid w:val="00A92010"/>
    <w:rsid w:val="00A92198"/>
    <w:rsid w:val="00A92290"/>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2B"/>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6FF0"/>
    <w:rsid w:val="00AA70CC"/>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9A8"/>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928"/>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D0E"/>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496"/>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CE7"/>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8CC"/>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4B"/>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06"/>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473"/>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5AD"/>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957"/>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D18"/>
    <w:rsid w:val="00B31F7D"/>
    <w:rsid w:val="00B3206B"/>
    <w:rsid w:val="00B321AD"/>
    <w:rsid w:val="00B322A6"/>
    <w:rsid w:val="00B323CB"/>
    <w:rsid w:val="00B324E6"/>
    <w:rsid w:val="00B3259A"/>
    <w:rsid w:val="00B3281F"/>
    <w:rsid w:val="00B32BB9"/>
    <w:rsid w:val="00B32C3C"/>
    <w:rsid w:val="00B33025"/>
    <w:rsid w:val="00B33116"/>
    <w:rsid w:val="00B33548"/>
    <w:rsid w:val="00B33754"/>
    <w:rsid w:val="00B337B1"/>
    <w:rsid w:val="00B33879"/>
    <w:rsid w:val="00B33A21"/>
    <w:rsid w:val="00B33A32"/>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4C9"/>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12"/>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46"/>
    <w:rsid w:val="00B63B88"/>
    <w:rsid w:val="00B63B95"/>
    <w:rsid w:val="00B63BB5"/>
    <w:rsid w:val="00B63BBA"/>
    <w:rsid w:val="00B63E6E"/>
    <w:rsid w:val="00B63F76"/>
    <w:rsid w:val="00B63F89"/>
    <w:rsid w:val="00B640BC"/>
    <w:rsid w:val="00B64295"/>
    <w:rsid w:val="00B64355"/>
    <w:rsid w:val="00B643D4"/>
    <w:rsid w:val="00B64505"/>
    <w:rsid w:val="00B645BE"/>
    <w:rsid w:val="00B646C7"/>
    <w:rsid w:val="00B64820"/>
    <w:rsid w:val="00B64A74"/>
    <w:rsid w:val="00B64CB9"/>
    <w:rsid w:val="00B64D3E"/>
    <w:rsid w:val="00B64D4F"/>
    <w:rsid w:val="00B64D72"/>
    <w:rsid w:val="00B64EA8"/>
    <w:rsid w:val="00B65251"/>
    <w:rsid w:val="00B652FB"/>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04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39F"/>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4EC0"/>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011"/>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13"/>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AA8"/>
    <w:rsid w:val="00BB4B54"/>
    <w:rsid w:val="00BB4B8F"/>
    <w:rsid w:val="00BB4BE0"/>
    <w:rsid w:val="00BB4C9E"/>
    <w:rsid w:val="00BB4E53"/>
    <w:rsid w:val="00BB518E"/>
    <w:rsid w:val="00BB52AC"/>
    <w:rsid w:val="00BB5426"/>
    <w:rsid w:val="00BB5492"/>
    <w:rsid w:val="00BB5967"/>
    <w:rsid w:val="00BB5B78"/>
    <w:rsid w:val="00BB5D67"/>
    <w:rsid w:val="00BB5D79"/>
    <w:rsid w:val="00BB5D93"/>
    <w:rsid w:val="00BB5E39"/>
    <w:rsid w:val="00BB5E48"/>
    <w:rsid w:val="00BB5F07"/>
    <w:rsid w:val="00BB60F1"/>
    <w:rsid w:val="00BB6252"/>
    <w:rsid w:val="00BB6868"/>
    <w:rsid w:val="00BB6920"/>
    <w:rsid w:val="00BB6A8B"/>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1E2"/>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97E"/>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72"/>
    <w:rsid w:val="00BF35AF"/>
    <w:rsid w:val="00BF3AD8"/>
    <w:rsid w:val="00BF3AE7"/>
    <w:rsid w:val="00BF3B3A"/>
    <w:rsid w:val="00BF3B55"/>
    <w:rsid w:val="00BF3C20"/>
    <w:rsid w:val="00BF3C4D"/>
    <w:rsid w:val="00BF3D63"/>
    <w:rsid w:val="00BF3E51"/>
    <w:rsid w:val="00BF3F55"/>
    <w:rsid w:val="00BF41B8"/>
    <w:rsid w:val="00BF41C4"/>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8D8"/>
    <w:rsid w:val="00C008DC"/>
    <w:rsid w:val="00C00965"/>
    <w:rsid w:val="00C009B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02"/>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6B"/>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0"/>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3C7"/>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A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10"/>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B83"/>
    <w:rsid w:val="00C45F8A"/>
    <w:rsid w:val="00C45FCC"/>
    <w:rsid w:val="00C46173"/>
    <w:rsid w:val="00C462A5"/>
    <w:rsid w:val="00C46416"/>
    <w:rsid w:val="00C464FF"/>
    <w:rsid w:val="00C467AE"/>
    <w:rsid w:val="00C46A87"/>
    <w:rsid w:val="00C46C38"/>
    <w:rsid w:val="00C46DAD"/>
    <w:rsid w:val="00C46ED1"/>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569"/>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76E"/>
    <w:rsid w:val="00C53BC5"/>
    <w:rsid w:val="00C53DA4"/>
    <w:rsid w:val="00C53DC5"/>
    <w:rsid w:val="00C53EB2"/>
    <w:rsid w:val="00C53F93"/>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8"/>
    <w:rsid w:val="00C5552B"/>
    <w:rsid w:val="00C55930"/>
    <w:rsid w:val="00C55B1D"/>
    <w:rsid w:val="00C55B23"/>
    <w:rsid w:val="00C55C31"/>
    <w:rsid w:val="00C55D9C"/>
    <w:rsid w:val="00C55F52"/>
    <w:rsid w:val="00C55FB7"/>
    <w:rsid w:val="00C560F9"/>
    <w:rsid w:val="00C561CF"/>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2D8"/>
    <w:rsid w:val="00C71579"/>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A91"/>
    <w:rsid w:val="00C74B92"/>
    <w:rsid w:val="00C74D9B"/>
    <w:rsid w:val="00C74E24"/>
    <w:rsid w:val="00C74E4A"/>
    <w:rsid w:val="00C74E8C"/>
    <w:rsid w:val="00C74FBA"/>
    <w:rsid w:val="00C753DD"/>
    <w:rsid w:val="00C754D1"/>
    <w:rsid w:val="00C754DD"/>
    <w:rsid w:val="00C754F3"/>
    <w:rsid w:val="00C755F7"/>
    <w:rsid w:val="00C75757"/>
    <w:rsid w:val="00C7575D"/>
    <w:rsid w:val="00C7579B"/>
    <w:rsid w:val="00C75917"/>
    <w:rsid w:val="00C75A26"/>
    <w:rsid w:val="00C75A67"/>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C95"/>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8D"/>
    <w:rsid w:val="00CA14FB"/>
    <w:rsid w:val="00CA1903"/>
    <w:rsid w:val="00CA1A25"/>
    <w:rsid w:val="00CA1BB7"/>
    <w:rsid w:val="00CA1C12"/>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1E"/>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961"/>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4F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DD8"/>
    <w:rsid w:val="00CD5F92"/>
    <w:rsid w:val="00CD6153"/>
    <w:rsid w:val="00CD6367"/>
    <w:rsid w:val="00CD63FD"/>
    <w:rsid w:val="00CD64B3"/>
    <w:rsid w:val="00CD64EA"/>
    <w:rsid w:val="00CD65B7"/>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AB4"/>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358"/>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6A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2"/>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5F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6A0"/>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0B"/>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50D"/>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4F0"/>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5FF0"/>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59B"/>
    <w:rsid w:val="00D707E9"/>
    <w:rsid w:val="00D70A75"/>
    <w:rsid w:val="00D70A83"/>
    <w:rsid w:val="00D70B99"/>
    <w:rsid w:val="00D70C05"/>
    <w:rsid w:val="00D70C2C"/>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11"/>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18E"/>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74"/>
    <w:rsid w:val="00D91B84"/>
    <w:rsid w:val="00D91C18"/>
    <w:rsid w:val="00D91C6E"/>
    <w:rsid w:val="00D91C6F"/>
    <w:rsid w:val="00D91CB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3D4"/>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A67"/>
    <w:rsid w:val="00DA1B71"/>
    <w:rsid w:val="00DA1B8D"/>
    <w:rsid w:val="00DA1BD8"/>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3DDE"/>
    <w:rsid w:val="00DA40AD"/>
    <w:rsid w:val="00DA40BE"/>
    <w:rsid w:val="00DA412E"/>
    <w:rsid w:val="00DA4167"/>
    <w:rsid w:val="00DA41EC"/>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6C9"/>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60"/>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A55"/>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22"/>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E1"/>
    <w:rsid w:val="00DE54F9"/>
    <w:rsid w:val="00DE578C"/>
    <w:rsid w:val="00DE583D"/>
    <w:rsid w:val="00DE5896"/>
    <w:rsid w:val="00DE597B"/>
    <w:rsid w:val="00DE5C7C"/>
    <w:rsid w:val="00DE5E22"/>
    <w:rsid w:val="00DE5E4C"/>
    <w:rsid w:val="00DE5FF8"/>
    <w:rsid w:val="00DE6025"/>
    <w:rsid w:val="00DE6027"/>
    <w:rsid w:val="00DE602F"/>
    <w:rsid w:val="00DE609B"/>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1A3"/>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6B1"/>
    <w:rsid w:val="00E05723"/>
    <w:rsid w:val="00E0575A"/>
    <w:rsid w:val="00E0578F"/>
    <w:rsid w:val="00E058B6"/>
    <w:rsid w:val="00E058DE"/>
    <w:rsid w:val="00E05A32"/>
    <w:rsid w:val="00E05DDB"/>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56D"/>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41C"/>
    <w:rsid w:val="00E35618"/>
    <w:rsid w:val="00E359A3"/>
    <w:rsid w:val="00E35AD6"/>
    <w:rsid w:val="00E35B97"/>
    <w:rsid w:val="00E35E03"/>
    <w:rsid w:val="00E35E3A"/>
    <w:rsid w:val="00E35EFB"/>
    <w:rsid w:val="00E35F12"/>
    <w:rsid w:val="00E36053"/>
    <w:rsid w:val="00E362A5"/>
    <w:rsid w:val="00E362E9"/>
    <w:rsid w:val="00E363DF"/>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2DC"/>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370"/>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7EF"/>
    <w:rsid w:val="00E649AC"/>
    <w:rsid w:val="00E64C90"/>
    <w:rsid w:val="00E64CC9"/>
    <w:rsid w:val="00E64CD0"/>
    <w:rsid w:val="00E64EE8"/>
    <w:rsid w:val="00E64F6E"/>
    <w:rsid w:val="00E650E9"/>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2F13"/>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1ED"/>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6AF"/>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66"/>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1C"/>
    <w:rsid w:val="00E94F21"/>
    <w:rsid w:val="00E94FCF"/>
    <w:rsid w:val="00E94FDD"/>
    <w:rsid w:val="00E94FF7"/>
    <w:rsid w:val="00E953A9"/>
    <w:rsid w:val="00E954F7"/>
    <w:rsid w:val="00E955D9"/>
    <w:rsid w:val="00E95D08"/>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9F5"/>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CF1"/>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1E5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613"/>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9E5"/>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217"/>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9B7"/>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BBE"/>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3AF"/>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302"/>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E16"/>
    <w:rsid w:val="00F01F84"/>
    <w:rsid w:val="00F0203D"/>
    <w:rsid w:val="00F020BB"/>
    <w:rsid w:val="00F022A4"/>
    <w:rsid w:val="00F022D5"/>
    <w:rsid w:val="00F02356"/>
    <w:rsid w:val="00F025FB"/>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07FC4"/>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0"/>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546"/>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18C"/>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694"/>
    <w:rsid w:val="00F637E4"/>
    <w:rsid w:val="00F638C0"/>
    <w:rsid w:val="00F63A06"/>
    <w:rsid w:val="00F63A2B"/>
    <w:rsid w:val="00F63B95"/>
    <w:rsid w:val="00F63D30"/>
    <w:rsid w:val="00F63EDE"/>
    <w:rsid w:val="00F63F9D"/>
    <w:rsid w:val="00F6411C"/>
    <w:rsid w:val="00F641BF"/>
    <w:rsid w:val="00F641DC"/>
    <w:rsid w:val="00F64407"/>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3D5"/>
    <w:rsid w:val="00F873FB"/>
    <w:rsid w:val="00F87597"/>
    <w:rsid w:val="00F8762E"/>
    <w:rsid w:val="00F876C0"/>
    <w:rsid w:val="00F87762"/>
    <w:rsid w:val="00F87953"/>
    <w:rsid w:val="00F87959"/>
    <w:rsid w:val="00F8798C"/>
    <w:rsid w:val="00F87ACB"/>
    <w:rsid w:val="00F87E26"/>
    <w:rsid w:val="00F9010A"/>
    <w:rsid w:val="00F90120"/>
    <w:rsid w:val="00F9023C"/>
    <w:rsid w:val="00F902A1"/>
    <w:rsid w:val="00F904AD"/>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D3A"/>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87A"/>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C01"/>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452"/>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964"/>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D6E"/>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6C9"/>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23C"/>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875"/>
    <w:rsid w:val="00FE5A17"/>
    <w:rsid w:val="00FE5A50"/>
    <w:rsid w:val="00FE5A51"/>
    <w:rsid w:val="00FE5B89"/>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C7B"/>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24F"/>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616F9A"/>
    <w:rPr>
      <w:rFonts w:ascii="Verdana" w:hAnsi="Verdana" w:cs="Times New Roman"/>
      <w:color w:val="383838"/>
      <w:sz w:val="24"/>
      <w:szCs w:val="24"/>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color w:val="auto"/>
      <w:kern w:val="28"/>
      <w:sz w:val="28"/>
      <w:lang w:eastAsia="en-AU"/>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ascii="Times New Roman" w:eastAsiaTheme="minorEastAsia" w:hAnsi="Times New Roman" w:cs="Times"/>
      <w:b/>
      <w:color w:val="auto"/>
      <w:sz w:val="36"/>
      <w:lang w:eastAsia="en-AU"/>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ascii="Times New Roman" w:eastAsiaTheme="minorEastAsia" w:hAnsi="Times New Roman" w:cs="Times"/>
      <w:b/>
      <w:color w:val="auto"/>
      <w:sz w:val="18"/>
      <w:lang w:eastAsia="en-AU"/>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ascii="Times New Roman" w:eastAsiaTheme="minorEastAsia" w:hAnsi="Times New Roman" w:cs="Times"/>
      <w:color w:val="auto"/>
      <w:sz w:val="28"/>
      <w:lang w:eastAsia="en-AU"/>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ascii="Times New Roman" w:eastAsiaTheme="minorEastAsia" w:hAnsi="Times New Roman" w:cs="Times"/>
      <w:i/>
      <w:iCs/>
      <w:color w:val="auto"/>
      <w:sz w:val="23"/>
      <w:lang w:eastAsia="en-AU"/>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ascii="Times New Roman" w:eastAsiaTheme="minorEastAsia" w:hAnsi="Times New Roman" w:cs="Times"/>
      <w:b/>
      <w:bCs/>
      <w:color w:val="auto"/>
      <w:sz w:val="28"/>
      <w:lang w:eastAsia="en-AU"/>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ascii="Times New Roman" w:eastAsiaTheme="minorEastAsia" w:hAnsi="Times New Roman" w:cs="Times"/>
      <w:b/>
      <w:bCs/>
      <w:color w:val="auto"/>
      <w:sz w:val="20"/>
      <w:lang w:eastAsia="en-AU"/>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ascii="Times New Roman" w:eastAsiaTheme="minorEastAsia" w:hAnsi="Times New Roman" w:cs="Times"/>
      <w:i/>
      <w:iCs/>
      <w:color w:val="auto"/>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ascii="Times New Roman" w:eastAsiaTheme="minorEastAsia" w:hAnsi="Times New Roman" w:cs="Times"/>
      <w:b/>
      <w:i/>
      <w:color w:val="auto"/>
      <w:sz w:val="22"/>
      <w:lang w:eastAsia="en-AU"/>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ascii="Times New Roman" w:eastAsiaTheme="minorEastAsia" w:hAnsi="Times New Roman" w:cs="Times"/>
      <w:b/>
      <w:color w:val="auto"/>
      <w:sz w:val="36"/>
      <w:lang w:eastAsia="en-AU"/>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ascii="Times New Roman" w:eastAsiaTheme="minorEastAsia" w:hAnsi="Times New Roman" w:cs="Times"/>
      <w:b/>
      <w:color w:val="auto"/>
      <w:sz w:val="28"/>
      <w:lang w:eastAsia="en-AU"/>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ascii="Times New Roman" w:eastAsiaTheme="minorEastAsia" w:hAnsi="Times New Roman" w:cs="Times"/>
      <w:b/>
      <w:color w:val="auto"/>
      <w:lang w:eastAsia="en-AU"/>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b/>
      <w:i/>
      <w:color w:val="auto"/>
      <w:sz w:val="21"/>
      <w:lang w:eastAsia="en-AU"/>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ascii="Times New Roman" w:eastAsiaTheme="minorEastAsia" w:hAnsi="Times New Roman" w:cs="Times"/>
      <w:color w:val="auto"/>
      <w:sz w:val="21"/>
      <w:lang w:eastAsia="en-AU"/>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ascii="Times New Roman" w:eastAsiaTheme="minorEastAsia" w:hAnsi="Times New Roman" w:cs="Times"/>
      <w:b/>
      <w:bCs/>
      <w:color w:val="auto"/>
      <w:sz w:val="23"/>
      <w:lang w:eastAsia="en-AU"/>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ascii="Times New Roman" w:eastAsiaTheme="minorEastAsia" w:hAnsi="Times New Roman" w:cs="Times"/>
      <w:color w:val="auto"/>
      <w:sz w:val="20"/>
      <w:lang w:eastAsia="en-AU"/>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ascii="Times New Roman" w:eastAsiaTheme="minorEastAsia" w:hAnsi="Times New Roman" w:cs="Times"/>
      <w:color w:val="auto"/>
      <w:sz w:val="21"/>
      <w:lang w:eastAsia="en-AU"/>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ascii="Times New Roman" w:eastAsiaTheme="minorEastAsia" w:hAnsi="Times New Roman" w:cs="Times"/>
      <w:color w:val="auto"/>
      <w:sz w:val="22"/>
      <w:lang w:eastAsia="en-AU"/>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16"/>
      <w:lang w:eastAsia="en-AU"/>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color w:val="auto"/>
      <w:sz w:val="21"/>
      <w:lang w:eastAsia="en-AU"/>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ascii="Times New Roman" w:eastAsiaTheme="minorEastAsia" w:hAnsi="Times New Roman" w:cs="Times"/>
      <w:color w:val="auto"/>
      <w:sz w:val="21"/>
      <w:lang w:eastAsia="en-AU"/>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ascii="Times New Roman" w:eastAsiaTheme="minorEastAsia" w:hAnsi="Times New Roman" w:cs="Times"/>
      <w:color w:val="auto"/>
      <w:sz w:val="16"/>
      <w:lang w:eastAsia="en-AU"/>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ascii="Times New Roman" w:eastAsiaTheme="minorEastAsia" w:hAnsi="Times New Roman" w:cs="Times"/>
      <w:color w:val="auto"/>
      <w:sz w:val="21"/>
      <w:lang w:eastAsia="en-AU"/>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color w:val="auto"/>
      <w:sz w:val="20"/>
      <w:lang w:eastAsia="en-AU"/>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ascii="Times New Roman" w:eastAsiaTheme="minorEastAsia" w:hAnsi="Times New Roman" w:cs="Times"/>
      <w:color w:val="auto"/>
      <w:sz w:val="21"/>
      <w:lang w:eastAsia="en-AU"/>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ascii="Times New Roman" w:eastAsiaTheme="minorEastAsia" w:hAnsi="Times New Roman" w:cs="Times"/>
      <w:color w:val="auto"/>
      <w:sz w:val="21"/>
      <w:lang w:eastAsia="en-AU"/>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ascii="Times New Roman" w:eastAsiaTheme="minorEastAsia" w:hAnsi="Times New Roman" w:cs="Times"/>
      <w:color w:val="auto"/>
      <w:sz w:val="21"/>
      <w:lang w:eastAsia="en-AU"/>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eastAsia="Arial Unicode MS" w:cs="Arial Unicode MS"/>
      <w:color w:val="auto"/>
      <w:sz w:val="21"/>
      <w:lang w:eastAsia="en-AU"/>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ascii="Times New Roman" w:eastAsiaTheme="minorEastAsia" w:hAnsi="Times New Roman" w:cs="Times"/>
      <w:color w:val="auto"/>
      <w:sz w:val="21"/>
      <w:lang w:eastAsia="en-AU"/>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16"/>
      <w:lang w:eastAsia="en-AU"/>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ascii="Times New Roman" w:eastAsiaTheme="minorEastAsia" w:hAnsi="Times New Roman" w:cs="Times"/>
      <w:color w:val="auto"/>
      <w:sz w:val="21"/>
      <w:lang w:eastAsia="en-AU"/>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ascii="Times New Roman" w:eastAsiaTheme="minorEastAsia" w:hAnsi="Times New Roman" w:cs="Times"/>
      <w:color w:val="auto"/>
      <w:sz w:val="21"/>
      <w:lang w:eastAsia="en-AU"/>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ascii="Times New Roman" w:eastAsia="Times New Roman" w:hAnsi="Times New Roman" w:cs="Times"/>
      <w:color w:val="000000"/>
      <w:sz w:val="18"/>
      <w:szCs w:val="20"/>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ascii="Times New Roman" w:eastAsiaTheme="minorEastAsia" w:hAnsi="Times New Roman" w:cs="Times"/>
      <w:color w:val="auto"/>
      <w:sz w:val="21"/>
      <w:lang w:eastAsia="en-AU"/>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ascii="Times New Roman" w:eastAsiaTheme="minorEastAsia" w:hAnsi="Times New Roman" w:cs="Times"/>
      <w:color w:val="auto"/>
      <w:sz w:val="21"/>
      <w:lang w:eastAsia="en-AU"/>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ascii="Times New Roman" w:eastAsiaTheme="minorEastAsia" w:hAnsi="Times New Roman" w:cs="Times"/>
      <w:b/>
      <w:bCs/>
      <w:color w:val="auto"/>
      <w:sz w:val="32"/>
      <w:lang w:eastAsia="en-AU"/>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ascii="Times New Roman" w:eastAsiaTheme="minorEastAsia" w:hAnsi="Times New Roman" w:cs="Times"/>
      <w:noProof/>
      <w:color w:val="auto"/>
      <w:sz w:val="21"/>
      <w:lang w:eastAsia="en-AU"/>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ascii="Times New Roman" w:eastAsiaTheme="minorEastAsia" w:hAnsi="Times New Roman" w:cs="Times"/>
      <w:noProof/>
      <w:color w:val="auto"/>
      <w:sz w:val="21"/>
      <w:lang w:eastAsia="en-AU"/>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ascii="Times New Roman" w:eastAsiaTheme="minorEastAsia" w:hAnsi="Times New Roman" w:cs="Times"/>
      <w:noProof/>
      <w:color w:val="auto"/>
      <w:sz w:val="21"/>
      <w:lang w:eastAsia="en-AU"/>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ascii="Times New Roman" w:eastAsiaTheme="minorEastAsia" w:hAnsi="Times New Roman" w:cs="Times"/>
      <w:color w:val="auto"/>
      <w:sz w:val="23"/>
      <w:lang w:eastAsia="en-AU"/>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ascii="Times New Roman" w:eastAsiaTheme="minorEastAsia" w:hAnsi="Times New Roman" w:cs="Times"/>
      <w:color w:val="auto"/>
      <w:sz w:val="23"/>
      <w:lang w:eastAsia="en-AU"/>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ascii="Times New Roman" w:eastAsiaTheme="minorEastAsia" w:hAnsi="Times New Roman" w:cs="Times"/>
      <w:color w:val="auto"/>
      <w:sz w:val="23"/>
      <w:lang w:eastAsia="en-AU"/>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ascii="Times New Roman" w:eastAsiaTheme="minorEastAsia" w:hAnsi="Times New Roman" w:cs="Times"/>
      <w:color w:val="auto"/>
      <w:sz w:val="23"/>
      <w:lang w:eastAsia="en-AU"/>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ascii="Times New Roman" w:eastAsiaTheme="minorEastAsia" w:hAnsi="Times New Roman" w:cs="Times"/>
      <w:color w:val="auto"/>
      <w:sz w:val="23"/>
      <w:lang w:eastAsia="en-AU"/>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ascii="Times New Roman" w:eastAsiaTheme="minorEastAsia" w:hAnsi="Times New Roman" w:cs="Times"/>
      <w:color w:val="auto"/>
      <w:sz w:val="23"/>
      <w:lang w:eastAsia="en-AU"/>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color w:val="auto"/>
      <w:sz w:val="16"/>
      <w:szCs w:val="16"/>
      <w:lang w:eastAsia="en-AU"/>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ascii="Times New Roman" w:eastAsiaTheme="minorEastAsia" w:hAnsi="Times New Roman"/>
      <w:color w:val="auto"/>
      <w:sz w:val="21"/>
      <w:lang w:eastAsia="en-AU"/>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ascii="Times New Roman" w:eastAsiaTheme="minorEastAsia" w:hAnsi="Times New Roman"/>
      <w:color w:val="auto"/>
      <w:sz w:val="21"/>
      <w:lang w:eastAsia="en-AU"/>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ascii="Times New Roman" w:eastAsiaTheme="minorEastAsia" w:hAnsi="Times New Roman" w:cs="Times"/>
      <w:color w:val="auto"/>
      <w:sz w:val="21"/>
      <w:lang w:eastAsia="en-AU"/>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color w:val="auto"/>
      <w:sz w:val="21"/>
      <w:lang w:eastAsia="en-AU"/>
    </w:rPr>
  </w:style>
</w:styles>
</file>

<file path=word/webSettings.xml><?xml version="1.0" encoding="utf-8"?>
<w:webSettings xmlns:r="http://schemas.openxmlformats.org/officeDocument/2006/relationships" xmlns:w="http://schemas.openxmlformats.org/wordprocessingml/2006/main">
  <w:divs>
    <w:div w:id="4086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Company>Hewlett-Packard Company</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2017-03-23T00:38:00Z</dcterms:created>
  <dcterms:modified xsi:type="dcterms:W3CDTF">2017-03-23T00:38:00Z</dcterms:modified>
</cp:coreProperties>
</file>