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0671CE" w:rsidRDefault="000671CE">
      <w:pPr>
        <w:rPr>
          <w:sz w:val="32"/>
          <w:szCs w:val="32"/>
        </w:rPr>
      </w:pPr>
      <w:r w:rsidRPr="000671CE">
        <w:rPr>
          <w:sz w:val="32"/>
          <w:szCs w:val="32"/>
        </w:rPr>
        <w:t xml:space="preserve">359. E </w:t>
      </w:r>
      <w:proofErr w:type="spellStart"/>
      <w:r w:rsidRPr="000671CE">
        <w:rPr>
          <w:sz w:val="32"/>
          <w:szCs w:val="32"/>
        </w:rPr>
        <w:t>Wignell</w:t>
      </w:r>
      <w:proofErr w:type="spellEnd"/>
    </w:p>
    <w:p w:rsidR="000671CE" w:rsidRDefault="000671CE" w:rsidP="000671CE">
      <w:pPr>
        <w:pStyle w:val="PlainText"/>
      </w:pPr>
      <w:r>
        <w:t>Subject: [Copyright and the Digital Economy Inquiry] ALRC Contact Form Submission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 xml:space="preserve">Name: </w:t>
      </w:r>
      <w:proofErr w:type="spellStart"/>
      <w:r>
        <w:t>Edel</w:t>
      </w:r>
      <w:proofErr w:type="spellEnd"/>
      <w:r>
        <w:t xml:space="preserve"> </w:t>
      </w:r>
      <w:proofErr w:type="spellStart"/>
      <w:r>
        <w:t>Wignell</w:t>
      </w:r>
      <w:proofErr w:type="spellEnd"/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CONTENT CREATOR SUBMISSION LETTER re REVIEW OF COPYRIGHT AND THE DIGITAL ECONOMY - Education Statutory Licence Focus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I am an author who creates content for a living.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I use my time, creative skills and research, and my works are my intellectual property. I own the copyright in my works and expect people who use it to pay for my time and effort. I expect payment, for this is my income.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The statutory licences that the ALRC is recommending be repealed are very important to me. If my work is copied and shared by teachers in classrooms, I receive copyright payments from the Copyright Agency.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These payments are recognition of the value of the material I have created - just as a supplier who sells paper to a school for use in a photocopier, or a retailer sells laptops to a school, my work facilitates education.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The current system works efficiently with very little administrative effort by me. However, if the proposed changes are made, I will have to develop licensing arrangements myself - as will all other creators. This sets up</w:t>
      </w:r>
    </w:p>
    <w:p w:rsidR="000671CE" w:rsidRDefault="000671CE" w:rsidP="000671CE">
      <w:pPr>
        <w:pStyle w:val="PlainText"/>
      </w:pPr>
      <w:proofErr w:type="gramStart"/>
      <w:r>
        <w:t>questions</w:t>
      </w:r>
      <w:proofErr w:type="gramEnd"/>
      <w:r>
        <w:t>: how will I track copyright breaches? How will I prosecute breaches? How will I afford to mount a legal case? What compensation will I get for loss of income in mounting legal challenges or for time taken to administer licensing arrangements?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I am a specialist in my field. I have no expertise in the intricacies of copyright law, nor the time to pursue breaches.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r>
        <w:t>I strongly reject the repeal of the effective and fair Australian educational statutory licence system. The recommendation is an attack on my personal rights.</w:t>
      </w:r>
    </w:p>
    <w:p w:rsidR="000671CE" w:rsidRDefault="000671CE" w:rsidP="000671CE">
      <w:pPr>
        <w:pStyle w:val="PlainText"/>
      </w:pPr>
    </w:p>
    <w:p w:rsidR="000671CE" w:rsidRDefault="000671CE" w:rsidP="000671CE">
      <w:pPr>
        <w:pStyle w:val="PlainText"/>
      </w:pPr>
      <w:proofErr w:type="spellStart"/>
      <w:r>
        <w:t>Edel</w:t>
      </w:r>
      <w:proofErr w:type="spellEnd"/>
      <w:r>
        <w:t xml:space="preserve"> </w:t>
      </w:r>
      <w:proofErr w:type="spellStart"/>
      <w:r>
        <w:t>Wignell</w:t>
      </w:r>
      <w:proofErr w:type="spellEnd"/>
    </w:p>
    <w:p w:rsidR="000671CE" w:rsidRDefault="000671CE" w:rsidP="000671CE">
      <w:pPr>
        <w:pStyle w:val="PlainText"/>
      </w:pPr>
      <w:r>
        <w:t xml:space="preserve"> </w:t>
      </w:r>
    </w:p>
    <w:sectPr w:rsidR="000671C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71C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1CE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52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06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3AD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1C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71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1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2013-07-19T06:17:00Z</dcterms:created>
  <dcterms:modified xsi:type="dcterms:W3CDTF">2013-07-19T06:17:00Z</dcterms:modified>
</cp:coreProperties>
</file>