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A84B42">
      <w:r>
        <w:t>352.</w:t>
      </w:r>
    </w:p>
    <w:p w:rsidR="00A84B42" w:rsidRDefault="00A84B42" w:rsidP="00A84B42">
      <w:pPr>
        <w:rPr>
          <w:rFonts w:ascii="Calibri" w:hAnsi="Calibri"/>
          <w:color w:val="1F497D"/>
        </w:rPr>
      </w:pPr>
    </w:p>
    <w:p w:rsidR="00A84B42" w:rsidRPr="00A84B42" w:rsidRDefault="00A84B42" w:rsidP="00A84B42">
      <w:pPr>
        <w:rPr>
          <w:rFonts w:ascii="Calibri" w:hAnsi="Calibri"/>
          <w:color w:val="1F497D"/>
          <w:sz w:val="36"/>
          <w:szCs w:val="36"/>
        </w:rPr>
      </w:pPr>
      <w:r w:rsidRPr="00A84B42">
        <w:rPr>
          <w:rFonts w:ascii="Calibri" w:hAnsi="Calibri"/>
          <w:color w:val="1F497D"/>
          <w:sz w:val="36"/>
          <w:szCs w:val="36"/>
        </w:rPr>
        <w:t>352. G Staples</w:t>
      </w:r>
    </w:p>
    <w:p w:rsidR="0096288B" w:rsidRDefault="00A84B42" w:rsidP="00A84B42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Gail Staples </w:t>
      </w:r>
    </w:p>
    <w:p w:rsidR="00A84B42" w:rsidRDefault="00A84B42" w:rsidP="00A84B42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Re proposed copyright changes</w:t>
      </w:r>
    </w:p>
    <w:p w:rsidR="00A84B42" w:rsidRDefault="00A84B42" w:rsidP="00A84B42">
      <w:r>
        <w:rPr>
          <w:rFonts w:ascii="Arial" w:hAnsi="Arial" w:cs="Arial"/>
          <w:color w:val="222222"/>
          <w:shd w:val="clear" w:color="auto" w:fill="FFFFFF"/>
        </w:rPr>
        <w:t> I am a the head teacher-Librarian at a K-12 school  with more than 30 years experience teaching on the classroom, teaching music and ESL and now as a teacher-librarian. I have taught in Victoria, Queensland NSW, New Zealand and China.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  As a teacher, I routinely photocopy, print, scan and electronically share material with students in the classroom and increasingly so as digital literacy is so vital in this 21st century.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I take pride in delivering a superior learning experience for my students. Each class is different, so it would be rare for me to use exactly the same material year-in and year-out as I tailor the material to the challenges of each group of students.</w:t>
      </w:r>
    </w:p>
    <w:p w:rsidR="00A84B42" w:rsidRDefault="00A84B42" w:rsidP="00A84B42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Educational Statutory Licence system makes my job easy. I can copy and share so much material, for about the quarter of the commercial cost of a textbook, and this facilitates my classroom practice and means our school budget is significantly extended. </w:t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  It is also reassuring to know that the people who create the educational content I use receive payment for their skill, time and effort - we as teachers need to model ethical behaviour in relation to copyright law.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   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 I understand a recommendation has been made to remove the current system and replace it with a combination of new arrangements. I strongly oppose any change to the current system that will create any further burden on my time and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I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also strongly oppose any change to the current system that creates uncertainty about what I can and cannot share with my students. Any change to the current system that takes away fair remuneration from the people who create high-quality Australian educational resources, many of whom are teachers, which I rely on and value highly would be unjust. </w:t>
      </w:r>
    </w:p>
    <w:p w:rsidR="00A84B42" w:rsidRDefault="00A84B42" w:rsidP="00A84B42">
      <w:r>
        <w:rPr>
          <w:rFonts w:ascii="Arial" w:hAnsi="Arial" w:cs="Arial"/>
          <w:color w:val="222222"/>
        </w:rPr>
        <w:t>The current arrangement is the fairest and easiest for us all to work with. Copyright legislation is already extraordinarily complicated with so many grey areas- most of us are doing our very best to behave ethically and fairly - making it more difficult will discourage teachers and the creators of works. </w:t>
      </w:r>
      <w:r>
        <w:rPr>
          <w:rFonts w:ascii="Arial" w:hAnsi="Arial" w:cs="Arial"/>
          <w:color w:val="222222"/>
        </w:rPr>
        <w:br w:type="textWrapping" w:clear="all"/>
      </w:r>
    </w:p>
    <w:p w:rsidR="00A84B42" w:rsidRDefault="00A84B42">
      <w:r>
        <w:rPr>
          <w:rFonts w:ascii="Comic Sans MS" w:hAnsi="Comic Sans MS"/>
          <w:color w:val="888888"/>
          <w:sz w:val="21"/>
          <w:szCs w:val="21"/>
        </w:rPr>
        <w:t>Kind regards</w:t>
      </w:r>
      <w:proofErr w:type="gramStart"/>
      <w:r>
        <w:rPr>
          <w:rFonts w:ascii="Comic Sans MS" w:hAnsi="Comic Sans MS"/>
          <w:color w:val="888888"/>
          <w:sz w:val="21"/>
          <w:szCs w:val="21"/>
        </w:rPr>
        <w:t>,</w:t>
      </w:r>
      <w:proofErr w:type="gramEnd"/>
      <w:r w:rsidR="0096288B">
        <w:br/>
        <w:t>Gail Staples</w:t>
      </w:r>
    </w:p>
    <w:sectPr w:rsidR="00A84B42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4B42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24E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88D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88B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B42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B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2013-07-18T02:28:00Z</cp:lastPrinted>
  <dcterms:created xsi:type="dcterms:W3CDTF">2013-07-19T06:12:00Z</dcterms:created>
  <dcterms:modified xsi:type="dcterms:W3CDTF">2013-07-19T06:12:00Z</dcterms:modified>
</cp:coreProperties>
</file>