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0A" w:rsidRPr="00285AD0" w:rsidRDefault="00285AD0">
      <w:pPr>
        <w:rPr>
          <w:b/>
        </w:rPr>
      </w:pPr>
      <w:r w:rsidRPr="00285AD0">
        <w:rPr>
          <w:b/>
        </w:rPr>
        <w:t xml:space="preserve">327. </w:t>
      </w:r>
      <w:proofErr w:type="gramStart"/>
      <w:r w:rsidRPr="00285AD0">
        <w:rPr>
          <w:rFonts w:eastAsia="Times New Roman"/>
          <w:b/>
        </w:rPr>
        <w:t xml:space="preserve">V  </w:t>
      </w:r>
      <w:r w:rsidR="00F300A3">
        <w:rPr>
          <w:rFonts w:eastAsia="Times New Roman"/>
          <w:b/>
        </w:rPr>
        <w:t>F</w:t>
      </w:r>
      <w:r w:rsidRPr="00285AD0">
        <w:rPr>
          <w:rFonts w:eastAsia="Times New Roman"/>
          <w:b/>
        </w:rPr>
        <w:t>raser</w:t>
      </w:r>
      <w:proofErr w:type="gramEnd"/>
      <w:r w:rsidRPr="00285AD0">
        <w:rPr>
          <w:rFonts w:eastAsia="Times New Roman"/>
          <w:b/>
        </w:rPr>
        <w:t xml:space="preserve"> and C Wild</w:t>
      </w:r>
    </w:p>
    <w:p w:rsidR="00F300A3" w:rsidRDefault="00F300A3" w:rsidP="00285AD0">
      <w:pPr>
        <w:rPr>
          <w:rFonts w:ascii="Tahoma" w:eastAsia="Times New Roman" w:hAnsi="Tahoma" w:cs="Tahoma"/>
          <w:b/>
          <w:bCs/>
          <w:sz w:val="20"/>
          <w:szCs w:val="20"/>
          <w:lang w:val="en-US"/>
        </w:rPr>
      </w:pPr>
    </w:p>
    <w:p w:rsidR="00285AD0" w:rsidRDefault="00F300A3" w:rsidP="00285AD0">
      <w:pPr>
        <w:rPr>
          <w:rFonts w:eastAsia="Times New Roman"/>
        </w:rPr>
      </w:pPr>
      <w:r w:rsidRPr="00F300A3">
        <w:rPr>
          <w:rFonts w:ascii="Tahoma" w:eastAsia="Times New Roman" w:hAnsi="Tahoma" w:cs="Tahoma"/>
          <w:bCs/>
          <w:sz w:val="20"/>
          <w:szCs w:val="20"/>
          <w:lang w:val="en-US"/>
        </w:rPr>
        <w:t>N</w:t>
      </w:r>
      <w:proofErr w:type="spellStart"/>
      <w:r w:rsidR="00285AD0">
        <w:rPr>
          <w:rFonts w:eastAsia="Times New Roman"/>
        </w:rPr>
        <w:t>ame</w:t>
      </w:r>
      <w:proofErr w:type="spellEnd"/>
      <w:r>
        <w:rPr>
          <w:rFonts w:eastAsia="Times New Roman"/>
        </w:rPr>
        <w:t>: V F</w:t>
      </w:r>
      <w:r w:rsidR="00285AD0">
        <w:rPr>
          <w:rFonts w:eastAsia="Times New Roman"/>
        </w:rPr>
        <w:t>raser and C</w:t>
      </w:r>
      <w:r>
        <w:rPr>
          <w:rFonts w:eastAsia="Times New Roman"/>
        </w:rPr>
        <w:t xml:space="preserve"> </w:t>
      </w:r>
      <w:r w:rsidR="00285AD0">
        <w:rPr>
          <w:rFonts w:eastAsia="Times New Roman"/>
        </w:rPr>
        <w:t xml:space="preserve">Wild </w:t>
      </w:r>
    </w:p>
    <w:p w:rsidR="00F300A3" w:rsidRDefault="00F300A3" w:rsidP="00285AD0">
      <w:pPr>
        <w:rPr>
          <w:rFonts w:eastAsia="Times New Roman"/>
        </w:rPr>
      </w:pPr>
    </w:p>
    <w:p w:rsidR="00285AD0" w:rsidRDefault="00285AD0" w:rsidP="00285AD0">
      <w:pPr>
        <w:rPr>
          <w:rFonts w:eastAsia="Times New Roman"/>
        </w:rPr>
      </w:pPr>
      <w:r>
        <w:rPr>
          <w:rFonts w:eastAsia="Times New Roman"/>
        </w:rPr>
        <w:t xml:space="preserve">Proposal 2–1 </w:t>
      </w:r>
    </w:p>
    <w:p w:rsidR="00285AD0" w:rsidRDefault="00285AD0" w:rsidP="00285AD0">
      <w:pPr>
        <w:pStyle w:val="NormalWeb"/>
        <w:rPr>
          <w:rFonts w:eastAsia="Calibri"/>
        </w:rPr>
      </w:pPr>
      <w:r>
        <w:t xml:space="preserve">Yes, at a very </w:t>
      </w:r>
      <w:proofErr w:type="spellStart"/>
      <w:r>
        <w:t>miminum</w:t>
      </w:r>
      <w:proofErr w:type="spellEnd"/>
      <w:r>
        <w:t xml:space="preserve"> it would be highly advantageous to have a national register. There would need to be consistency with the legislation Australia wide and consideration of who can access the register so that it can be effective. There needs to be consistency in language around "what informs decision making" </w:t>
      </w:r>
      <w:proofErr w:type="spellStart"/>
      <w:r>
        <w:t>ie</w:t>
      </w:r>
      <w:proofErr w:type="spellEnd"/>
      <w:r>
        <w:t xml:space="preserve">. </w:t>
      </w:r>
      <w:proofErr w:type="gramStart"/>
      <w:r>
        <w:t>moving</w:t>
      </w:r>
      <w:proofErr w:type="gramEnd"/>
      <w:r>
        <w:t xml:space="preserve"> towards more supported decision makers. A great thing about a register is that someone is checking the validity of documents before they are uploaded (required to be truly effective). A focus on consistency and accountability amongst legal </w:t>
      </w:r>
      <w:proofErr w:type="spellStart"/>
      <w:r>
        <w:t>practioners</w:t>
      </w:r>
      <w:proofErr w:type="spellEnd"/>
      <w:r>
        <w:t xml:space="preserve"> and/or J.Ps to properly assess capacity to sign documents is required (especially if older person is in hospital) - thinking about how this would be governed?</w:t>
      </w:r>
    </w:p>
    <w:p w:rsidR="00285AD0" w:rsidRDefault="00285AD0" w:rsidP="00285AD0">
      <w:pPr>
        <w:rPr>
          <w:rFonts w:eastAsia="Times New Roman"/>
        </w:rPr>
      </w:pPr>
      <w:r>
        <w:rPr>
          <w:rFonts w:eastAsia="Times New Roman"/>
        </w:rPr>
        <w:t xml:space="preserve">Proposal 2–2 </w:t>
      </w:r>
    </w:p>
    <w:p w:rsidR="00285AD0" w:rsidRDefault="00285AD0" w:rsidP="00285AD0">
      <w:pPr>
        <w:pStyle w:val="NormalWeb"/>
        <w:rPr>
          <w:rFonts w:eastAsia="Calibri"/>
        </w:rPr>
      </w:pPr>
      <w:r>
        <w:t xml:space="preserve">Absolutely there needs to be. In terms of </w:t>
      </w:r>
      <w:proofErr w:type="spellStart"/>
      <w:r>
        <w:t>undereporting</w:t>
      </w:r>
      <w:proofErr w:type="spellEnd"/>
      <w:r>
        <w:t xml:space="preserve"> there is a risk of missing reporting of elder abuse in a person who has a cognitive impairment, if there is not a third party to raise the alarm. How would we capture this group? The same applies to the CALD population due to language barriers and use of interpreters in primary health settings as well as some cultural norms and taboos around the topic.</w:t>
      </w:r>
    </w:p>
    <w:p w:rsidR="00285AD0" w:rsidRDefault="00285AD0" w:rsidP="00285AD0">
      <w:pPr>
        <w:rPr>
          <w:rFonts w:eastAsia="Times New Roman"/>
        </w:rPr>
      </w:pPr>
      <w:r>
        <w:rPr>
          <w:rFonts w:eastAsia="Times New Roman"/>
        </w:rPr>
        <w:t xml:space="preserve">Proposal 3–1 </w:t>
      </w:r>
    </w:p>
    <w:p w:rsidR="00285AD0" w:rsidRDefault="00285AD0" w:rsidP="00285AD0">
      <w:pPr>
        <w:pStyle w:val="NormalWeb"/>
        <w:rPr>
          <w:rFonts w:eastAsia="Calibri"/>
        </w:rPr>
      </w:pPr>
      <w:r>
        <w:t xml:space="preserve">We </w:t>
      </w:r>
      <w:proofErr w:type="spellStart"/>
      <w:r>
        <w:t>ccknowledge</w:t>
      </w:r>
      <w:proofErr w:type="spellEnd"/>
      <w:r>
        <w:t xml:space="preserve"> that in the elder abuse </w:t>
      </w:r>
      <w:proofErr w:type="gramStart"/>
      <w:r>
        <w:t>framework ,</w:t>
      </w:r>
      <w:proofErr w:type="gramEnd"/>
      <w:r>
        <w:t xml:space="preserve"> people are vulnerable for reasons other than lack of capacity (in which time a guardian or advocate would be requested). Currently for people to be appointed a guardian or to have an investigation, they go to VCAT in which the first </w:t>
      </w:r>
      <w:proofErr w:type="gramStart"/>
      <w:r>
        <w:t>criteria is</w:t>
      </w:r>
      <w:proofErr w:type="gramEnd"/>
      <w:r>
        <w:t xml:space="preserve"> for the person to have a diagnosis of a disability that impairs decision making. It would be beneficial for other vulnerable older people to have access to OPA to investigate elder abuse even if they have legal capacity or it has not yet been determined </w:t>
      </w:r>
      <w:proofErr w:type="spellStart"/>
      <w:r>
        <w:t>ie</w:t>
      </w:r>
      <w:proofErr w:type="spellEnd"/>
      <w:r>
        <w:t xml:space="preserve">. </w:t>
      </w:r>
      <w:proofErr w:type="gramStart"/>
      <w:r>
        <w:t>socially</w:t>
      </w:r>
      <w:proofErr w:type="gramEnd"/>
      <w:r>
        <w:t xml:space="preserve"> isolated/housebound, physical disability and reduced access to healthcare, hearing and vision impaired.</w:t>
      </w:r>
    </w:p>
    <w:p w:rsidR="00285AD0" w:rsidRDefault="00285AD0" w:rsidP="00285AD0">
      <w:pPr>
        <w:rPr>
          <w:rFonts w:eastAsia="Times New Roman"/>
        </w:rPr>
      </w:pPr>
      <w:r>
        <w:rPr>
          <w:rFonts w:eastAsia="Times New Roman"/>
        </w:rPr>
        <w:t xml:space="preserve">Proposal 3–2 </w:t>
      </w:r>
    </w:p>
    <w:p w:rsidR="00285AD0" w:rsidRDefault="00285AD0" w:rsidP="00285AD0">
      <w:pPr>
        <w:pStyle w:val="NormalWeb"/>
        <w:rPr>
          <w:rFonts w:eastAsia="Calibri"/>
        </w:rPr>
      </w:pPr>
      <w:r>
        <w:t>We agree with this proposal.</w:t>
      </w:r>
    </w:p>
    <w:p w:rsidR="00285AD0" w:rsidRDefault="00285AD0" w:rsidP="00285AD0">
      <w:pPr>
        <w:rPr>
          <w:rFonts w:eastAsia="Times New Roman"/>
        </w:rPr>
      </w:pPr>
      <w:r>
        <w:rPr>
          <w:rFonts w:eastAsia="Times New Roman"/>
        </w:rPr>
        <w:t xml:space="preserve">Proposal 3–3 </w:t>
      </w:r>
    </w:p>
    <w:p w:rsidR="00285AD0" w:rsidRDefault="00285AD0" w:rsidP="00285AD0">
      <w:pPr>
        <w:pStyle w:val="NormalWeb"/>
        <w:rPr>
          <w:rFonts w:eastAsia="Calibri"/>
        </w:rPr>
      </w:pPr>
      <w:r>
        <w:t xml:space="preserve">We agree with this proposal. The challenge for health workers (social workers) is that we can request to see a copy of an EPOA and bank authority however this can be refused and we do not have any power to enforce this. It would be beneficial to have an </w:t>
      </w:r>
      <w:proofErr w:type="spellStart"/>
      <w:r>
        <w:t>idependent</w:t>
      </w:r>
      <w:proofErr w:type="spellEnd"/>
      <w:r>
        <w:t xml:space="preserve"> body that holds this power.</w:t>
      </w:r>
    </w:p>
    <w:p w:rsidR="00285AD0" w:rsidRDefault="00285AD0" w:rsidP="00285AD0">
      <w:pPr>
        <w:rPr>
          <w:rFonts w:eastAsia="Times New Roman"/>
        </w:rPr>
      </w:pPr>
      <w:r>
        <w:rPr>
          <w:rFonts w:eastAsia="Times New Roman"/>
        </w:rPr>
        <w:t xml:space="preserve">Proposal 3–4 </w:t>
      </w:r>
    </w:p>
    <w:p w:rsidR="00285AD0" w:rsidRDefault="00285AD0" w:rsidP="00285AD0">
      <w:pPr>
        <w:pStyle w:val="NormalWeb"/>
        <w:rPr>
          <w:rFonts w:eastAsia="Calibri"/>
        </w:rPr>
      </w:pPr>
      <w:r>
        <w:t>We agree with this proposal.</w:t>
      </w:r>
    </w:p>
    <w:p w:rsidR="00285AD0" w:rsidRDefault="00285AD0" w:rsidP="00285AD0">
      <w:pPr>
        <w:rPr>
          <w:rFonts w:eastAsia="Times New Roman"/>
        </w:rPr>
      </w:pPr>
      <w:r>
        <w:rPr>
          <w:rFonts w:eastAsia="Times New Roman"/>
        </w:rPr>
        <w:lastRenderedPageBreak/>
        <w:t xml:space="preserve">Proposal 3–5 </w:t>
      </w:r>
    </w:p>
    <w:p w:rsidR="00285AD0" w:rsidRDefault="00285AD0" w:rsidP="00285AD0">
      <w:pPr>
        <w:pStyle w:val="NormalWeb"/>
        <w:rPr>
          <w:rFonts w:eastAsia="Calibri"/>
        </w:rPr>
      </w:pPr>
      <w:r>
        <w:t xml:space="preserve">It would be good to have a central body that has the powers to further investigate or advise in matters of suspected </w:t>
      </w:r>
      <w:proofErr w:type="spellStart"/>
      <w:r>
        <w:t>abuse.We</w:t>
      </w:r>
      <w:proofErr w:type="spellEnd"/>
      <w:r>
        <w:t xml:space="preserve"> support the 'no wrong door approach' in theory however some practice concerns would be:</w:t>
      </w:r>
    </w:p>
    <w:p w:rsidR="00285AD0" w:rsidRDefault="00285AD0" w:rsidP="00285AD0">
      <w:pPr>
        <w:pStyle w:val="NormalWeb"/>
      </w:pPr>
      <w:r>
        <w:t>Adequate training of staff in their response;</w:t>
      </w:r>
    </w:p>
    <w:p w:rsidR="00285AD0" w:rsidRDefault="00285AD0" w:rsidP="00285AD0">
      <w:pPr>
        <w:pStyle w:val="NormalWeb"/>
      </w:pPr>
      <w:r>
        <w:t xml:space="preserve">Awareness that given the sensitive nature of some of the disclosures, it would be pertinent that these are managed </w:t>
      </w:r>
      <w:proofErr w:type="spellStart"/>
      <w:r>
        <w:t>skillfully</w:t>
      </w:r>
      <w:proofErr w:type="spellEnd"/>
      <w:r>
        <w:t xml:space="preserve"> otherwise there is a risk that people will disengage with the process.</w:t>
      </w:r>
    </w:p>
    <w:p w:rsidR="00285AD0" w:rsidRDefault="00285AD0" w:rsidP="00285AD0">
      <w:pPr>
        <w:pStyle w:val="NormalWeb"/>
      </w:pPr>
      <w:r>
        <w:t>There are also issues with timeliness given the current delays in awaiting tribunal ordered investigations (a resource issue).</w:t>
      </w:r>
    </w:p>
    <w:p w:rsidR="00285AD0" w:rsidRDefault="00285AD0" w:rsidP="00285AD0">
      <w:pPr>
        <w:rPr>
          <w:rFonts w:eastAsia="Times New Roman"/>
        </w:rPr>
      </w:pPr>
      <w:r>
        <w:rPr>
          <w:rFonts w:eastAsia="Times New Roman"/>
        </w:rPr>
        <w:t xml:space="preserve">Proposal 5–1 </w:t>
      </w:r>
    </w:p>
    <w:p w:rsidR="00285AD0" w:rsidRDefault="00285AD0" w:rsidP="00285AD0">
      <w:pPr>
        <w:pStyle w:val="NormalWeb"/>
        <w:rPr>
          <w:rFonts w:eastAsia="Calibri"/>
        </w:rPr>
      </w:pPr>
      <w:r>
        <w:t>This is crucial.</w:t>
      </w:r>
    </w:p>
    <w:p w:rsidR="00285AD0" w:rsidRDefault="00285AD0" w:rsidP="00285AD0">
      <w:pPr>
        <w:rPr>
          <w:rFonts w:eastAsia="Times New Roman"/>
        </w:rPr>
      </w:pPr>
      <w:r>
        <w:rPr>
          <w:rFonts w:eastAsia="Times New Roman"/>
        </w:rPr>
        <w:t xml:space="preserve">Proposal 5–2 </w:t>
      </w:r>
    </w:p>
    <w:p w:rsidR="00285AD0" w:rsidRDefault="00285AD0" w:rsidP="00285AD0">
      <w:pPr>
        <w:pStyle w:val="NormalWeb"/>
        <w:rPr>
          <w:rFonts w:eastAsia="Calibri"/>
        </w:rPr>
      </w:pPr>
      <w:r>
        <w:t>There are some concerns with the turnaround process. In a hospital setting, people may make financial EPOAs that require immediate effect. There is a potential that this could be delayed by a registration process (particularly to access residential care). The registration portal would need to be appropriately resourced in order to respond to urgent timeframes and validity of documents.</w:t>
      </w:r>
    </w:p>
    <w:p w:rsidR="00285AD0" w:rsidRDefault="00285AD0" w:rsidP="00285AD0">
      <w:pPr>
        <w:rPr>
          <w:rFonts w:eastAsia="Times New Roman"/>
        </w:rPr>
      </w:pPr>
      <w:r>
        <w:rPr>
          <w:rFonts w:eastAsia="Times New Roman"/>
        </w:rPr>
        <w:t xml:space="preserve">Proposal 5–3 </w:t>
      </w:r>
    </w:p>
    <w:p w:rsidR="00285AD0" w:rsidRDefault="00285AD0" w:rsidP="00285AD0">
      <w:pPr>
        <w:pStyle w:val="NormalWeb"/>
        <w:rPr>
          <w:rFonts w:eastAsia="Calibri"/>
        </w:rPr>
      </w:pPr>
      <w:r>
        <w:t xml:space="preserve">Consideration needs to be given to who can access this register </w:t>
      </w:r>
      <w:proofErr w:type="spellStart"/>
      <w:r>
        <w:t>eg</w:t>
      </w:r>
      <w:proofErr w:type="spellEnd"/>
      <w:r>
        <w:t>. G.Ps, certain healthcare professionals, aged care facilities, case managers. It may be a risk to give access to the register to the general public or persons concerned due to potential conflict and placing people in further danger. It would be good to consider a general screen for persons concerned to view and</w:t>
      </w:r>
      <w:proofErr w:type="gramStart"/>
      <w:r>
        <w:t>  a</w:t>
      </w:r>
      <w:proofErr w:type="gramEnd"/>
      <w:r>
        <w:t xml:space="preserve"> 'backend' that a nominated group of professionals can view for further information. Varying levels of access (similar to </w:t>
      </w:r>
      <w:proofErr w:type="gramStart"/>
      <w:r>
        <w:t>the my</w:t>
      </w:r>
      <w:proofErr w:type="gramEnd"/>
      <w:r>
        <w:t xml:space="preserve"> aged care keys).</w:t>
      </w:r>
    </w:p>
    <w:p w:rsidR="00285AD0" w:rsidRDefault="00285AD0" w:rsidP="00285AD0">
      <w:pPr>
        <w:rPr>
          <w:rFonts w:eastAsia="Times New Roman"/>
        </w:rPr>
      </w:pPr>
      <w:r>
        <w:rPr>
          <w:rFonts w:eastAsia="Times New Roman"/>
        </w:rPr>
        <w:t xml:space="preserve">Question 5–1 </w:t>
      </w:r>
    </w:p>
    <w:p w:rsidR="00285AD0" w:rsidRDefault="00285AD0" w:rsidP="00285AD0">
      <w:pPr>
        <w:pStyle w:val="NormalWeb"/>
        <w:rPr>
          <w:rFonts w:eastAsia="Calibri"/>
        </w:rPr>
      </w:pPr>
      <w:r>
        <w:t>Police, Aged Care facility management, hospital social workers, G.Ps, case managers RDNS, bank staff sufficiently trained, OPA guardians, VCAT members, state trustees. This should be a single national register. We have concerns about the suggestion that enduring documents be added to My Health Records as an only source of storage. We envisage there would be inconsistencies with this process and rely too heavily on hospital and medical clinic administrative staff.</w:t>
      </w:r>
    </w:p>
    <w:p w:rsidR="00285AD0" w:rsidRDefault="00285AD0" w:rsidP="00285AD0">
      <w:pPr>
        <w:rPr>
          <w:rFonts w:eastAsia="Times New Roman"/>
        </w:rPr>
      </w:pPr>
      <w:r>
        <w:rPr>
          <w:rFonts w:eastAsia="Times New Roman"/>
        </w:rPr>
        <w:t xml:space="preserve">Question 5–2 </w:t>
      </w:r>
    </w:p>
    <w:p w:rsidR="00285AD0" w:rsidRDefault="00285AD0" w:rsidP="00285AD0">
      <w:pPr>
        <w:pStyle w:val="NormalWeb"/>
        <w:rPr>
          <w:rFonts w:eastAsia="Calibri"/>
        </w:rPr>
      </w:pPr>
      <w:r>
        <w:t>Random checks may have more authority than relying on attorneys to provide annual reports.</w:t>
      </w:r>
    </w:p>
    <w:p w:rsidR="00285AD0" w:rsidRDefault="00285AD0" w:rsidP="00285AD0">
      <w:pPr>
        <w:rPr>
          <w:rFonts w:eastAsia="Times New Roman"/>
        </w:rPr>
      </w:pPr>
      <w:r>
        <w:rPr>
          <w:rFonts w:eastAsia="Times New Roman"/>
        </w:rPr>
        <w:t xml:space="preserve">Proposal 5–4 </w:t>
      </w:r>
    </w:p>
    <w:p w:rsidR="00285AD0" w:rsidRDefault="00285AD0" w:rsidP="00285AD0">
      <w:pPr>
        <w:pStyle w:val="NormalWeb"/>
        <w:rPr>
          <w:rFonts w:eastAsia="Calibri"/>
        </w:rPr>
      </w:pPr>
      <w:r>
        <w:lastRenderedPageBreak/>
        <w:t xml:space="preserve">This could potentially make the process more complex. We support this on the basis that witnesses need to consider whether the person appeared to understand the nature of the document that they are signing. This is crucial, however we would be concerned about training needs and accountability around </w:t>
      </w:r>
      <w:proofErr w:type="spellStart"/>
      <w:r>
        <w:t>witnessess</w:t>
      </w:r>
      <w:proofErr w:type="spellEnd"/>
      <w:r>
        <w:t xml:space="preserve"> being able to properly and confidently assess a </w:t>
      </w:r>
      <w:proofErr w:type="spellStart"/>
      <w:r>
        <w:t>persons</w:t>
      </w:r>
      <w:proofErr w:type="spellEnd"/>
      <w:r>
        <w:t xml:space="preserve"> understanding of what they are signing. This raises issues with global competence versus domain specific. We have noted that current informally managed processes have resulted in the document not being completed properly as per practice experience. Who checks that the documents are completed properly?</w:t>
      </w:r>
    </w:p>
    <w:p w:rsidR="00285AD0" w:rsidRDefault="00285AD0" w:rsidP="00285AD0">
      <w:pPr>
        <w:rPr>
          <w:rFonts w:eastAsia="Times New Roman"/>
        </w:rPr>
      </w:pPr>
      <w:r>
        <w:rPr>
          <w:rFonts w:eastAsia="Times New Roman"/>
        </w:rPr>
        <w:t xml:space="preserve">Proposal 5–5 </w:t>
      </w:r>
    </w:p>
    <w:p w:rsidR="00285AD0" w:rsidRDefault="00285AD0" w:rsidP="00285AD0">
      <w:pPr>
        <w:pStyle w:val="NormalWeb"/>
        <w:rPr>
          <w:rFonts w:eastAsia="Calibri"/>
        </w:rPr>
      </w:pPr>
      <w:r>
        <w:t>Agreed, consideration needs to be given to 'intentional' acts versus 'unintentional' acts. Professionals would need to assess such circumstances thoroughly.</w:t>
      </w:r>
    </w:p>
    <w:p w:rsidR="00285AD0" w:rsidRDefault="00285AD0" w:rsidP="00285AD0">
      <w:pPr>
        <w:rPr>
          <w:rFonts w:eastAsia="Times New Roman"/>
        </w:rPr>
      </w:pPr>
      <w:r>
        <w:rPr>
          <w:rFonts w:eastAsia="Times New Roman"/>
        </w:rPr>
        <w:t xml:space="preserve">Proposal 5–6 </w:t>
      </w:r>
    </w:p>
    <w:p w:rsidR="00285AD0" w:rsidRDefault="00285AD0" w:rsidP="00285AD0">
      <w:pPr>
        <w:pStyle w:val="NormalWeb"/>
        <w:rPr>
          <w:rFonts w:eastAsia="Calibri"/>
        </w:rPr>
      </w:pPr>
      <w:r>
        <w:t>We support this however foresee challenges where an adult child needs to sell a property for the older person to enter</w:t>
      </w:r>
      <w:proofErr w:type="gramStart"/>
      <w:r>
        <w:t>  residential</w:t>
      </w:r>
      <w:proofErr w:type="gramEnd"/>
      <w:r>
        <w:t xml:space="preserve"> aged care. There is anticipated conflict of interest where there same asset is identified in the will and/or this adult child may be executor of the will.</w:t>
      </w:r>
    </w:p>
    <w:p w:rsidR="00285AD0" w:rsidRDefault="00285AD0" w:rsidP="00285AD0">
      <w:pPr>
        <w:rPr>
          <w:rFonts w:eastAsia="Times New Roman"/>
        </w:rPr>
      </w:pPr>
      <w:r>
        <w:rPr>
          <w:rFonts w:eastAsia="Times New Roman"/>
        </w:rPr>
        <w:t xml:space="preserve">Proposal 5–7 </w:t>
      </w:r>
    </w:p>
    <w:p w:rsidR="00285AD0" w:rsidRDefault="00285AD0" w:rsidP="00285AD0">
      <w:pPr>
        <w:pStyle w:val="NormalWeb"/>
        <w:rPr>
          <w:rFonts w:eastAsia="Calibri"/>
        </w:rPr>
      </w:pPr>
      <w:r>
        <w:t>How do we govern this? In our experience, these questions have not been asked of potential attorneys at tribunal hearings.</w:t>
      </w:r>
    </w:p>
    <w:p w:rsidR="00285AD0" w:rsidRDefault="00285AD0" w:rsidP="00285AD0">
      <w:pPr>
        <w:rPr>
          <w:rFonts w:eastAsia="Times New Roman"/>
        </w:rPr>
      </w:pPr>
      <w:r>
        <w:rPr>
          <w:rFonts w:eastAsia="Times New Roman"/>
        </w:rPr>
        <w:t xml:space="preserve">Proposal 5–8 </w:t>
      </w:r>
    </w:p>
    <w:p w:rsidR="00285AD0" w:rsidRDefault="00285AD0" w:rsidP="00285AD0">
      <w:pPr>
        <w:pStyle w:val="NormalWeb"/>
        <w:rPr>
          <w:rFonts w:eastAsia="Calibri"/>
        </w:rPr>
      </w:pPr>
      <w:r>
        <w:t>Agree</w:t>
      </w:r>
    </w:p>
    <w:p w:rsidR="00285AD0" w:rsidRDefault="00285AD0" w:rsidP="00285AD0">
      <w:pPr>
        <w:rPr>
          <w:rFonts w:eastAsia="Times New Roman"/>
        </w:rPr>
      </w:pPr>
      <w:r>
        <w:rPr>
          <w:rFonts w:eastAsia="Times New Roman"/>
        </w:rPr>
        <w:t xml:space="preserve">Proposal 5–9 </w:t>
      </w:r>
    </w:p>
    <w:p w:rsidR="00285AD0" w:rsidRDefault="00285AD0" w:rsidP="00285AD0">
      <w:pPr>
        <w:pStyle w:val="NormalWeb"/>
        <w:rPr>
          <w:rFonts w:eastAsia="Calibri"/>
        </w:rPr>
      </w:pPr>
      <w:r>
        <w:t>Agree that records need to be kept however complexities surround legitimate arrangements where properties have been co-</w:t>
      </w:r>
      <w:proofErr w:type="gramStart"/>
      <w:r>
        <w:t>purchased,</w:t>
      </w:r>
      <w:proofErr w:type="gramEnd"/>
      <w:r>
        <w:t xml:space="preserve"> this is common from practice experience.</w:t>
      </w:r>
    </w:p>
    <w:p w:rsidR="00285AD0" w:rsidRDefault="00285AD0" w:rsidP="00285AD0">
      <w:pPr>
        <w:rPr>
          <w:rFonts w:eastAsia="Times New Roman"/>
        </w:rPr>
      </w:pPr>
      <w:r>
        <w:rPr>
          <w:rFonts w:eastAsia="Times New Roman"/>
        </w:rPr>
        <w:t xml:space="preserve">Proposal 5–10 </w:t>
      </w:r>
    </w:p>
    <w:p w:rsidR="00285AD0" w:rsidRDefault="00285AD0" w:rsidP="00285AD0">
      <w:pPr>
        <w:pStyle w:val="NormalWeb"/>
        <w:rPr>
          <w:rFonts w:eastAsia="Calibri"/>
        </w:rPr>
      </w:pPr>
      <w:r>
        <w:t>Yes, consistency is paramount.</w:t>
      </w:r>
    </w:p>
    <w:p w:rsidR="00285AD0" w:rsidRDefault="00285AD0" w:rsidP="00285AD0">
      <w:pPr>
        <w:rPr>
          <w:rFonts w:eastAsia="Times New Roman"/>
        </w:rPr>
      </w:pPr>
      <w:r>
        <w:rPr>
          <w:rFonts w:eastAsia="Times New Roman"/>
        </w:rPr>
        <w:t xml:space="preserve">Proposal 5–11 </w:t>
      </w:r>
    </w:p>
    <w:p w:rsidR="00285AD0" w:rsidRDefault="00285AD0" w:rsidP="00285AD0">
      <w:pPr>
        <w:pStyle w:val="NormalWeb"/>
        <w:rPr>
          <w:rFonts w:eastAsia="Calibri"/>
        </w:rPr>
      </w:pPr>
      <w:proofErr w:type="gramStart"/>
      <w:r>
        <w:t>changing</w:t>
      </w:r>
      <w:proofErr w:type="gramEnd"/>
      <w:r>
        <w:t xml:space="preserve"> of the term could be cause for more confusion.</w:t>
      </w:r>
    </w:p>
    <w:p w:rsidR="00285AD0" w:rsidRDefault="00285AD0" w:rsidP="00285AD0">
      <w:pPr>
        <w:rPr>
          <w:rFonts w:eastAsia="Times New Roman"/>
        </w:rPr>
      </w:pPr>
      <w:r>
        <w:rPr>
          <w:rFonts w:eastAsia="Times New Roman"/>
        </w:rPr>
        <w:t xml:space="preserve">Proposal 5–12 </w:t>
      </w:r>
    </w:p>
    <w:p w:rsidR="00285AD0" w:rsidRDefault="00285AD0" w:rsidP="00285AD0">
      <w:pPr>
        <w:rPr>
          <w:rFonts w:eastAsia="Times New Roman"/>
        </w:rPr>
      </w:pPr>
      <w:r>
        <w:rPr>
          <w:rFonts w:eastAsia="Times New Roman"/>
        </w:rPr>
        <w:t xml:space="preserve">Proposal 5–13 </w:t>
      </w:r>
    </w:p>
    <w:p w:rsidR="00285AD0" w:rsidRDefault="00285AD0" w:rsidP="00285AD0">
      <w:pPr>
        <w:pStyle w:val="NormalWeb"/>
        <w:rPr>
          <w:rFonts w:eastAsia="Calibri"/>
        </w:rPr>
      </w:pPr>
      <w:r>
        <w:t xml:space="preserve">Agreed, how would this </w:t>
      </w:r>
      <w:proofErr w:type="gramStart"/>
      <w:r>
        <w:t>be</w:t>
      </w:r>
      <w:proofErr w:type="gramEnd"/>
      <w:r>
        <w:t xml:space="preserve"> monitored?</w:t>
      </w:r>
    </w:p>
    <w:p w:rsidR="00285AD0" w:rsidRDefault="00285AD0" w:rsidP="00285AD0">
      <w:pPr>
        <w:rPr>
          <w:rFonts w:eastAsia="Times New Roman"/>
        </w:rPr>
      </w:pPr>
      <w:r>
        <w:rPr>
          <w:rFonts w:eastAsia="Times New Roman"/>
        </w:rPr>
        <w:t xml:space="preserve">Proposal 6–1 </w:t>
      </w:r>
    </w:p>
    <w:p w:rsidR="00285AD0" w:rsidRDefault="00285AD0" w:rsidP="00285AD0">
      <w:pPr>
        <w:pStyle w:val="NormalWeb"/>
        <w:rPr>
          <w:rFonts w:eastAsia="Calibri"/>
        </w:rPr>
      </w:pPr>
      <w:r>
        <w:t>Yes.</w:t>
      </w:r>
    </w:p>
    <w:p w:rsidR="00285AD0" w:rsidRDefault="00285AD0" w:rsidP="00285AD0">
      <w:pPr>
        <w:rPr>
          <w:rFonts w:eastAsia="Times New Roman"/>
        </w:rPr>
      </w:pPr>
      <w:r>
        <w:rPr>
          <w:rFonts w:eastAsia="Times New Roman"/>
        </w:rPr>
        <w:lastRenderedPageBreak/>
        <w:t xml:space="preserve">Question 6–1 </w:t>
      </w:r>
    </w:p>
    <w:p w:rsidR="00285AD0" w:rsidRDefault="00285AD0" w:rsidP="00285AD0">
      <w:pPr>
        <w:pStyle w:val="NormalWeb"/>
        <w:rPr>
          <w:rFonts w:eastAsia="Calibri"/>
        </w:rPr>
      </w:pPr>
      <w:r>
        <w:t xml:space="preserve">For practicalities it may be difficult to enforce compulsory training. Information needs to be routinely provided about the role (considering culturally and </w:t>
      </w:r>
      <w:proofErr w:type="spellStart"/>
      <w:r>
        <w:t>linguistally</w:t>
      </w:r>
      <w:proofErr w:type="spellEnd"/>
      <w:r>
        <w:t xml:space="preserve"> diverse community needs with this). An online training package as an option would be beneficial to some groups of people (videos, examples, scenarios). Consider portal for guardians/administrators as a 'go to' place for support (from peers as well), questions and education.</w:t>
      </w:r>
    </w:p>
    <w:p w:rsidR="00285AD0" w:rsidRDefault="00285AD0" w:rsidP="00285AD0">
      <w:pPr>
        <w:rPr>
          <w:rFonts w:eastAsia="Times New Roman"/>
        </w:rPr>
      </w:pPr>
      <w:r>
        <w:rPr>
          <w:rFonts w:eastAsia="Times New Roman"/>
        </w:rPr>
        <w:t xml:space="preserve">Proposal 6–2 </w:t>
      </w:r>
    </w:p>
    <w:p w:rsidR="00285AD0" w:rsidRDefault="00285AD0" w:rsidP="00285AD0">
      <w:pPr>
        <w:pStyle w:val="NormalWeb"/>
        <w:rPr>
          <w:rFonts w:eastAsia="Calibri"/>
        </w:rPr>
      </w:pPr>
      <w:r>
        <w:t>Yes.</w:t>
      </w:r>
    </w:p>
    <w:p w:rsidR="00285AD0" w:rsidRDefault="00285AD0" w:rsidP="00285AD0">
      <w:pPr>
        <w:rPr>
          <w:rFonts w:eastAsia="Times New Roman"/>
        </w:rPr>
      </w:pPr>
      <w:r>
        <w:rPr>
          <w:rFonts w:eastAsia="Times New Roman"/>
        </w:rPr>
        <w:t xml:space="preserve">Question 6–2 </w:t>
      </w:r>
    </w:p>
    <w:p w:rsidR="00285AD0" w:rsidRDefault="00285AD0" w:rsidP="00285AD0">
      <w:pPr>
        <w:rPr>
          <w:rFonts w:eastAsia="Times New Roman"/>
        </w:rPr>
      </w:pPr>
      <w:r>
        <w:rPr>
          <w:rFonts w:eastAsia="Times New Roman"/>
        </w:rPr>
        <w:t xml:space="preserve">Question 6–3 </w:t>
      </w:r>
    </w:p>
    <w:p w:rsidR="00285AD0" w:rsidRDefault="00285AD0" w:rsidP="00285AD0">
      <w:pPr>
        <w:pStyle w:val="NormalWeb"/>
        <w:rPr>
          <w:rFonts w:eastAsia="Calibri"/>
        </w:rPr>
      </w:pPr>
      <w:r>
        <w:t xml:space="preserve">In theory it would be best practice for the represented person to attend every </w:t>
      </w:r>
      <w:proofErr w:type="gramStart"/>
      <w:r>
        <w:t>hearing,</w:t>
      </w:r>
      <w:proofErr w:type="gramEnd"/>
      <w:r>
        <w:t xml:space="preserve"> however practicalities can make this difficult. If the represented person is not present at the tribunal hearing, what efforts have been made to explore the persons previously stated wishes? This question should be asked in the application form and tribunal process.</w:t>
      </w:r>
    </w:p>
    <w:p w:rsidR="00285AD0" w:rsidRDefault="00285AD0" w:rsidP="00285AD0">
      <w:pPr>
        <w:rPr>
          <w:rFonts w:eastAsia="Times New Roman"/>
        </w:rPr>
      </w:pPr>
      <w:r>
        <w:rPr>
          <w:rFonts w:eastAsia="Times New Roman"/>
        </w:rPr>
        <w:t xml:space="preserve">Proposal 7–1 </w:t>
      </w:r>
    </w:p>
    <w:p w:rsidR="00285AD0" w:rsidRDefault="00285AD0" w:rsidP="00285AD0">
      <w:pPr>
        <w:pStyle w:val="NormalWeb"/>
        <w:rPr>
          <w:rFonts w:eastAsia="Calibri"/>
        </w:rPr>
      </w:pPr>
      <w:r>
        <w:t>Yes</w:t>
      </w:r>
    </w:p>
    <w:p w:rsidR="00285AD0" w:rsidRDefault="00285AD0" w:rsidP="00285AD0">
      <w:pPr>
        <w:rPr>
          <w:rFonts w:eastAsia="Times New Roman"/>
        </w:rPr>
      </w:pPr>
      <w:r>
        <w:rPr>
          <w:rFonts w:eastAsia="Times New Roman"/>
        </w:rPr>
        <w:t xml:space="preserve">Proposal 7–2 </w:t>
      </w:r>
    </w:p>
    <w:p w:rsidR="00285AD0" w:rsidRDefault="00285AD0" w:rsidP="00285AD0">
      <w:pPr>
        <w:pStyle w:val="NormalWeb"/>
        <w:rPr>
          <w:rFonts w:eastAsia="Calibri"/>
        </w:rPr>
      </w:pPr>
      <w:r>
        <w:t xml:space="preserve">Concerns around assessing the </w:t>
      </w:r>
      <w:proofErr w:type="gramStart"/>
      <w:r>
        <w:t>persons</w:t>
      </w:r>
      <w:proofErr w:type="gramEnd"/>
      <w:r>
        <w:t xml:space="preserve"> capacity/competence to make this decision in the first instance. This is really no different to appointing an EPOA and should be treated with the same level of seriousness. This reverts back to training of bank staff</w:t>
      </w:r>
      <w:proofErr w:type="gramStart"/>
      <w:r>
        <w:t>  and</w:t>
      </w:r>
      <w:proofErr w:type="gramEnd"/>
      <w:r>
        <w:t xml:space="preserve"> considering levels of perceptiveness around the situation presented to them.</w:t>
      </w:r>
    </w:p>
    <w:p w:rsidR="00285AD0" w:rsidRDefault="00285AD0" w:rsidP="00285AD0">
      <w:pPr>
        <w:rPr>
          <w:rFonts w:eastAsia="Times New Roman"/>
        </w:rPr>
      </w:pPr>
      <w:r>
        <w:rPr>
          <w:rFonts w:eastAsia="Times New Roman"/>
        </w:rPr>
        <w:t xml:space="preserve">Question 7–1 </w:t>
      </w:r>
    </w:p>
    <w:p w:rsidR="00285AD0" w:rsidRDefault="00285AD0" w:rsidP="00285AD0">
      <w:pPr>
        <w:pStyle w:val="NormalWeb"/>
        <w:rPr>
          <w:rFonts w:eastAsia="Calibri"/>
        </w:rPr>
      </w:pPr>
      <w:r>
        <w:t xml:space="preserve">It would be beneficial for the superannuation Industry Act </w:t>
      </w:r>
      <w:proofErr w:type="gramStart"/>
      <w:r>
        <w:t>be</w:t>
      </w:r>
      <w:proofErr w:type="gramEnd"/>
      <w:r>
        <w:t xml:space="preserve"> </w:t>
      </w:r>
      <w:proofErr w:type="spellStart"/>
      <w:r>
        <w:t>ammended</w:t>
      </w:r>
      <w:proofErr w:type="spellEnd"/>
      <w:r>
        <w:t xml:space="preserve"> to prescribe certain arrangements for the </w:t>
      </w:r>
      <w:proofErr w:type="spellStart"/>
      <w:r>
        <w:t>managment</w:t>
      </w:r>
      <w:proofErr w:type="spellEnd"/>
      <w:r>
        <w:t xml:space="preserve"> of self managed superannuation funds in the event that a trustee loses capacity.</w:t>
      </w:r>
    </w:p>
    <w:p w:rsidR="00285AD0" w:rsidRDefault="00285AD0" w:rsidP="00285AD0">
      <w:pPr>
        <w:rPr>
          <w:rFonts w:eastAsia="Times New Roman"/>
        </w:rPr>
      </w:pPr>
      <w:r>
        <w:rPr>
          <w:rFonts w:eastAsia="Times New Roman"/>
        </w:rPr>
        <w:t xml:space="preserve">Question 7–2 </w:t>
      </w:r>
    </w:p>
    <w:p w:rsidR="00285AD0" w:rsidRDefault="00285AD0" w:rsidP="00285AD0">
      <w:pPr>
        <w:rPr>
          <w:rFonts w:eastAsia="Times New Roman"/>
        </w:rPr>
      </w:pPr>
      <w:r>
        <w:rPr>
          <w:rFonts w:eastAsia="Times New Roman"/>
        </w:rPr>
        <w:t xml:space="preserve">Proposal 8–1 </w:t>
      </w:r>
    </w:p>
    <w:p w:rsidR="00285AD0" w:rsidRDefault="00285AD0" w:rsidP="00285AD0">
      <w:pPr>
        <w:pStyle w:val="NormalWeb"/>
        <w:rPr>
          <w:rFonts w:eastAsia="Calibri"/>
        </w:rPr>
      </w:pPr>
      <w:r>
        <w:t>Agree</w:t>
      </w:r>
    </w:p>
    <w:p w:rsidR="00285AD0" w:rsidRDefault="00285AD0" w:rsidP="00285AD0">
      <w:pPr>
        <w:rPr>
          <w:rFonts w:eastAsia="Times New Roman"/>
        </w:rPr>
      </w:pPr>
      <w:r>
        <w:rPr>
          <w:rFonts w:eastAsia="Times New Roman"/>
        </w:rPr>
        <w:t xml:space="preserve">Question 8–1 </w:t>
      </w:r>
    </w:p>
    <w:p w:rsidR="00285AD0" w:rsidRDefault="00285AD0" w:rsidP="00285AD0">
      <w:pPr>
        <w:pStyle w:val="NormalWeb"/>
        <w:rPr>
          <w:rFonts w:eastAsia="Calibri"/>
        </w:rPr>
      </w:pPr>
      <w:r>
        <w:t xml:space="preserve">The definition of family should be broad enough to cover situations where one partner in a </w:t>
      </w:r>
      <w:proofErr w:type="spellStart"/>
      <w:r>
        <w:t>defacto</w:t>
      </w:r>
      <w:proofErr w:type="spellEnd"/>
      <w:r>
        <w:t xml:space="preserve"> relationship passes away and the surviving spouse may wish to enter into a family agreement with their deceased partner's child or niece/nephew.</w:t>
      </w:r>
    </w:p>
    <w:p w:rsidR="00285AD0" w:rsidRDefault="00285AD0" w:rsidP="00285AD0">
      <w:pPr>
        <w:rPr>
          <w:rFonts w:eastAsia="Times New Roman"/>
        </w:rPr>
      </w:pPr>
      <w:r>
        <w:rPr>
          <w:rFonts w:eastAsia="Times New Roman"/>
        </w:rPr>
        <w:t xml:space="preserve">Proposal 9–1 </w:t>
      </w:r>
    </w:p>
    <w:p w:rsidR="00285AD0" w:rsidRDefault="00285AD0" w:rsidP="00285AD0">
      <w:pPr>
        <w:pStyle w:val="NormalWeb"/>
        <w:rPr>
          <w:rFonts w:eastAsia="Calibri"/>
        </w:rPr>
      </w:pPr>
      <w:r>
        <w:lastRenderedPageBreak/>
        <w:t xml:space="preserve">Consideration needs to be given on how to govern "the importance of ensuring </w:t>
      </w:r>
      <w:proofErr w:type="spellStart"/>
      <w:r>
        <w:t>thatg</w:t>
      </w:r>
      <w:proofErr w:type="spellEnd"/>
      <w:r>
        <w:t xml:space="preserve"> the person understands the nature of the document and knows and approves of its contents, particularly in circumstances where an unrelated person benefits. We need to consider how this is documented in the hospital setting, how is capacity determined by legal practitioners and is this documented in the medical file? There are examples where this has taken place in the hospital setting without any staff being informed at the time, no documentation completed and where the patient has lacked capacity from a medical perspective.</w:t>
      </w:r>
    </w:p>
    <w:p w:rsidR="00285AD0" w:rsidRDefault="00285AD0" w:rsidP="00285AD0">
      <w:pPr>
        <w:rPr>
          <w:rFonts w:eastAsia="Times New Roman"/>
        </w:rPr>
      </w:pPr>
      <w:r>
        <w:rPr>
          <w:rFonts w:eastAsia="Times New Roman"/>
        </w:rPr>
        <w:t xml:space="preserve">Proposal 9–2 </w:t>
      </w:r>
    </w:p>
    <w:p w:rsidR="00285AD0" w:rsidRDefault="00285AD0" w:rsidP="00285AD0">
      <w:pPr>
        <w:rPr>
          <w:rFonts w:eastAsia="Times New Roman"/>
        </w:rPr>
      </w:pPr>
      <w:r>
        <w:rPr>
          <w:rFonts w:eastAsia="Times New Roman"/>
        </w:rPr>
        <w:t xml:space="preserve">Proposal 9–3 </w:t>
      </w:r>
    </w:p>
    <w:p w:rsidR="00285AD0" w:rsidRDefault="00285AD0" w:rsidP="00285AD0">
      <w:pPr>
        <w:rPr>
          <w:rFonts w:eastAsia="Times New Roman"/>
        </w:rPr>
      </w:pPr>
      <w:r>
        <w:rPr>
          <w:rFonts w:eastAsia="Times New Roman"/>
        </w:rPr>
        <w:t xml:space="preserve">Proposal 10–1 </w:t>
      </w:r>
    </w:p>
    <w:p w:rsidR="00285AD0" w:rsidRDefault="00285AD0" w:rsidP="00285AD0">
      <w:pPr>
        <w:pStyle w:val="NormalWeb"/>
        <w:rPr>
          <w:rFonts w:eastAsia="Calibri"/>
        </w:rPr>
      </w:pPr>
      <w:r>
        <w:t>Agree</w:t>
      </w:r>
    </w:p>
    <w:p w:rsidR="00285AD0" w:rsidRDefault="00285AD0" w:rsidP="00285AD0">
      <w:pPr>
        <w:rPr>
          <w:rFonts w:eastAsia="Times New Roman"/>
        </w:rPr>
      </w:pPr>
      <w:r>
        <w:rPr>
          <w:rFonts w:eastAsia="Times New Roman"/>
        </w:rPr>
        <w:t xml:space="preserve">Proposal 10–2 </w:t>
      </w:r>
    </w:p>
    <w:p w:rsidR="00285AD0" w:rsidRDefault="00285AD0" w:rsidP="00285AD0">
      <w:pPr>
        <w:pStyle w:val="NormalWeb"/>
        <w:rPr>
          <w:rFonts w:eastAsia="Calibri"/>
        </w:rPr>
      </w:pPr>
      <w:r>
        <w:t xml:space="preserve">Agree, where possible and practicable. </w:t>
      </w:r>
      <w:proofErr w:type="gramStart"/>
      <w:r>
        <w:t>Considerations  of</w:t>
      </w:r>
      <w:proofErr w:type="gramEnd"/>
      <w:r>
        <w:t xml:space="preserve"> speech and hearing </w:t>
      </w:r>
      <w:proofErr w:type="spellStart"/>
      <w:r>
        <w:t>impariments</w:t>
      </w:r>
      <w:proofErr w:type="spellEnd"/>
      <w:r>
        <w:t xml:space="preserve"> as well as where English is not a first language need to be addressed. Onsite </w:t>
      </w:r>
      <w:proofErr w:type="spellStart"/>
      <w:r>
        <w:t>Centrelink</w:t>
      </w:r>
      <w:proofErr w:type="spellEnd"/>
      <w:r>
        <w:t xml:space="preserve"> services in hospitals would be beneficial in responding to potential elder abuse and reducing the risk. There are often limitations as </w:t>
      </w:r>
      <w:proofErr w:type="spellStart"/>
      <w:r>
        <w:t>Centrelink</w:t>
      </w:r>
      <w:proofErr w:type="spellEnd"/>
      <w:r>
        <w:t xml:space="preserve"> does not have an outreach model in the aged care/health sector (ACAS, hospitals, aged care facilities).</w:t>
      </w:r>
    </w:p>
    <w:p w:rsidR="00285AD0" w:rsidRDefault="00285AD0" w:rsidP="00285AD0">
      <w:pPr>
        <w:rPr>
          <w:rFonts w:eastAsia="Times New Roman"/>
        </w:rPr>
      </w:pPr>
      <w:r>
        <w:rPr>
          <w:rFonts w:eastAsia="Times New Roman"/>
        </w:rPr>
        <w:t xml:space="preserve">Proposal 10–3 </w:t>
      </w:r>
    </w:p>
    <w:p w:rsidR="00285AD0" w:rsidRDefault="00285AD0" w:rsidP="00285AD0">
      <w:pPr>
        <w:pStyle w:val="NormalWeb"/>
        <w:rPr>
          <w:rFonts w:eastAsia="Calibri"/>
        </w:rPr>
      </w:pPr>
      <w:r>
        <w:t>Agree.</w:t>
      </w:r>
    </w:p>
    <w:p w:rsidR="00285AD0" w:rsidRDefault="00285AD0" w:rsidP="00285AD0">
      <w:pPr>
        <w:rPr>
          <w:rFonts w:eastAsia="Times New Roman"/>
        </w:rPr>
      </w:pPr>
      <w:r>
        <w:rPr>
          <w:rFonts w:eastAsia="Times New Roman"/>
        </w:rPr>
        <w:t xml:space="preserve">Proposal 10–4 </w:t>
      </w:r>
    </w:p>
    <w:p w:rsidR="00285AD0" w:rsidRDefault="00285AD0" w:rsidP="00285AD0">
      <w:pPr>
        <w:pStyle w:val="NormalWeb"/>
        <w:rPr>
          <w:rFonts w:eastAsia="Calibri"/>
        </w:rPr>
      </w:pPr>
      <w:r>
        <w:t xml:space="preserve">Agree, streamlined training for bank and </w:t>
      </w:r>
      <w:proofErr w:type="spellStart"/>
      <w:r>
        <w:t>centrelink</w:t>
      </w:r>
      <w:proofErr w:type="spellEnd"/>
      <w:r>
        <w:t xml:space="preserve"> staff (considerations of front line staff in all relevant industries). Enhancing the financial literacy of older persons in agreements that involve </w:t>
      </w:r>
      <w:proofErr w:type="spellStart"/>
      <w:r>
        <w:t>Centrelink</w:t>
      </w:r>
      <w:proofErr w:type="spellEnd"/>
      <w:r>
        <w:t xml:space="preserve"> is critical to safeguarding against financial abuse.</w:t>
      </w:r>
    </w:p>
    <w:p w:rsidR="00285AD0" w:rsidRDefault="00285AD0" w:rsidP="00285AD0">
      <w:pPr>
        <w:rPr>
          <w:rFonts w:eastAsia="Times New Roman"/>
        </w:rPr>
      </w:pPr>
      <w:r>
        <w:rPr>
          <w:rFonts w:eastAsia="Times New Roman"/>
        </w:rPr>
        <w:t xml:space="preserve">Proposal 11–1 </w:t>
      </w:r>
    </w:p>
    <w:p w:rsidR="00285AD0" w:rsidRDefault="00285AD0" w:rsidP="00285AD0">
      <w:pPr>
        <w:rPr>
          <w:rFonts w:eastAsia="Times New Roman"/>
        </w:rPr>
      </w:pPr>
      <w:r>
        <w:rPr>
          <w:rFonts w:eastAsia="Times New Roman"/>
        </w:rPr>
        <w:t xml:space="preserve">Proposal 11–2 </w:t>
      </w:r>
    </w:p>
    <w:p w:rsidR="00285AD0" w:rsidRDefault="00285AD0" w:rsidP="00285AD0">
      <w:pPr>
        <w:pStyle w:val="NormalWeb"/>
        <w:rPr>
          <w:rFonts w:eastAsia="Calibri"/>
        </w:rPr>
      </w:pPr>
      <w:r>
        <w:t>Agree that the definition needs to widen to "reportable incident". We agree with the definition "a" and should perhaps widen to explicitly include emotional abuse and verbal abuse.</w:t>
      </w:r>
    </w:p>
    <w:p w:rsidR="00285AD0" w:rsidRDefault="00285AD0" w:rsidP="00285AD0">
      <w:pPr>
        <w:rPr>
          <w:rFonts w:eastAsia="Times New Roman"/>
        </w:rPr>
      </w:pPr>
      <w:r>
        <w:rPr>
          <w:rFonts w:eastAsia="Times New Roman"/>
        </w:rPr>
        <w:t xml:space="preserve">Proposal 11–3 </w:t>
      </w:r>
    </w:p>
    <w:p w:rsidR="00285AD0" w:rsidRDefault="00285AD0" w:rsidP="00285AD0">
      <w:pPr>
        <w:pStyle w:val="NormalWeb"/>
        <w:rPr>
          <w:rFonts w:eastAsia="Calibri"/>
        </w:rPr>
      </w:pPr>
      <w:r>
        <w:t xml:space="preserve">Whilst the remedy may be different, this should still be reported. They may be organisation wide strategies that can be implemented if incidents repeatedly occur (a way to identify behavioural approaches, physical </w:t>
      </w:r>
      <w:proofErr w:type="spellStart"/>
      <w:r>
        <w:t>enironment</w:t>
      </w:r>
      <w:proofErr w:type="spellEnd"/>
      <w:r>
        <w:t xml:space="preserve"> and </w:t>
      </w:r>
      <w:proofErr w:type="gramStart"/>
      <w:r>
        <w:t>location  and</w:t>
      </w:r>
      <w:proofErr w:type="gramEnd"/>
      <w:r>
        <w:t xml:space="preserve"> resident mix/matching).</w:t>
      </w:r>
    </w:p>
    <w:p w:rsidR="00285AD0" w:rsidRDefault="00285AD0" w:rsidP="00285AD0">
      <w:pPr>
        <w:rPr>
          <w:rFonts w:eastAsia="Times New Roman"/>
        </w:rPr>
      </w:pPr>
      <w:r>
        <w:rPr>
          <w:rFonts w:eastAsia="Times New Roman"/>
        </w:rPr>
        <w:t xml:space="preserve">Proposal 11–4 </w:t>
      </w:r>
    </w:p>
    <w:p w:rsidR="00285AD0" w:rsidRDefault="00285AD0" w:rsidP="00285AD0">
      <w:pPr>
        <w:pStyle w:val="NormalWeb"/>
        <w:rPr>
          <w:rFonts w:eastAsia="Calibri"/>
        </w:rPr>
      </w:pPr>
      <w:r>
        <w:t>Agree</w:t>
      </w:r>
    </w:p>
    <w:p w:rsidR="00285AD0" w:rsidRDefault="00285AD0" w:rsidP="00285AD0">
      <w:pPr>
        <w:rPr>
          <w:rFonts w:eastAsia="Times New Roman"/>
        </w:rPr>
      </w:pPr>
      <w:r>
        <w:rPr>
          <w:rFonts w:eastAsia="Times New Roman"/>
        </w:rPr>
        <w:lastRenderedPageBreak/>
        <w:t xml:space="preserve">Proposal 11–5 </w:t>
      </w:r>
    </w:p>
    <w:p w:rsidR="00285AD0" w:rsidRDefault="00285AD0" w:rsidP="00285AD0">
      <w:pPr>
        <w:pStyle w:val="NormalWeb"/>
        <w:rPr>
          <w:rFonts w:eastAsia="Calibri"/>
        </w:rPr>
      </w:pPr>
      <w:r>
        <w:t>Agree</w:t>
      </w:r>
    </w:p>
    <w:p w:rsidR="00285AD0" w:rsidRDefault="00285AD0" w:rsidP="00285AD0">
      <w:pPr>
        <w:rPr>
          <w:rFonts w:eastAsia="Times New Roman"/>
        </w:rPr>
      </w:pPr>
      <w:r>
        <w:rPr>
          <w:rFonts w:eastAsia="Times New Roman"/>
        </w:rPr>
        <w:t xml:space="preserve">Question 11–1 </w:t>
      </w:r>
    </w:p>
    <w:p w:rsidR="00285AD0" w:rsidRDefault="00285AD0" w:rsidP="00285AD0">
      <w:pPr>
        <w:pStyle w:val="NormalWeb"/>
        <w:rPr>
          <w:rFonts w:eastAsia="Calibri"/>
        </w:rPr>
      </w:pPr>
      <w:r>
        <w:t>A sexual offence, sexual misconduct, act of violence or assault, fraud/financial abuse</w:t>
      </w:r>
    </w:p>
    <w:p w:rsidR="00285AD0" w:rsidRDefault="00285AD0" w:rsidP="00285AD0">
      <w:pPr>
        <w:rPr>
          <w:rFonts w:eastAsia="Times New Roman"/>
        </w:rPr>
      </w:pPr>
      <w:r>
        <w:rPr>
          <w:rFonts w:eastAsia="Times New Roman"/>
        </w:rPr>
        <w:t xml:space="preserve">Question 11–2 </w:t>
      </w:r>
    </w:p>
    <w:p w:rsidR="00285AD0" w:rsidRDefault="00285AD0" w:rsidP="00285AD0">
      <w:pPr>
        <w:pStyle w:val="NormalWeb"/>
        <w:rPr>
          <w:rFonts w:eastAsia="Calibri"/>
        </w:rPr>
      </w:pPr>
      <w:r>
        <w:t>2 years</w:t>
      </w:r>
    </w:p>
    <w:p w:rsidR="00285AD0" w:rsidRDefault="00285AD0" w:rsidP="00285AD0">
      <w:pPr>
        <w:rPr>
          <w:rFonts w:eastAsia="Times New Roman"/>
        </w:rPr>
      </w:pPr>
      <w:r>
        <w:rPr>
          <w:rFonts w:eastAsia="Times New Roman"/>
        </w:rPr>
        <w:t xml:space="preserve">Question 11–3 </w:t>
      </w:r>
    </w:p>
    <w:p w:rsidR="00285AD0" w:rsidRDefault="00285AD0" w:rsidP="00285AD0">
      <w:pPr>
        <w:rPr>
          <w:rFonts w:eastAsia="Times New Roman"/>
        </w:rPr>
      </w:pPr>
      <w:r>
        <w:rPr>
          <w:rFonts w:eastAsia="Times New Roman"/>
        </w:rPr>
        <w:t xml:space="preserve">Proposal 11–6 </w:t>
      </w:r>
    </w:p>
    <w:p w:rsidR="00285AD0" w:rsidRDefault="00285AD0" w:rsidP="00285AD0">
      <w:pPr>
        <w:pStyle w:val="NormalWeb"/>
        <w:rPr>
          <w:rFonts w:eastAsia="Calibri"/>
        </w:rPr>
      </w:pPr>
      <w:r>
        <w:t>Agree</w:t>
      </w:r>
    </w:p>
    <w:p w:rsidR="00285AD0" w:rsidRDefault="00285AD0" w:rsidP="00285AD0">
      <w:pPr>
        <w:rPr>
          <w:rFonts w:eastAsia="Times New Roman"/>
        </w:rPr>
      </w:pPr>
      <w:r>
        <w:rPr>
          <w:rFonts w:eastAsia="Times New Roman"/>
        </w:rPr>
        <w:t xml:space="preserve">Proposal 11–7 </w:t>
      </w:r>
    </w:p>
    <w:p w:rsidR="00285AD0" w:rsidRDefault="00285AD0" w:rsidP="00285AD0">
      <w:pPr>
        <w:pStyle w:val="NormalWeb"/>
        <w:rPr>
          <w:rFonts w:eastAsia="Calibri"/>
        </w:rPr>
      </w:pPr>
      <w:r>
        <w:t>Agreed - consistent policies/procedures across all aged care facilities would be recommended</w:t>
      </w:r>
    </w:p>
    <w:p w:rsidR="00285AD0" w:rsidRDefault="00285AD0" w:rsidP="00285AD0">
      <w:pPr>
        <w:rPr>
          <w:rFonts w:eastAsia="Times New Roman"/>
        </w:rPr>
      </w:pPr>
      <w:r>
        <w:rPr>
          <w:rFonts w:eastAsia="Times New Roman"/>
        </w:rPr>
        <w:t xml:space="preserve">Proposal 11–8 </w:t>
      </w:r>
    </w:p>
    <w:p w:rsidR="00285AD0" w:rsidRDefault="00285AD0" w:rsidP="00285AD0">
      <w:pPr>
        <w:pStyle w:val="NormalWeb"/>
        <w:rPr>
          <w:rFonts w:eastAsia="Calibri"/>
        </w:rPr>
      </w:pPr>
      <w:r>
        <w:t>Agree</w:t>
      </w:r>
      <w:proofErr w:type="gramStart"/>
      <w:r>
        <w:t>,</w:t>
      </w:r>
      <w:proofErr w:type="gramEnd"/>
      <w:r>
        <w:t xml:space="preserve"> this would be a disempowering process.</w:t>
      </w:r>
    </w:p>
    <w:p w:rsidR="00285AD0" w:rsidRDefault="00285AD0" w:rsidP="00285AD0">
      <w:pPr>
        <w:rPr>
          <w:rFonts w:eastAsia="Times New Roman"/>
        </w:rPr>
      </w:pPr>
      <w:r>
        <w:rPr>
          <w:rFonts w:eastAsia="Times New Roman"/>
        </w:rPr>
        <w:t xml:space="preserve">Proposal 11–9 </w:t>
      </w:r>
    </w:p>
    <w:p w:rsidR="00285AD0" w:rsidRDefault="00285AD0" w:rsidP="00285AD0">
      <w:pPr>
        <w:pStyle w:val="NormalWeb"/>
        <w:rPr>
          <w:rFonts w:eastAsia="Calibri"/>
        </w:rPr>
      </w:pPr>
      <w:r>
        <w:t xml:space="preserve">Agree. Yes there should be a protocol for responding to suspected and confirmed cases of elder abuse which would </w:t>
      </w:r>
      <w:proofErr w:type="spellStart"/>
      <w:r>
        <w:t>inlcude</w:t>
      </w:r>
      <w:proofErr w:type="spellEnd"/>
      <w:r>
        <w:t xml:space="preserve"> mandatory safety planning for staff. This would need to form part of an annual discussion process (mandatory training) and general workplace culture.</w:t>
      </w:r>
    </w:p>
    <w:p w:rsidR="00285AD0" w:rsidRDefault="00285AD0" w:rsidP="00285AD0">
      <w:pPr>
        <w:rPr>
          <w:rFonts w:eastAsia="Times New Roman"/>
        </w:rPr>
      </w:pPr>
      <w:r>
        <w:rPr>
          <w:rFonts w:eastAsia="Times New Roman"/>
        </w:rPr>
        <w:t xml:space="preserve">Proposal 11–10 </w:t>
      </w:r>
    </w:p>
    <w:p w:rsidR="00285AD0" w:rsidRDefault="00285AD0" w:rsidP="00285AD0">
      <w:pPr>
        <w:pStyle w:val="NormalWeb"/>
        <w:rPr>
          <w:rFonts w:eastAsia="Calibri"/>
        </w:rPr>
      </w:pPr>
      <w:r>
        <w:t>Agree</w:t>
      </w:r>
      <w:proofErr w:type="gramStart"/>
      <w:r>
        <w:t>,</w:t>
      </w:r>
      <w:proofErr w:type="gramEnd"/>
      <w:r>
        <w:t xml:space="preserve"> the families would also need to be considered in this process. It may be difficult for families to 'speak up' due to fear of their loved one being treated differently as a result. Issues of power within residential care facilities would need to be considered.</w:t>
      </w:r>
    </w:p>
    <w:p w:rsidR="00285AD0" w:rsidRDefault="00285AD0" w:rsidP="00285AD0">
      <w:pPr>
        <w:rPr>
          <w:rFonts w:eastAsia="Times New Roman"/>
        </w:rPr>
      </w:pPr>
      <w:r>
        <w:rPr>
          <w:rFonts w:eastAsia="Times New Roman"/>
        </w:rPr>
        <w:t xml:space="preserve">Proposal 11–11 </w:t>
      </w:r>
    </w:p>
    <w:p w:rsidR="00285AD0" w:rsidRDefault="00285AD0" w:rsidP="00285AD0">
      <w:pPr>
        <w:pStyle w:val="NormalWeb"/>
        <w:rPr>
          <w:rFonts w:eastAsia="Calibri"/>
        </w:rPr>
      </w:pPr>
      <w:r>
        <w:t>Agree, where and when appropriate for the resident and staff. It would be good to consider a process where the official visitor could also confer with families.</w:t>
      </w:r>
    </w:p>
    <w:p w:rsidR="00285AD0" w:rsidRDefault="00285AD0"/>
    <w:sectPr w:rsidR="00285AD0"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285AD0"/>
    <w:rsid w:val="0000007F"/>
    <w:rsid w:val="0000027F"/>
    <w:rsid w:val="00000311"/>
    <w:rsid w:val="00000316"/>
    <w:rsid w:val="00000500"/>
    <w:rsid w:val="000005E4"/>
    <w:rsid w:val="00000610"/>
    <w:rsid w:val="00000662"/>
    <w:rsid w:val="0000081C"/>
    <w:rsid w:val="00000BAA"/>
    <w:rsid w:val="00000C4A"/>
    <w:rsid w:val="00000D3F"/>
    <w:rsid w:val="00001126"/>
    <w:rsid w:val="0000155D"/>
    <w:rsid w:val="000017D5"/>
    <w:rsid w:val="00001A20"/>
    <w:rsid w:val="00001A32"/>
    <w:rsid w:val="00001AC6"/>
    <w:rsid w:val="00001B27"/>
    <w:rsid w:val="00001B3E"/>
    <w:rsid w:val="00001C93"/>
    <w:rsid w:val="00001EA7"/>
    <w:rsid w:val="00001EF4"/>
    <w:rsid w:val="00001F99"/>
    <w:rsid w:val="00002020"/>
    <w:rsid w:val="000022A7"/>
    <w:rsid w:val="0000245B"/>
    <w:rsid w:val="000024F6"/>
    <w:rsid w:val="000027DC"/>
    <w:rsid w:val="0000281B"/>
    <w:rsid w:val="00002889"/>
    <w:rsid w:val="000028D3"/>
    <w:rsid w:val="00002A1C"/>
    <w:rsid w:val="00002B81"/>
    <w:rsid w:val="00002BE2"/>
    <w:rsid w:val="00002C11"/>
    <w:rsid w:val="00002C6E"/>
    <w:rsid w:val="00002FB7"/>
    <w:rsid w:val="00002FD6"/>
    <w:rsid w:val="0000336E"/>
    <w:rsid w:val="00003403"/>
    <w:rsid w:val="00003558"/>
    <w:rsid w:val="0000357A"/>
    <w:rsid w:val="0000367D"/>
    <w:rsid w:val="000036B6"/>
    <w:rsid w:val="00003711"/>
    <w:rsid w:val="000038F7"/>
    <w:rsid w:val="000038F8"/>
    <w:rsid w:val="00003968"/>
    <w:rsid w:val="00003A1B"/>
    <w:rsid w:val="00003B1C"/>
    <w:rsid w:val="00003DCE"/>
    <w:rsid w:val="00003FDD"/>
    <w:rsid w:val="000040E2"/>
    <w:rsid w:val="000041F7"/>
    <w:rsid w:val="00004338"/>
    <w:rsid w:val="000044FF"/>
    <w:rsid w:val="00004542"/>
    <w:rsid w:val="00004575"/>
    <w:rsid w:val="000045BA"/>
    <w:rsid w:val="00004707"/>
    <w:rsid w:val="000047BA"/>
    <w:rsid w:val="000048FE"/>
    <w:rsid w:val="00004AAD"/>
    <w:rsid w:val="00004E00"/>
    <w:rsid w:val="00004E28"/>
    <w:rsid w:val="00004E75"/>
    <w:rsid w:val="00004EC7"/>
    <w:rsid w:val="000051BE"/>
    <w:rsid w:val="000053F3"/>
    <w:rsid w:val="0000548B"/>
    <w:rsid w:val="00005494"/>
    <w:rsid w:val="000058CB"/>
    <w:rsid w:val="000059AE"/>
    <w:rsid w:val="00005A5D"/>
    <w:rsid w:val="00005B59"/>
    <w:rsid w:val="00005D8F"/>
    <w:rsid w:val="00005DDA"/>
    <w:rsid w:val="00005E75"/>
    <w:rsid w:val="00005E87"/>
    <w:rsid w:val="00005EDF"/>
    <w:rsid w:val="00006103"/>
    <w:rsid w:val="0000629C"/>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88D"/>
    <w:rsid w:val="00007AA1"/>
    <w:rsid w:val="00007BA1"/>
    <w:rsid w:val="00007BA3"/>
    <w:rsid w:val="00007CB8"/>
    <w:rsid w:val="00007D3F"/>
    <w:rsid w:val="00007D60"/>
    <w:rsid w:val="00007F78"/>
    <w:rsid w:val="00010248"/>
    <w:rsid w:val="00010765"/>
    <w:rsid w:val="00010865"/>
    <w:rsid w:val="0001087D"/>
    <w:rsid w:val="000109A3"/>
    <w:rsid w:val="00010B12"/>
    <w:rsid w:val="00010C56"/>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307F"/>
    <w:rsid w:val="000130A4"/>
    <w:rsid w:val="00013217"/>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5F6"/>
    <w:rsid w:val="000156DE"/>
    <w:rsid w:val="000158F6"/>
    <w:rsid w:val="00015AF3"/>
    <w:rsid w:val="00015D7F"/>
    <w:rsid w:val="00015D95"/>
    <w:rsid w:val="000160CA"/>
    <w:rsid w:val="000161FB"/>
    <w:rsid w:val="000164DE"/>
    <w:rsid w:val="00016574"/>
    <w:rsid w:val="00016A24"/>
    <w:rsid w:val="00016A64"/>
    <w:rsid w:val="00016B47"/>
    <w:rsid w:val="00016D02"/>
    <w:rsid w:val="00016D63"/>
    <w:rsid w:val="00016ED7"/>
    <w:rsid w:val="00016EDA"/>
    <w:rsid w:val="0001709D"/>
    <w:rsid w:val="00017139"/>
    <w:rsid w:val="000174DA"/>
    <w:rsid w:val="00017539"/>
    <w:rsid w:val="000179D1"/>
    <w:rsid w:val="000179F1"/>
    <w:rsid w:val="00017BFB"/>
    <w:rsid w:val="00017C3F"/>
    <w:rsid w:val="00020108"/>
    <w:rsid w:val="0002010B"/>
    <w:rsid w:val="00020263"/>
    <w:rsid w:val="000203B5"/>
    <w:rsid w:val="0002041D"/>
    <w:rsid w:val="0002050B"/>
    <w:rsid w:val="0002063A"/>
    <w:rsid w:val="000206EC"/>
    <w:rsid w:val="000207A4"/>
    <w:rsid w:val="000209EC"/>
    <w:rsid w:val="00020A23"/>
    <w:rsid w:val="00020B2D"/>
    <w:rsid w:val="00020E7F"/>
    <w:rsid w:val="00021133"/>
    <w:rsid w:val="000211A6"/>
    <w:rsid w:val="000211B3"/>
    <w:rsid w:val="000213CD"/>
    <w:rsid w:val="00021417"/>
    <w:rsid w:val="00021567"/>
    <w:rsid w:val="00021614"/>
    <w:rsid w:val="00021738"/>
    <w:rsid w:val="0002184F"/>
    <w:rsid w:val="0002195F"/>
    <w:rsid w:val="00021A6B"/>
    <w:rsid w:val="00021B0C"/>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4FB9"/>
    <w:rsid w:val="0002513E"/>
    <w:rsid w:val="00025208"/>
    <w:rsid w:val="000252CE"/>
    <w:rsid w:val="000252F5"/>
    <w:rsid w:val="00025301"/>
    <w:rsid w:val="00025338"/>
    <w:rsid w:val="000253C8"/>
    <w:rsid w:val="00025513"/>
    <w:rsid w:val="0002574A"/>
    <w:rsid w:val="000257DA"/>
    <w:rsid w:val="0002585D"/>
    <w:rsid w:val="000258F9"/>
    <w:rsid w:val="00025929"/>
    <w:rsid w:val="00025935"/>
    <w:rsid w:val="000259B5"/>
    <w:rsid w:val="00025C01"/>
    <w:rsid w:val="00025C90"/>
    <w:rsid w:val="00025D5C"/>
    <w:rsid w:val="00025DB3"/>
    <w:rsid w:val="00025DEB"/>
    <w:rsid w:val="00026157"/>
    <w:rsid w:val="00026498"/>
    <w:rsid w:val="00026906"/>
    <w:rsid w:val="00026915"/>
    <w:rsid w:val="00026967"/>
    <w:rsid w:val="00026AAE"/>
    <w:rsid w:val="00026B4E"/>
    <w:rsid w:val="0002712E"/>
    <w:rsid w:val="00027149"/>
    <w:rsid w:val="000272AA"/>
    <w:rsid w:val="000272C3"/>
    <w:rsid w:val="00027363"/>
    <w:rsid w:val="00027651"/>
    <w:rsid w:val="000277C0"/>
    <w:rsid w:val="00027892"/>
    <w:rsid w:val="00027A0A"/>
    <w:rsid w:val="00027B2B"/>
    <w:rsid w:val="00027B57"/>
    <w:rsid w:val="00027D9B"/>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1C"/>
    <w:rsid w:val="0003126A"/>
    <w:rsid w:val="00031917"/>
    <w:rsid w:val="000319AC"/>
    <w:rsid w:val="000319FD"/>
    <w:rsid w:val="00031A1A"/>
    <w:rsid w:val="00031D61"/>
    <w:rsid w:val="00031DB5"/>
    <w:rsid w:val="00031E3C"/>
    <w:rsid w:val="00032043"/>
    <w:rsid w:val="00032138"/>
    <w:rsid w:val="0003227D"/>
    <w:rsid w:val="0003241E"/>
    <w:rsid w:val="00032671"/>
    <w:rsid w:val="000327D7"/>
    <w:rsid w:val="00032814"/>
    <w:rsid w:val="000328AA"/>
    <w:rsid w:val="00032B6B"/>
    <w:rsid w:val="00032CCE"/>
    <w:rsid w:val="00032DF7"/>
    <w:rsid w:val="00032E25"/>
    <w:rsid w:val="00032ECA"/>
    <w:rsid w:val="00033033"/>
    <w:rsid w:val="000333BE"/>
    <w:rsid w:val="0003347E"/>
    <w:rsid w:val="00033561"/>
    <w:rsid w:val="000335B4"/>
    <w:rsid w:val="00033DFB"/>
    <w:rsid w:val="00033F1A"/>
    <w:rsid w:val="0003409B"/>
    <w:rsid w:val="000340A2"/>
    <w:rsid w:val="00034430"/>
    <w:rsid w:val="00034521"/>
    <w:rsid w:val="0003454C"/>
    <w:rsid w:val="0003473F"/>
    <w:rsid w:val="000347AD"/>
    <w:rsid w:val="00034AB6"/>
    <w:rsid w:val="00034BD2"/>
    <w:rsid w:val="00034E11"/>
    <w:rsid w:val="00034E60"/>
    <w:rsid w:val="00034EBE"/>
    <w:rsid w:val="00034FB7"/>
    <w:rsid w:val="00034FCD"/>
    <w:rsid w:val="00035271"/>
    <w:rsid w:val="0003562F"/>
    <w:rsid w:val="0003568F"/>
    <w:rsid w:val="0003583F"/>
    <w:rsid w:val="0003594C"/>
    <w:rsid w:val="0003598B"/>
    <w:rsid w:val="00035B7D"/>
    <w:rsid w:val="00035BF7"/>
    <w:rsid w:val="00035EA4"/>
    <w:rsid w:val="00035FFB"/>
    <w:rsid w:val="00036108"/>
    <w:rsid w:val="00036171"/>
    <w:rsid w:val="00036177"/>
    <w:rsid w:val="000361B9"/>
    <w:rsid w:val="000364C5"/>
    <w:rsid w:val="000365D6"/>
    <w:rsid w:val="00036835"/>
    <w:rsid w:val="00036886"/>
    <w:rsid w:val="00036C29"/>
    <w:rsid w:val="00036D1F"/>
    <w:rsid w:val="00036E34"/>
    <w:rsid w:val="00036F95"/>
    <w:rsid w:val="0003709D"/>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F28"/>
    <w:rsid w:val="00040F3A"/>
    <w:rsid w:val="000411CA"/>
    <w:rsid w:val="000411F8"/>
    <w:rsid w:val="000415A5"/>
    <w:rsid w:val="000416D2"/>
    <w:rsid w:val="0004180A"/>
    <w:rsid w:val="0004183B"/>
    <w:rsid w:val="00041842"/>
    <w:rsid w:val="00041C3C"/>
    <w:rsid w:val="00041CBF"/>
    <w:rsid w:val="00041E38"/>
    <w:rsid w:val="00041E6C"/>
    <w:rsid w:val="00041E94"/>
    <w:rsid w:val="00041F61"/>
    <w:rsid w:val="000420C0"/>
    <w:rsid w:val="00042141"/>
    <w:rsid w:val="0004216B"/>
    <w:rsid w:val="000421C1"/>
    <w:rsid w:val="00042266"/>
    <w:rsid w:val="00042429"/>
    <w:rsid w:val="00042442"/>
    <w:rsid w:val="00042458"/>
    <w:rsid w:val="000425C4"/>
    <w:rsid w:val="000425FB"/>
    <w:rsid w:val="00042918"/>
    <w:rsid w:val="0004298F"/>
    <w:rsid w:val="000429A8"/>
    <w:rsid w:val="00042A38"/>
    <w:rsid w:val="00042BC8"/>
    <w:rsid w:val="00042ED8"/>
    <w:rsid w:val="00042F50"/>
    <w:rsid w:val="00042FAC"/>
    <w:rsid w:val="00043451"/>
    <w:rsid w:val="0004345A"/>
    <w:rsid w:val="000435BE"/>
    <w:rsid w:val="00043692"/>
    <w:rsid w:val="0004386D"/>
    <w:rsid w:val="00043A3B"/>
    <w:rsid w:val="00043C31"/>
    <w:rsid w:val="00043CCD"/>
    <w:rsid w:val="00043D15"/>
    <w:rsid w:val="00043D1E"/>
    <w:rsid w:val="00043D58"/>
    <w:rsid w:val="00043DA5"/>
    <w:rsid w:val="00043DFC"/>
    <w:rsid w:val="00043E4E"/>
    <w:rsid w:val="00043ED7"/>
    <w:rsid w:val="00043F10"/>
    <w:rsid w:val="000442A1"/>
    <w:rsid w:val="00044423"/>
    <w:rsid w:val="0004449A"/>
    <w:rsid w:val="00044527"/>
    <w:rsid w:val="000446C5"/>
    <w:rsid w:val="000446D6"/>
    <w:rsid w:val="00044788"/>
    <w:rsid w:val="00044C55"/>
    <w:rsid w:val="00044CA4"/>
    <w:rsid w:val="00044EBB"/>
    <w:rsid w:val="000450D0"/>
    <w:rsid w:val="00045164"/>
    <w:rsid w:val="000451B0"/>
    <w:rsid w:val="00045572"/>
    <w:rsid w:val="00045850"/>
    <w:rsid w:val="00045B24"/>
    <w:rsid w:val="00045B37"/>
    <w:rsid w:val="00045E42"/>
    <w:rsid w:val="000460AF"/>
    <w:rsid w:val="00046123"/>
    <w:rsid w:val="00046419"/>
    <w:rsid w:val="00046421"/>
    <w:rsid w:val="000464E5"/>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2E"/>
    <w:rsid w:val="0004764D"/>
    <w:rsid w:val="00047664"/>
    <w:rsid w:val="000477AE"/>
    <w:rsid w:val="0004781C"/>
    <w:rsid w:val="00047A7F"/>
    <w:rsid w:val="00047DF6"/>
    <w:rsid w:val="00047F72"/>
    <w:rsid w:val="00047F96"/>
    <w:rsid w:val="00047FD3"/>
    <w:rsid w:val="000500E2"/>
    <w:rsid w:val="000501A5"/>
    <w:rsid w:val="000501AD"/>
    <w:rsid w:val="00050256"/>
    <w:rsid w:val="000502FA"/>
    <w:rsid w:val="000506F4"/>
    <w:rsid w:val="00050804"/>
    <w:rsid w:val="0005082C"/>
    <w:rsid w:val="0005083D"/>
    <w:rsid w:val="000508E8"/>
    <w:rsid w:val="0005092D"/>
    <w:rsid w:val="00050DEF"/>
    <w:rsid w:val="00051074"/>
    <w:rsid w:val="00051237"/>
    <w:rsid w:val="00051414"/>
    <w:rsid w:val="000514D6"/>
    <w:rsid w:val="000516F6"/>
    <w:rsid w:val="00051739"/>
    <w:rsid w:val="000517B0"/>
    <w:rsid w:val="000517B2"/>
    <w:rsid w:val="00051847"/>
    <w:rsid w:val="000518CD"/>
    <w:rsid w:val="00051E16"/>
    <w:rsid w:val="00051F69"/>
    <w:rsid w:val="00051FA1"/>
    <w:rsid w:val="00052020"/>
    <w:rsid w:val="0005261E"/>
    <w:rsid w:val="000527B9"/>
    <w:rsid w:val="00052B50"/>
    <w:rsid w:val="00052D53"/>
    <w:rsid w:val="00052D64"/>
    <w:rsid w:val="00052DAC"/>
    <w:rsid w:val="00052F3C"/>
    <w:rsid w:val="00052FDC"/>
    <w:rsid w:val="000533A0"/>
    <w:rsid w:val="0005344E"/>
    <w:rsid w:val="00053557"/>
    <w:rsid w:val="000539DD"/>
    <w:rsid w:val="00053BA1"/>
    <w:rsid w:val="00053C43"/>
    <w:rsid w:val="00053C61"/>
    <w:rsid w:val="00053CAD"/>
    <w:rsid w:val="00053FAE"/>
    <w:rsid w:val="000542C9"/>
    <w:rsid w:val="000543D0"/>
    <w:rsid w:val="000545C3"/>
    <w:rsid w:val="0005462A"/>
    <w:rsid w:val="000547CD"/>
    <w:rsid w:val="000547E7"/>
    <w:rsid w:val="000548DB"/>
    <w:rsid w:val="00054B5A"/>
    <w:rsid w:val="00054BB7"/>
    <w:rsid w:val="00054D69"/>
    <w:rsid w:val="00054E30"/>
    <w:rsid w:val="00055274"/>
    <w:rsid w:val="00055366"/>
    <w:rsid w:val="00055501"/>
    <w:rsid w:val="00055542"/>
    <w:rsid w:val="000555C8"/>
    <w:rsid w:val="000555EB"/>
    <w:rsid w:val="000557CD"/>
    <w:rsid w:val="0005581D"/>
    <w:rsid w:val="00055830"/>
    <w:rsid w:val="000558B1"/>
    <w:rsid w:val="00055BBB"/>
    <w:rsid w:val="00055ECB"/>
    <w:rsid w:val="00056088"/>
    <w:rsid w:val="000561C9"/>
    <w:rsid w:val="0005620C"/>
    <w:rsid w:val="00056252"/>
    <w:rsid w:val="00056274"/>
    <w:rsid w:val="000563F7"/>
    <w:rsid w:val="000566C2"/>
    <w:rsid w:val="000566FE"/>
    <w:rsid w:val="000567C8"/>
    <w:rsid w:val="00056878"/>
    <w:rsid w:val="00056A43"/>
    <w:rsid w:val="00056B90"/>
    <w:rsid w:val="00056B93"/>
    <w:rsid w:val="00056C82"/>
    <w:rsid w:val="00056DCA"/>
    <w:rsid w:val="00056E6E"/>
    <w:rsid w:val="00057093"/>
    <w:rsid w:val="00057182"/>
    <w:rsid w:val="00057556"/>
    <w:rsid w:val="0005757F"/>
    <w:rsid w:val="000576AD"/>
    <w:rsid w:val="000577CB"/>
    <w:rsid w:val="0005784C"/>
    <w:rsid w:val="0005790A"/>
    <w:rsid w:val="00057914"/>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989"/>
    <w:rsid w:val="00061D62"/>
    <w:rsid w:val="00061D6B"/>
    <w:rsid w:val="00061F31"/>
    <w:rsid w:val="00062149"/>
    <w:rsid w:val="00062177"/>
    <w:rsid w:val="00062287"/>
    <w:rsid w:val="00062294"/>
    <w:rsid w:val="000622FC"/>
    <w:rsid w:val="00062399"/>
    <w:rsid w:val="00062550"/>
    <w:rsid w:val="00062902"/>
    <w:rsid w:val="00062BE5"/>
    <w:rsid w:val="00062C1E"/>
    <w:rsid w:val="00062C21"/>
    <w:rsid w:val="00062D40"/>
    <w:rsid w:val="00062FBA"/>
    <w:rsid w:val="00063055"/>
    <w:rsid w:val="0006341E"/>
    <w:rsid w:val="0006373B"/>
    <w:rsid w:val="0006389B"/>
    <w:rsid w:val="000639EB"/>
    <w:rsid w:val="00063BA6"/>
    <w:rsid w:val="00063CE1"/>
    <w:rsid w:val="00064032"/>
    <w:rsid w:val="00064107"/>
    <w:rsid w:val="000642BE"/>
    <w:rsid w:val="000643B5"/>
    <w:rsid w:val="000644D3"/>
    <w:rsid w:val="0006453B"/>
    <w:rsid w:val="0006456F"/>
    <w:rsid w:val="00064636"/>
    <w:rsid w:val="000646AA"/>
    <w:rsid w:val="000647C7"/>
    <w:rsid w:val="00064802"/>
    <w:rsid w:val="000648CF"/>
    <w:rsid w:val="00064B54"/>
    <w:rsid w:val="00064B5A"/>
    <w:rsid w:val="00064B94"/>
    <w:rsid w:val="00064C29"/>
    <w:rsid w:val="00064CB0"/>
    <w:rsid w:val="00064E1B"/>
    <w:rsid w:val="00064E7D"/>
    <w:rsid w:val="00064EF9"/>
    <w:rsid w:val="00065337"/>
    <w:rsid w:val="00065686"/>
    <w:rsid w:val="000656CA"/>
    <w:rsid w:val="000657A8"/>
    <w:rsid w:val="000657B9"/>
    <w:rsid w:val="00065867"/>
    <w:rsid w:val="00065A3D"/>
    <w:rsid w:val="00065B0C"/>
    <w:rsid w:val="00065D86"/>
    <w:rsid w:val="00065E16"/>
    <w:rsid w:val="0006631A"/>
    <w:rsid w:val="0006634A"/>
    <w:rsid w:val="00066545"/>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8BE"/>
    <w:rsid w:val="0007090D"/>
    <w:rsid w:val="0007095E"/>
    <w:rsid w:val="0007099F"/>
    <w:rsid w:val="00070ADC"/>
    <w:rsid w:val="00070FEC"/>
    <w:rsid w:val="0007101D"/>
    <w:rsid w:val="0007117B"/>
    <w:rsid w:val="000711D5"/>
    <w:rsid w:val="0007122F"/>
    <w:rsid w:val="0007123C"/>
    <w:rsid w:val="00071532"/>
    <w:rsid w:val="0007158B"/>
    <w:rsid w:val="00071782"/>
    <w:rsid w:val="00071838"/>
    <w:rsid w:val="000718AF"/>
    <w:rsid w:val="00071936"/>
    <w:rsid w:val="0007197C"/>
    <w:rsid w:val="00071B13"/>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1C"/>
    <w:rsid w:val="00072A71"/>
    <w:rsid w:val="00072ABC"/>
    <w:rsid w:val="00072B0C"/>
    <w:rsid w:val="00072E5E"/>
    <w:rsid w:val="00072F28"/>
    <w:rsid w:val="00072F99"/>
    <w:rsid w:val="0007303F"/>
    <w:rsid w:val="000731F5"/>
    <w:rsid w:val="00073413"/>
    <w:rsid w:val="00073737"/>
    <w:rsid w:val="00073831"/>
    <w:rsid w:val="0007389A"/>
    <w:rsid w:val="00073AC4"/>
    <w:rsid w:val="00073E24"/>
    <w:rsid w:val="00073EC0"/>
    <w:rsid w:val="00073FC0"/>
    <w:rsid w:val="0007400C"/>
    <w:rsid w:val="000740F3"/>
    <w:rsid w:val="0007416A"/>
    <w:rsid w:val="000741A2"/>
    <w:rsid w:val="00074236"/>
    <w:rsid w:val="00074335"/>
    <w:rsid w:val="00074654"/>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3EC"/>
    <w:rsid w:val="00076676"/>
    <w:rsid w:val="0007674C"/>
    <w:rsid w:val="00076BF8"/>
    <w:rsid w:val="00076C14"/>
    <w:rsid w:val="00076C69"/>
    <w:rsid w:val="00076CE2"/>
    <w:rsid w:val="00076DF7"/>
    <w:rsid w:val="00076F27"/>
    <w:rsid w:val="00076FB7"/>
    <w:rsid w:val="0007702F"/>
    <w:rsid w:val="00077120"/>
    <w:rsid w:val="000771C2"/>
    <w:rsid w:val="000771C7"/>
    <w:rsid w:val="00077396"/>
    <w:rsid w:val="000773C8"/>
    <w:rsid w:val="00077740"/>
    <w:rsid w:val="00077782"/>
    <w:rsid w:val="0007784A"/>
    <w:rsid w:val="00077A8A"/>
    <w:rsid w:val="00077C05"/>
    <w:rsid w:val="00077F35"/>
    <w:rsid w:val="00077FF1"/>
    <w:rsid w:val="000800D5"/>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8B0"/>
    <w:rsid w:val="00081CE6"/>
    <w:rsid w:val="00081D7A"/>
    <w:rsid w:val="00081EFD"/>
    <w:rsid w:val="00081EFF"/>
    <w:rsid w:val="00082180"/>
    <w:rsid w:val="00082306"/>
    <w:rsid w:val="00082895"/>
    <w:rsid w:val="00082C3F"/>
    <w:rsid w:val="000832FD"/>
    <w:rsid w:val="0008344D"/>
    <w:rsid w:val="00083577"/>
    <w:rsid w:val="000835DD"/>
    <w:rsid w:val="000837C5"/>
    <w:rsid w:val="00083993"/>
    <w:rsid w:val="00083A0F"/>
    <w:rsid w:val="00083A3E"/>
    <w:rsid w:val="00083D71"/>
    <w:rsid w:val="00083EE9"/>
    <w:rsid w:val="0008409F"/>
    <w:rsid w:val="00084327"/>
    <w:rsid w:val="000843F7"/>
    <w:rsid w:val="000846C9"/>
    <w:rsid w:val="00084779"/>
    <w:rsid w:val="000849FD"/>
    <w:rsid w:val="00084B2E"/>
    <w:rsid w:val="00084E96"/>
    <w:rsid w:val="00084EEB"/>
    <w:rsid w:val="00085100"/>
    <w:rsid w:val="00085409"/>
    <w:rsid w:val="00085466"/>
    <w:rsid w:val="00085476"/>
    <w:rsid w:val="000856E8"/>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B22"/>
    <w:rsid w:val="00087E1E"/>
    <w:rsid w:val="000900D0"/>
    <w:rsid w:val="0009014C"/>
    <w:rsid w:val="00090737"/>
    <w:rsid w:val="0009075B"/>
    <w:rsid w:val="0009097F"/>
    <w:rsid w:val="00090B00"/>
    <w:rsid w:val="00090BB5"/>
    <w:rsid w:val="00090BF2"/>
    <w:rsid w:val="00091135"/>
    <w:rsid w:val="000913FE"/>
    <w:rsid w:val="000914A4"/>
    <w:rsid w:val="00091A78"/>
    <w:rsid w:val="00091A94"/>
    <w:rsid w:val="00091CAA"/>
    <w:rsid w:val="00091E7C"/>
    <w:rsid w:val="00091EFB"/>
    <w:rsid w:val="00091F79"/>
    <w:rsid w:val="00092024"/>
    <w:rsid w:val="00092114"/>
    <w:rsid w:val="0009223A"/>
    <w:rsid w:val="000925D3"/>
    <w:rsid w:val="000926AC"/>
    <w:rsid w:val="000926BE"/>
    <w:rsid w:val="00092794"/>
    <w:rsid w:val="000929D9"/>
    <w:rsid w:val="00092A7D"/>
    <w:rsid w:val="00092D31"/>
    <w:rsid w:val="00092F27"/>
    <w:rsid w:val="00093220"/>
    <w:rsid w:val="00093399"/>
    <w:rsid w:val="00093481"/>
    <w:rsid w:val="00093617"/>
    <w:rsid w:val="00093989"/>
    <w:rsid w:val="00093A27"/>
    <w:rsid w:val="00093E85"/>
    <w:rsid w:val="00093EBE"/>
    <w:rsid w:val="00094237"/>
    <w:rsid w:val="000943A9"/>
    <w:rsid w:val="000943D1"/>
    <w:rsid w:val="000943ED"/>
    <w:rsid w:val="00094437"/>
    <w:rsid w:val="00094652"/>
    <w:rsid w:val="0009496F"/>
    <w:rsid w:val="00094AAD"/>
    <w:rsid w:val="00094C3B"/>
    <w:rsid w:val="00094DF4"/>
    <w:rsid w:val="00094F3A"/>
    <w:rsid w:val="00095000"/>
    <w:rsid w:val="000951AC"/>
    <w:rsid w:val="00095262"/>
    <w:rsid w:val="000953CC"/>
    <w:rsid w:val="0009557B"/>
    <w:rsid w:val="000955C0"/>
    <w:rsid w:val="00095677"/>
    <w:rsid w:val="00095683"/>
    <w:rsid w:val="000957B9"/>
    <w:rsid w:val="000959EB"/>
    <w:rsid w:val="00095EBA"/>
    <w:rsid w:val="00095FEF"/>
    <w:rsid w:val="00096131"/>
    <w:rsid w:val="000961AA"/>
    <w:rsid w:val="0009624E"/>
    <w:rsid w:val="000963B2"/>
    <w:rsid w:val="0009652B"/>
    <w:rsid w:val="000967AC"/>
    <w:rsid w:val="00096B72"/>
    <w:rsid w:val="00096BCF"/>
    <w:rsid w:val="00096DEE"/>
    <w:rsid w:val="00096FE3"/>
    <w:rsid w:val="00097029"/>
    <w:rsid w:val="00097141"/>
    <w:rsid w:val="00097152"/>
    <w:rsid w:val="0009723F"/>
    <w:rsid w:val="000972E3"/>
    <w:rsid w:val="00097398"/>
    <w:rsid w:val="00097476"/>
    <w:rsid w:val="0009758B"/>
    <w:rsid w:val="000976CE"/>
    <w:rsid w:val="00097752"/>
    <w:rsid w:val="00097B78"/>
    <w:rsid w:val="00097BBC"/>
    <w:rsid w:val="00097DDE"/>
    <w:rsid w:val="00097FFB"/>
    <w:rsid w:val="000A0189"/>
    <w:rsid w:val="000A061D"/>
    <w:rsid w:val="000A06FD"/>
    <w:rsid w:val="000A0919"/>
    <w:rsid w:val="000A0A97"/>
    <w:rsid w:val="000A0ED7"/>
    <w:rsid w:val="000A0FBC"/>
    <w:rsid w:val="000A1055"/>
    <w:rsid w:val="000A105E"/>
    <w:rsid w:val="000A10AE"/>
    <w:rsid w:val="000A11CA"/>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2A"/>
    <w:rsid w:val="000A30B6"/>
    <w:rsid w:val="000A30B8"/>
    <w:rsid w:val="000A3148"/>
    <w:rsid w:val="000A327C"/>
    <w:rsid w:val="000A3460"/>
    <w:rsid w:val="000A34D7"/>
    <w:rsid w:val="000A3541"/>
    <w:rsid w:val="000A381B"/>
    <w:rsid w:val="000A38F5"/>
    <w:rsid w:val="000A3C19"/>
    <w:rsid w:val="000A3CCF"/>
    <w:rsid w:val="000A3D13"/>
    <w:rsid w:val="000A3F72"/>
    <w:rsid w:val="000A40CC"/>
    <w:rsid w:val="000A40F3"/>
    <w:rsid w:val="000A4197"/>
    <w:rsid w:val="000A4281"/>
    <w:rsid w:val="000A44EA"/>
    <w:rsid w:val="000A45FB"/>
    <w:rsid w:val="000A46BA"/>
    <w:rsid w:val="000A479A"/>
    <w:rsid w:val="000A4B31"/>
    <w:rsid w:val="000A4C70"/>
    <w:rsid w:val="000A4D0E"/>
    <w:rsid w:val="000A4EA1"/>
    <w:rsid w:val="000A5183"/>
    <w:rsid w:val="000A5342"/>
    <w:rsid w:val="000A55B3"/>
    <w:rsid w:val="000A55C4"/>
    <w:rsid w:val="000A5696"/>
    <w:rsid w:val="000A56F1"/>
    <w:rsid w:val="000A57B9"/>
    <w:rsid w:val="000A57EE"/>
    <w:rsid w:val="000A5B8C"/>
    <w:rsid w:val="000A5D31"/>
    <w:rsid w:val="000A5DBC"/>
    <w:rsid w:val="000A5E39"/>
    <w:rsid w:val="000A5EE9"/>
    <w:rsid w:val="000A5FFB"/>
    <w:rsid w:val="000A6014"/>
    <w:rsid w:val="000A60C0"/>
    <w:rsid w:val="000A60C8"/>
    <w:rsid w:val="000A62BC"/>
    <w:rsid w:val="000A638A"/>
    <w:rsid w:val="000A63E0"/>
    <w:rsid w:val="000A63E1"/>
    <w:rsid w:val="000A65BB"/>
    <w:rsid w:val="000A6700"/>
    <w:rsid w:val="000A6740"/>
    <w:rsid w:val="000A67D0"/>
    <w:rsid w:val="000A681B"/>
    <w:rsid w:val="000A6995"/>
    <w:rsid w:val="000A6A3C"/>
    <w:rsid w:val="000A6AA0"/>
    <w:rsid w:val="000A6C06"/>
    <w:rsid w:val="000A6D1D"/>
    <w:rsid w:val="000A6D21"/>
    <w:rsid w:val="000A6ED0"/>
    <w:rsid w:val="000A6F4B"/>
    <w:rsid w:val="000A7188"/>
    <w:rsid w:val="000A71AF"/>
    <w:rsid w:val="000A73DF"/>
    <w:rsid w:val="000A746B"/>
    <w:rsid w:val="000A7612"/>
    <w:rsid w:val="000A7641"/>
    <w:rsid w:val="000A77C0"/>
    <w:rsid w:val="000A79A3"/>
    <w:rsid w:val="000A7D94"/>
    <w:rsid w:val="000A7DCD"/>
    <w:rsid w:val="000A7DED"/>
    <w:rsid w:val="000A7EE5"/>
    <w:rsid w:val="000A7F04"/>
    <w:rsid w:val="000A7F90"/>
    <w:rsid w:val="000A7FB1"/>
    <w:rsid w:val="000B019B"/>
    <w:rsid w:val="000B01CE"/>
    <w:rsid w:val="000B027D"/>
    <w:rsid w:val="000B02C2"/>
    <w:rsid w:val="000B03D5"/>
    <w:rsid w:val="000B040E"/>
    <w:rsid w:val="000B0713"/>
    <w:rsid w:val="000B0722"/>
    <w:rsid w:val="000B074C"/>
    <w:rsid w:val="000B0891"/>
    <w:rsid w:val="000B09FD"/>
    <w:rsid w:val="000B0DBB"/>
    <w:rsid w:val="000B0F1E"/>
    <w:rsid w:val="000B0F8A"/>
    <w:rsid w:val="000B0FC1"/>
    <w:rsid w:val="000B128E"/>
    <w:rsid w:val="000B1386"/>
    <w:rsid w:val="000B144E"/>
    <w:rsid w:val="000B1630"/>
    <w:rsid w:val="000B18B4"/>
    <w:rsid w:val="000B1B53"/>
    <w:rsid w:val="000B1D48"/>
    <w:rsid w:val="000B1DC0"/>
    <w:rsid w:val="000B1E5A"/>
    <w:rsid w:val="000B1E64"/>
    <w:rsid w:val="000B1EE6"/>
    <w:rsid w:val="000B2091"/>
    <w:rsid w:val="000B2141"/>
    <w:rsid w:val="000B247B"/>
    <w:rsid w:val="000B26FD"/>
    <w:rsid w:val="000B27B9"/>
    <w:rsid w:val="000B2891"/>
    <w:rsid w:val="000B2A3C"/>
    <w:rsid w:val="000B2B5B"/>
    <w:rsid w:val="000B2DD3"/>
    <w:rsid w:val="000B2DDF"/>
    <w:rsid w:val="000B2E21"/>
    <w:rsid w:val="000B2EB7"/>
    <w:rsid w:val="000B30B6"/>
    <w:rsid w:val="000B32A7"/>
    <w:rsid w:val="000B334F"/>
    <w:rsid w:val="000B33BE"/>
    <w:rsid w:val="000B3511"/>
    <w:rsid w:val="000B3531"/>
    <w:rsid w:val="000B35C5"/>
    <w:rsid w:val="000B376B"/>
    <w:rsid w:val="000B378E"/>
    <w:rsid w:val="000B3867"/>
    <w:rsid w:val="000B3965"/>
    <w:rsid w:val="000B3A94"/>
    <w:rsid w:val="000B3E95"/>
    <w:rsid w:val="000B3EF1"/>
    <w:rsid w:val="000B3F00"/>
    <w:rsid w:val="000B402D"/>
    <w:rsid w:val="000B425B"/>
    <w:rsid w:val="000B42EE"/>
    <w:rsid w:val="000B4412"/>
    <w:rsid w:val="000B45F0"/>
    <w:rsid w:val="000B4747"/>
    <w:rsid w:val="000B47D8"/>
    <w:rsid w:val="000B48CC"/>
    <w:rsid w:val="000B495F"/>
    <w:rsid w:val="000B49D6"/>
    <w:rsid w:val="000B4B1E"/>
    <w:rsid w:val="000B4E41"/>
    <w:rsid w:val="000B4FE6"/>
    <w:rsid w:val="000B50C0"/>
    <w:rsid w:val="000B5204"/>
    <w:rsid w:val="000B529B"/>
    <w:rsid w:val="000B547B"/>
    <w:rsid w:val="000B598E"/>
    <w:rsid w:val="000B5B2E"/>
    <w:rsid w:val="000B5DCA"/>
    <w:rsid w:val="000B5E42"/>
    <w:rsid w:val="000B5F09"/>
    <w:rsid w:val="000B6039"/>
    <w:rsid w:val="000B60B5"/>
    <w:rsid w:val="000B62FE"/>
    <w:rsid w:val="000B6315"/>
    <w:rsid w:val="000B6410"/>
    <w:rsid w:val="000B6458"/>
    <w:rsid w:val="000B667B"/>
    <w:rsid w:val="000B66CA"/>
    <w:rsid w:val="000B68A8"/>
    <w:rsid w:val="000B6A40"/>
    <w:rsid w:val="000B6C68"/>
    <w:rsid w:val="000B6DC4"/>
    <w:rsid w:val="000B6E17"/>
    <w:rsid w:val="000B6E2F"/>
    <w:rsid w:val="000B6E9B"/>
    <w:rsid w:val="000B6EEE"/>
    <w:rsid w:val="000B6F16"/>
    <w:rsid w:val="000B71DE"/>
    <w:rsid w:val="000B721D"/>
    <w:rsid w:val="000B7373"/>
    <w:rsid w:val="000B73F8"/>
    <w:rsid w:val="000B7529"/>
    <w:rsid w:val="000B755F"/>
    <w:rsid w:val="000B7691"/>
    <w:rsid w:val="000B7770"/>
    <w:rsid w:val="000B77A4"/>
    <w:rsid w:val="000B78E4"/>
    <w:rsid w:val="000B7961"/>
    <w:rsid w:val="000B7975"/>
    <w:rsid w:val="000B7A02"/>
    <w:rsid w:val="000B7B7B"/>
    <w:rsid w:val="000B7C72"/>
    <w:rsid w:val="000B7CB1"/>
    <w:rsid w:val="000B7D29"/>
    <w:rsid w:val="000B7D6D"/>
    <w:rsid w:val="000B7D93"/>
    <w:rsid w:val="000B7E5E"/>
    <w:rsid w:val="000B7EAD"/>
    <w:rsid w:val="000B7F16"/>
    <w:rsid w:val="000B7F9C"/>
    <w:rsid w:val="000C022E"/>
    <w:rsid w:val="000C039F"/>
    <w:rsid w:val="000C03C9"/>
    <w:rsid w:val="000C0541"/>
    <w:rsid w:val="000C0645"/>
    <w:rsid w:val="000C0769"/>
    <w:rsid w:val="000C09D0"/>
    <w:rsid w:val="000C0A7E"/>
    <w:rsid w:val="000C0C0A"/>
    <w:rsid w:val="000C0CD6"/>
    <w:rsid w:val="000C0D9C"/>
    <w:rsid w:val="000C0E88"/>
    <w:rsid w:val="000C1135"/>
    <w:rsid w:val="000C1327"/>
    <w:rsid w:val="000C14FD"/>
    <w:rsid w:val="000C1684"/>
    <w:rsid w:val="000C17DD"/>
    <w:rsid w:val="000C1965"/>
    <w:rsid w:val="000C1A22"/>
    <w:rsid w:val="000C1A38"/>
    <w:rsid w:val="000C1D19"/>
    <w:rsid w:val="000C1F52"/>
    <w:rsid w:val="000C1F9C"/>
    <w:rsid w:val="000C2090"/>
    <w:rsid w:val="000C20D2"/>
    <w:rsid w:val="000C2223"/>
    <w:rsid w:val="000C2335"/>
    <w:rsid w:val="000C2370"/>
    <w:rsid w:val="000C23D3"/>
    <w:rsid w:val="000C24CE"/>
    <w:rsid w:val="000C25D9"/>
    <w:rsid w:val="000C2921"/>
    <w:rsid w:val="000C2B67"/>
    <w:rsid w:val="000C2C44"/>
    <w:rsid w:val="000C2C5B"/>
    <w:rsid w:val="000C2C70"/>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249"/>
    <w:rsid w:val="000C4343"/>
    <w:rsid w:val="000C43C2"/>
    <w:rsid w:val="000C4452"/>
    <w:rsid w:val="000C4524"/>
    <w:rsid w:val="000C4531"/>
    <w:rsid w:val="000C4577"/>
    <w:rsid w:val="000C47AB"/>
    <w:rsid w:val="000C487C"/>
    <w:rsid w:val="000C4AB0"/>
    <w:rsid w:val="000C4BBA"/>
    <w:rsid w:val="000C4C12"/>
    <w:rsid w:val="000C4C30"/>
    <w:rsid w:val="000C4E49"/>
    <w:rsid w:val="000C50CC"/>
    <w:rsid w:val="000C513C"/>
    <w:rsid w:val="000C526A"/>
    <w:rsid w:val="000C5284"/>
    <w:rsid w:val="000C5468"/>
    <w:rsid w:val="000C551C"/>
    <w:rsid w:val="000C5629"/>
    <w:rsid w:val="000C576F"/>
    <w:rsid w:val="000C58B4"/>
    <w:rsid w:val="000C59FC"/>
    <w:rsid w:val="000C5A09"/>
    <w:rsid w:val="000C5A5B"/>
    <w:rsid w:val="000C5A97"/>
    <w:rsid w:val="000C5CD6"/>
    <w:rsid w:val="000C5D6A"/>
    <w:rsid w:val="000C5D8B"/>
    <w:rsid w:val="000C5E4B"/>
    <w:rsid w:val="000C610E"/>
    <w:rsid w:val="000C61A5"/>
    <w:rsid w:val="000C61CA"/>
    <w:rsid w:val="000C61E4"/>
    <w:rsid w:val="000C6258"/>
    <w:rsid w:val="000C626B"/>
    <w:rsid w:val="000C63F6"/>
    <w:rsid w:val="000C6470"/>
    <w:rsid w:val="000C6530"/>
    <w:rsid w:val="000C6714"/>
    <w:rsid w:val="000C67AC"/>
    <w:rsid w:val="000C67D8"/>
    <w:rsid w:val="000C6A1D"/>
    <w:rsid w:val="000C6B77"/>
    <w:rsid w:val="000C6E40"/>
    <w:rsid w:val="000C70F4"/>
    <w:rsid w:val="000C7100"/>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82C"/>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13"/>
    <w:rsid w:val="000D3E77"/>
    <w:rsid w:val="000D3F38"/>
    <w:rsid w:val="000D4057"/>
    <w:rsid w:val="000D407A"/>
    <w:rsid w:val="000D40B3"/>
    <w:rsid w:val="000D41FF"/>
    <w:rsid w:val="000D4247"/>
    <w:rsid w:val="000D438B"/>
    <w:rsid w:val="000D458C"/>
    <w:rsid w:val="000D4633"/>
    <w:rsid w:val="000D472A"/>
    <w:rsid w:val="000D47F6"/>
    <w:rsid w:val="000D49C8"/>
    <w:rsid w:val="000D49D3"/>
    <w:rsid w:val="000D49DF"/>
    <w:rsid w:val="000D4C49"/>
    <w:rsid w:val="000D4CE8"/>
    <w:rsid w:val="000D4EF3"/>
    <w:rsid w:val="000D4F8A"/>
    <w:rsid w:val="000D4FF2"/>
    <w:rsid w:val="000D51D6"/>
    <w:rsid w:val="000D54CD"/>
    <w:rsid w:val="000D5561"/>
    <w:rsid w:val="000D5737"/>
    <w:rsid w:val="000D582D"/>
    <w:rsid w:val="000D590B"/>
    <w:rsid w:val="000D5B11"/>
    <w:rsid w:val="000D5DF4"/>
    <w:rsid w:val="000D5EB1"/>
    <w:rsid w:val="000D6055"/>
    <w:rsid w:val="000D6559"/>
    <w:rsid w:val="000D6616"/>
    <w:rsid w:val="000D67F8"/>
    <w:rsid w:val="000D68B6"/>
    <w:rsid w:val="000D695C"/>
    <w:rsid w:val="000D6A9A"/>
    <w:rsid w:val="000D6C56"/>
    <w:rsid w:val="000D6CD8"/>
    <w:rsid w:val="000D6DD9"/>
    <w:rsid w:val="000D6E50"/>
    <w:rsid w:val="000D6ECE"/>
    <w:rsid w:val="000D6F3F"/>
    <w:rsid w:val="000D70EF"/>
    <w:rsid w:val="000D7102"/>
    <w:rsid w:val="000D7219"/>
    <w:rsid w:val="000D7229"/>
    <w:rsid w:val="000D72C1"/>
    <w:rsid w:val="000D7730"/>
    <w:rsid w:val="000D791C"/>
    <w:rsid w:val="000D7985"/>
    <w:rsid w:val="000D798C"/>
    <w:rsid w:val="000D7A5B"/>
    <w:rsid w:val="000D7AD6"/>
    <w:rsid w:val="000D7CB5"/>
    <w:rsid w:val="000D7CF1"/>
    <w:rsid w:val="000D7D3E"/>
    <w:rsid w:val="000D7DF7"/>
    <w:rsid w:val="000D7E24"/>
    <w:rsid w:val="000D7ECF"/>
    <w:rsid w:val="000D7F2F"/>
    <w:rsid w:val="000D7F5B"/>
    <w:rsid w:val="000D7FE1"/>
    <w:rsid w:val="000E0171"/>
    <w:rsid w:val="000E020C"/>
    <w:rsid w:val="000E0676"/>
    <w:rsid w:val="000E073E"/>
    <w:rsid w:val="000E0B43"/>
    <w:rsid w:val="000E0C86"/>
    <w:rsid w:val="000E0D59"/>
    <w:rsid w:val="000E0D8F"/>
    <w:rsid w:val="000E0DA9"/>
    <w:rsid w:val="000E125F"/>
    <w:rsid w:val="000E1316"/>
    <w:rsid w:val="000E186C"/>
    <w:rsid w:val="000E18ED"/>
    <w:rsid w:val="000E1A7E"/>
    <w:rsid w:val="000E1E31"/>
    <w:rsid w:val="000E1E49"/>
    <w:rsid w:val="000E1E50"/>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18C"/>
    <w:rsid w:val="000E3281"/>
    <w:rsid w:val="000E3293"/>
    <w:rsid w:val="000E331D"/>
    <w:rsid w:val="000E35CE"/>
    <w:rsid w:val="000E3740"/>
    <w:rsid w:val="000E3856"/>
    <w:rsid w:val="000E38AA"/>
    <w:rsid w:val="000E3971"/>
    <w:rsid w:val="000E3A3C"/>
    <w:rsid w:val="000E3C2C"/>
    <w:rsid w:val="000E3D12"/>
    <w:rsid w:val="000E3E22"/>
    <w:rsid w:val="000E3F11"/>
    <w:rsid w:val="000E3FA3"/>
    <w:rsid w:val="000E41E4"/>
    <w:rsid w:val="000E4267"/>
    <w:rsid w:val="000E4319"/>
    <w:rsid w:val="000E455A"/>
    <w:rsid w:val="000E458C"/>
    <w:rsid w:val="000E4978"/>
    <w:rsid w:val="000E49D2"/>
    <w:rsid w:val="000E4DE5"/>
    <w:rsid w:val="000E4F1D"/>
    <w:rsid w:val="000E4F93"/>
    <w:rsid w:val="000E5386"/>
    <w:rsid w:val="000E54A3"/>
    <w:rsid w:val="000E5694"/>
    <w:rsid w:val="000E56B7"/>
    <w:rsid w:val="000E575B"/>
    <w:rsid w:val="000E57BE"/>
    <w:rsid w:val="000E5846"/>
    <w:rsid w:val="000E588C"/>
    <w:rsid w:val="000E5900"/>
    <w:rsid w:val="000E6039"/>
    <w:rsid w:val="000E6263"/>
    <w:rsid w:val="000E629A"/>
    <w:rsid w:val="000E629B"/>
    <w:rsid w:val="000E6465"/>
    <w:rsid w:val="000E651E"/>
    <w:rsid w:val="000E6520"/>
    <w:rsid w:val="000E658E"/>
    <w:rsid w:val="000E66CD"/>
    <w:rsid w:val="000E68A4"/>
    <w:rsid w:val="000E6A52"/>
    <w:rsid w:val="000E6BD4"/>
    <w:rsid w:val="000E6BDA"/>
    <w:rsid w:val="000E6CA8"/>
    <w:rsid w:val="000E6E11"/>
    <w:rsid w:val="000E6F3E"/>
    <w:rsid w:val="000E6F7B"/>
    <w:rsid w:val="000E70FF"/>
    <w:rsid w:val="000E71A2"/>
    <w:rsid w:val="000E726B"/>
    <w:rsid w:val="000E737B"/>
    <w:rsid w:val="000E7511"/>
    <w:rsid w:val="000E7577"/>
    <w:rsid w:val="000E75C3"/>
    <w:rsid w:val="000E75E2"/>
    <w:rsid w:val="000E76DC"/>
    <w:rsid w:val="000E772E"/>
    <w:rsid w:val="000E7836"/>
    <w:rsid w:val="000E79DD"/>
    <w:rsid w:val="000E7A24"/>
    <w:rsid w:val="000E7C64"/>
    <w:rsid w:val="000E7CE3"/>
    <w:rsid w:val="000E7DAE"/>
    <w:rsid w:val="000F00EA"/>
    <w:rsid w:val="000F049C"/>
    <w:rsid w:val="000F071A"/>
    <w:rsid w:val="000F076F"/>
    <w:rsid w:val="000F0785"/>
    <w:rsid w:val="000F0844"/>
    <w:rsid w:val="000F08D6"/>
    <w:rsid w:val="000F09DF"/>
    <w:rsid w:val="000F0AB9"/>
    <w:rsid w:val="000F0BEA"/>
    <w:rsid w:val="000F0C65"/>
    <w:rsid w:val="000F0EE3"/>
    <w:rsid w:val="000F1067"/>
    <w:rsid w:val="000F1181"/>
    <w:rsid w:val="000F13F4"/>
    <w:rsid w:val="000F1458"/>
    <w:rsid w:val="000F158E"/>
    <w:rsid w:val="000F15C4"/>
    <w:rsid w:val="000F15FE"/>
    <w:rsid w:val="000F16BB"/>
    <w:rsid w:val="000F1710"/>
    <w:rsid w:val="000F19BC"/>
    <w:rsid w:val="000F1A11"/>
    <w:rsid w:val="000F1B3E"/>
    <w:rsid w:val="000F1C66"/>
    <w:rsid w:val="000F1EC3"/>
    <w:rsid w:val="000F1F6D"/>
    <w:rsid w:val="000F205F"/>
    <w:rsid w:val="000F20B8"/>
    <w:rsid w:val="000F2364"/>
    <w:rsid w:val="000F23E7"/>
    <w:rsid w:val="000F2870"/>
    <w:rsid w:val="000F29F5"/>
    <w:rsid w:val="000F2AED"/>
    <w:rsid w:val="000F2C18"/>
    <w:rsid w:val="000F2C2A"/>
    <w:rsid w:val="000F2C2B"/>
    <w:rsid w:val="000F2E39"/>
    <w:rsid w:val="000F2F20"/>
    <w:rsid w:val="000F300E"/>
    <w:rsid w:val="000F30EC"/>
    <w:rsid w:val="000F3177"/>
    <w:rsid w:val="000F33FF"/>
    <w:rsid w:val="000F3437"/>
    <w:rsid w:val="000F3504"/>
    <w:rsid w:val="000F3563"/>
    <w:rsid w:val="000F364B"/>
    <w:rsid w:val="000F36E5"/>
    <w:rsid w:val="000F374B"/>
    <w:rsid w:val="000F3867"/>
    <w:rsid w:val="000F3A1B"/>
    <w:rsid w:val="000F3ADB"/>
    <w:rsid w:val="000F3AE0"/>
    <w:rsid w:val="000F3B1D"/>
    <w:rsid w:val="000F3D06"/>
    <w:rsid w:val="000F3F0C"/>
    <w:rsid w:val="000F426A"/>
    <w:rsid w:val="000F42A1"/>
    <w:rsid w:val="000F4561"/>
    <w:rsid w:val="000F4593"/>
    <w:rsid w:val="000F46AF"/>
    <w:rsid w:val="000F46BD"/>
    <w:rsid w:val="000F4A71"/>
    <w:rsid w:val="000F4B30"/>
    <w:rsid w:val="000F4C4D"/>
    <w:rsid w:val="000F4CD3"/>
    <w:rsid w:val="000F4D1F"/>
    <w:rsid w:val="000F4D31"/>
    <w:rsid w:val="000F4DEC"/>
    <w:rsid w:val="000F4E8C"/>
    <w:rsid w:val="000F4EAC"/>
    <w:rsid w:val="000F508F"/>
    <w:rsid w:val="000F544D"/>
    <w:rsid w:val="000F5608"/>
    <w:rsid w:val="000F58AF"/>
    <w:rsid w:val="000F59D8"/>
    <w:rsid w:val="000F59DF"/>
    <w:rsid w:val="000F5B4E"/>
    <w:rsid w:val="000F5BBE"/>
    <w:rsid w:val="000F5CA0"/>
    <w:rsid w:val="000F5E84"/>
    <w:rsid w:val="000F5FBF"/>
    <w:rsid w:val="000F6300"/>
    <w:rsid w:val="000F63DA"/>
    <w:rsid w:val="000F65CE"/>
    <w:rsid w:val="000F67F2"/>
    <w:rsid w:val="000F6B04"/>
    <w:rsid w:val="000F6C50"/>
    <w:rsid w:val="000F6DDE"/>
    <w:rsid w:val="000F713C"/>
    <w:rsid w:val="000F71A8"/>
    <w:rsid w:val="000F7407"/>
    <w:rsid w:val="000F7527"/>
    <w:rsid w:val="000F752D"/>
    <w:rsid w:val="000F7530"/>
    <w:rsid w:val="000F758A"/>
    <w:rsid w:val="000F7600"/>
    <w:rsid w:val="000F76E9"/>
    <w:rsid w:val="000F7B39"/>
    <w:rsid w:val="000F7BF7"/>
    <w:rsid w:val="000F7D00"/>
    <w:rsid w:val="000F7E5B"/>
    <w:rsid w:val="00100016"/>
    <w:rsid w:val="0010004D"/>
    <w:rsid w:val="00100100"/>
    <w:rsid w:val="001002E0"/>
    <w:rsid w:val="001003B1"/>
    <w:rsid w:val="00100456"/>
    <w:rsid w:val="00100584"/>
    <w:rsid w:val="001006E4"/>
    <w:rsid w:val="001009D7"/>
    <w:rsid w:val="00100A09"/>
    <w:rsid w:val="00100ADE"/>
    <w:rsid w:val="00100EB2"/>
    <w:rsid w:val="001010CF"/>
    <w:rsid w:val="0010121E"/>
    <w:rsid w:val="0010153A"/>
    <w:rsid w:val="00101583"/>
    <w:rsid w:val="0010163D"/>
    <w:rsid w:val="0010168A"/>
    <w:rsid w:val="0010178E"/>
    <w:rsid w:val="001017DB"/>
    <w:rsid w:val="001018D8"/>
    <w:rsid w:val="00101BAF"/>
    <w:rsid w:val="00101C4C"/>
    <w:rsid w:val="00101CC1"/>
    <w:rsid w:val="00101D2F"/>
    <w:rsid w:val="00101EC1"/>
    <w:rsid w:val="00101FAC"/>
    <w:rsid w:val="00102139"/>
    <w:rsid w:val="00102164"/>
    <w:rsid w:val="0010250C"/>
    <w:rsid w:val="001026F8"/>
    <w:rsid w:val="00102A9E"/>
    <w:rsid w:val="00102AAE"/>
    <w:rsid w:val="00102C69"/>
    <w:rsid w:val="00102DE9"/>
    <w:rsid w:val="00102ECC"/>
    <w:rsid w:val="00102F6B"/>
    <w:rsid w:val="00103033"/>
    <w:rsid w:val="001032A6"/>
    <w:rsid w:val="001032EA"/>
    <w:rsid w:val="00103552"/>
    <w:rsid w:val="001036E3"/>
    <w:rsid w:val="0010389D"/>
    <w:rsid w:val="001039B4"/>
    <w:rsid w:val="00103A3E"/>
    <w:rsid w:val="00103C74"/>
    <w:rsid w:val="00103DE8"/>
    <w:rsid w:val="00103E2E"/>
    <w:rsid w:val="00103F56"/>
    <w:rsid w:val="00103FF4"/>
    <w:rsid w:val="0010418A"/>
    <w:rsid w:val="0010420D"/>
    <w:rsid w:val="001042EB"/>
    <w:rsid w:val="001042EC"/>
    <w:rsid w:val="00104370"/>
    <w:rsid w:val="0010442A"/>
    <w:rsid w:val="00104471"/>
    <w:rsid w:val="001044EC"/>
    <w:rsid w:val="0010451F"/>
    <w:rsid w:val="00104597"/>
    <w:rsid w:val="0010468D"/>
    <w:rsid w:val="00104700"/>
    <w:rsid w:val="001047FB"/>
    <w:rsid w:val="0010480D"/>
    <w:rsid w:val="00104888"/>
    <w:rsid w:val="001048E3"/>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87"/>
    <w:rsid w:val="001059D0"/>
    <w:rsid w:val="00105B7C"/>
    <w:rsid w:val="00105C64"/>
    <w:rsid w:val="00105DE7"/>
    <w:rsid w:val="00105F00"/>
    <w:rsid w:val="0010626C"/>
    <w:rsid w:val="0010632D"/>
    <w:rsid w:val="0010637A"/>
    <w:rsid w:val="0010643E"/>
    <w:rsid w:val="001064C2"/>
    <w:rsid w:val="001064FF"/>
    <w:rsid w:val="001065D1"/>
    <w:rsid w:val="001065F1"/>
    <w:rsid w:val="0010665F"/>
    <w:rsid w:val="0010687A"/>
    <w:rsid w:val="00106935"/>
    <w:rsid w:val="00106CFE"/>
    <w:rsid w:val="00106D07"/>
    <w:rsid w:val="00106F1E"/>
    <w:rsid w:val="00106FAE"/>
    <w:rsid w:val="0010737C"/>
    <w:rsid w:val="00107403"/>
    <w:rsid w:val="00107521"/>
    <w:rsid w:val="001076B8"/>
    <w:rsid w:val="001078CD"/>
    <w:rsid w:val="001079B0"/>
    <w:rsid w:val="001079B9"/>
    <w:rsid w:val="00107A7E"/>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479"/>
    <w:rsid w:val="001115C9"/>
    <w:rsid w:val="001115ED"/>
    <w:rsid w:val="00111699"/>
    <w:rsid w:val="001117C1"/>
    <w:rsid w:val="00111816"/>
    <w:rsid w:val="00111B41"/>
    <w:rsid w:val="00111C22"/>
    <w:rsid w:val="00111C69"/>
    <w:rsid w:val="00111EAC"/>
    <w:rsid w:val="00112139"/>
    <w:rsid w:val="0011214C"/>
    <w:rsid w:val="00112198"/>
    <w:rsid w:val="001121AC"/>
    <w:rsid w:val="001121F1"/>
    <w:rsid w:val="001122B1"/>
    <w:rsid w:val="00112474"/>
    <w:rsid w:val="00112647"/>
    <w:rsid w:val="00112AC8"/>
    <w:rsid w:val="00113093"/>
    <w:rsid w:val="00113095"/>
    <w:rsid w:val="00113129"/>
    <w:rsid w:val="00113195"/>
    <w:rsid w:val="00113371"/>
    <w:rsid w:val="00113379"/>
    <w:rsid w:val="001133E8"/>
    <w:rsid w:val="00113415"/>
    <w:rsid w:val="00113483"/>
    <w:rsid w:val="001136D1"/>
    <w:rsid w:val="0011389E"/>
    <w:rsid w:val="001139E7"/>
    <w:rsid w:val="00113BAC"/>
    <w:rsid w:val="00113D38"/>
    <w:rsid w:val="00113E80"/>
    <w:rsid w:val="00113E89"/>
    <w:rsid w:val="00114007"/>
    <w:rsid w:val="00114060"/>
    <w:rsid w:val="0011409F"/>
    <w:rsid w:val="0011419C"/>
    <w:rsid w:val="00114443"/>
    <w:rsid w:val="00114756"/>
    <w:rsid w:val="001147CC"/>
    <w:rsid w:val="00114A00"/>
    <w:rsid w:val="00114A8C"/>
    <w:rsid w:val="00114C8C"/>
    <w:rsid w:val="00114E9F"/>
    <w:rsid w:val="00114F5A"/>
    <w:rsid w:val="00115199"/>
    <w:rsid w:val="001153BD"/>
    <w:rsid w:val="001154A1"/>
    <w:rsid w:val="001154F9"/>
    <w:rsid w:val="00115623"/>
    <w:rsid w:val="0011564D"/>
    <w:rsid w:val="00115890"/>
    <w:rsid w:val="00115911"/>
    <w:rsid w:val="001159C3"/>
    <w:rsid w:val="00115A68"/>
    <w:rsid w:val="00115ABA"/>
    <w:rsid w:val="00115BF1"/>
    <w:rsid w:val="00115D2F"/>
    <w:rsid w:val="00115D9E"/>
    <w:rsid w:val="00115E16"/>
    <w:rsid w:val="00115E25"/>
    <w:rsid w:val="00115FD5"/>
    <w:rsid w:val="0011606D"/>
    <w:rsid w:val="00116229"/>
    <w:rsid w:val="001162DB"/>
    <w:rsid w:val="00116349"/>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18A"/>
    <w:rsid w:val="001205FF"/>
    <w:rsid w:val="0012073E"/>
    <w:rsid w:val="001208FC"/>
    <w:rsid w:val="00120B3D"/>
    <w:rsid w:val="00120C9D"/>
    <w:rsid w:val="00120CAA"/>
    <w:rsid w:val="00120D25"/>
    <w:rsid w:val="00120DE7"/>
    <w:rsid w:val="00120F70"/>
    <w:rsid w:val="00121039"/>
    <w:rsid w:val="0012115D"/>
    <w:rsid w:val="001212B4"/>
    <w:rsid w:val="001214D9"/>
    <w:rsid w:val="00121680"/>
    <w:rsid w:val="00121A5C"/>
    <w:rsid w:val="00121A73"/>
    <w:rsid w:val="00121C56"/>
    <w:rsid w:val="00121C5C"/>
    <w:rsid w:val="00121CBC"/>
    <w:rsid w:val="00121DA3"/>
    <w:rsid w:val="00121DF0"/>
    <w:rsid w:val="00121E49"/>
    <w:rsid w:val="00122111"/>
    <w:rsid w:val="00122142"/>
    <w:rsid w:val="001221F7"/>
    <w:rsid w:val="0012220E"/>
    <w:rsid w:val="00122263"/>
    <w:rsid w:val="00122311"/>
    <w:rsid w:val="001223B0"/>
    <w:rsid w:val="001224AF"/>
    <w:rsid w:val="0012260D"/>
    <w:rsid w:val="00122664"/>
    <w:rsid w:val="00122CCA"/>
    <w:rsid w:val="00122CDB"/>
    <w:rsid w:val="00122E54"/>
    <w:rsid w:val="00123031"/>
    <w:rsid w:val="00123166"/>
    <w:rsid w:val="00123198"/>
    <w:rsid w:val="00123497"/>
    <w:rsid w:val="001234ED"/>
    <w:rsid w:val="0012377B"/>
    <w:rsid w:val="001237B8"/>
    <w:rsid w:val="00123819"/>
    <w:rsid w:val="00123885"/>
    <w:rsid w:val="00123C41"/>
    <w:rsid w:val="00123D7A"/>
    <w:rsid w:val="00123EE8"/>
    <w:rsid w:val="00123F7C"/>
    <w:rsid w:val="00123FBF"/>
    <w:rsid w:val="00124066"/>
    <w:rsid w:val="00124077"/>
    <w:rsid w:val="00124142"/>
    <w:rsid w:val="001241AA"/>
    <w:rsid w:val="001241DA"/>
    <w:rsid w:val="0012459D"/>
    <w:rsid w:val="001245AE"/>
    <w:rsid w:val="0012462D"/>
    <w:rsid w:val="0012472B"/>
    <w:rsid w:val="001248C4"/>
    <w:rsid w:val="0012491E"/>
    <w:rsid w:val="00124A7B"/>
    <w:rsid w:val="00124CF5"/>
    <w:rsid w:val="00124DBF"/>
    <w:rsid w:val="00125081"/>
    <w:rsid w:val="00125118"/>
    <w:rsid w:val="00125207"/>
    <w:rsid w:val="0012532E"/>
    <w:rsid w:val="00125533"/>
    <w:rsid w:val="00125573"/>
    <w:rsid w:val="001255E2"/>
    <w:rsid w:val="001256B7"/>
    <w:rsid w:val="001257D7"/>
    <w:rsid w:val="001258E8"/>
    <w:rsid w:val="00125A02"/>
    <w:rsid w:val="00125A45"/>
    <w:rsid w:val="00125A7C"/>
    <w:rsid w:val="00125A7D"/>
    <w:rsid w:val="00125AA3"/>
    <w:rsid w:val="00125DF0"/>
    <w:rsid w:val="00126054"/>
    <w:rsid w:val="00126069"/>
    <w:rsid w:val="0012618F"/>
    <w:rsid w:val="001261CD"/>
    <w:rsid w:val="001261EB"/>
    <w:rsid w:val="0012627B"/>
    <w:rsid w:val="001263B8"/>
    <w:rsid w:val="001264DA"/>
    <w:rsid w:val="001266A9"/>
    <w:rsid w:val="0012675C"/>
    <w:rsid w:val="001267B7"/>
    <w:rsid w:val="001267D6"/>
    <w:rsid w:val="00126875"/>
    <w:rsid w:val="00126B38"/>
    <w:rsid w:val="00126B4B"/>
    <w:rsid w:val="00126CF4"/>
    <w:rsid w:val="00126DF2"/>
    <w:rsid w:val="00126F38"/>
    <w:rsid w:val="00127001"/>
    <w:rsid w:val="00127121"/>
    <w:rsid w:val="00127240"/>
    <w:rsid w:val="0012744D"/>
    <w:rsid w:val="001277AC"/>
    <w:rsid w:val="0012790D"/>
    <w:rsid w:val="00127A9B"/>
    <w:rsid w:val="00127B1E"/>
    <w:rsid w:val="00127B6E"/>
    <w:rsid w:val="00127C09"/>
    <w:rsid w:val="00127D45"/>
    <w:rsid w:val="00127DD8"/>
    <w:rsid w:val="00127DFA"/>
    <w:rsid w:val="00127E6B"/>
    <w:rsid w:val="00127ED0"/>
    <w:rsid w:val="00127F01"/>
    <w:rsid w:val="00130055"/>
    <w:rsid w:val="00130374"/>
    <w:rsid w:val="001303D2"/>
    <w:rsid w:val="001303F7"/>
    <w:rsid w:val="0013045D"/>
    <w:rsid w:val="001304A7"/>
    <w:rsid w:val="00130675"/>
    <w:rsid w:val="00130692"/>
    <w:rsid w:val="00130700"/>
    <w:rsid w:val="00130898"/>
    <w:rsid w:val="0013093F"/>
    <w:rsid w:val="00130AAF"/>
    <w:rsid w:val="00130C28"/>
    <w:rsid w:val="00130C6E"/>
    <w:rsid w:val="00130CF4"/>
    <w:rsid w:val="00130F2A"/>
    <w:rsid w:val="00130F9B"/>
    <w:rsid w:val="001310EE"/>
    <w:rsid w:val="00131196"/>
    <w:rsid w:val="0013121D"/>
    <w:rsid w:val="001313A6"/>
    <w:rsid w:val="001319F2"/>
    <w:rsid w:val="00131B6A"/>
    <w:rsid w:val="00131CD7"/>
    <w:rsid w:val="00131CFD"/>
    <w:rsid w:val="00131D88"/>
    <w:rsid w:val="00131E78"/>
    <w:rsid w:val="00131ED4"/>
    <w:rsid w:val="00131F2E"/>
    <w:rsid w:val="00131F3A"/>
    <w:rsid w:val="00131FF4"/>
    <w:rsid w:val="0013227C"/>
    <w:rsid w:val="001322C8"/>
    <w:rsid w:val="001322EB"/>
    <w:rsid w:val="00132411"/>
    <w:rsid w:val="00132780"/>
    <w:rsid w:val="001327A9"/>
    <w:rsid w:val="001328DE"/>
    <w:rsid w:val="00132B8C"/>
    <w:rsid w:val="00132BAC"/>
    <w:rsid w:val="00132D82"/>
    <w:rsid w:val="00132EE0"/>
    <w:rsid w:val="0013305B"/>
    <w:rsid w:val="001330DD"/>
    <w:rsid w:val="00133197"/>
    <w:rsid w:val="00133343"/>
    <w:rsid w:val="001333F8"/>
    <w:rsid w:val="001333FE"/>
    <w:rsid w:val="001334F5"/>
    <w:rsid w:val="001335D5"/>
    <w:rsid w:val="00133791"/>
    <w:rsid w:val="001337B6"/>
    <w:rsid w:val="00133A62"/>
    <w:rsid w:val="00133CE8"/>
    <w:rsid w:val="00133E80"/>
    <w:rsid w:val="00133E9A"/>
    <w:rsid w:val="00133F25"/>
    <w:rsid w:val="00133FA3"/>
    <w:rsid w:val="0013410B"/>
    <w:rsid w:val="00134220"/>
    <w:rsid w:val="001343B5"/>
    <w:rsid w:val="00134541"/>
    <w:rsid w:val="00134632"/>
    <w:rsid w:val="001346FA"/>
    <w:rsid w:val="00134751"/>
    <w:rsid w:val="00134764"/>
    <w:rsid w:val="001347BA"/>
    <w:rsid w:val="001349D5"/>
    <w:rsid w:val="00134A14"/>
    <w:rsid w:val="00134C90"/>
    <w:rsid w:val="00134CAC"/>
    <w:rsid w:val="00134DD0"/>
    <w:rsid w:val="001351D2"/>
    <w:rsid w:val="001352C7"/>
    <w:rsid w:val="0013547B"/>
    <w:rsid w:val="0013556B"/>
    <w:rsid w:val="001355C4"/>
    <w:rsid w:val="0013562F"/>
    <w:rsid w:val="0013572B"/>
    <w:rsid w:val="00135D89"/>
    <w:rsid w:val="00135F1D"/>
    <w:rsid w:val="00136040"/>
    <w:rsid w:val="001362D0"/>
    <w:rsid w:val="00136316"/>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BDB"/>
    <w:rsid w:val="00137C8E"/>
    <w:rsid w:val="00137CC6"/>
    <w:rsid w:val="00137EB6"/>
    <w:rsid w:val="0014006B"/>
    <w:rsid w:val="00140099"/>
    <w:rsid w:val="001403F3"/>
    <w:rsid w:val="00140575"/>
    <w:rsid w:val="00140594"/>
    <w:rsid w:val="001405A3"/>
    <w:rsid w:val="001405E7"/>
    <w:rsid w:val="00140693"/>
    <w:rsid w:val="001406F4"/>
    <w:rsid w:val="001407BC"/>
    <w:rsid w:val="00140A55"/>
    <w:rsid w:val="00140BA2"/>
    <w:rsid w:val="00140D4A"/>
    <w:rsid w:val="00141071"/>
    <w:rsid w:val="00141393"/>
    <w:rsid w:val="001413D9"/>
    <w:rsid w:val="0014142C"/>
    <w:rsid w:val="00141430"/>
    <w:rsid w:val="00141500"/>
    <w:rsid w:val="001415BE"/>
    <w:rsid w:val="001416AC"/>
    <w:rsid w:val="00141718"/>
    <w:rsid w:val="001417B7"/>
    <w:rsid w:val="00141832"/>
    <w:rsid w:val="0014189D"/>
    <w:rsid w:val="00141BA2"/>
    <w:rsid w:val="00141E2E"/>
    <w:rsid w:val="00142146"/>
    <w:rsid w:val="0014258A"/>
    <w:rsid w:val="001425C2"/>
    <w:rsid w:val="001425F8"/>
    <w:rsid w:val="0014266D"/>
    <w:rsid w:val="00142897"/>
    <w:rsid w:val="00142AE2"/>
    <w:rsid w:val="00142CCA"/>
    <w:rsid w:val="00142E1A"/>
    <w:rsid w:val="00142EE7"/>
    <w:rsid w:val="00142F58"/>
    <w:rsid w:val="00142F72"/>
    <w:rsid w:val="00142F98"/>
    <w:rsid w:val="00142FEC"/>
    <w:rsid w:val="00142FF1"/>
    <w:rsid w:val="001430AE"/>
    <w:rsid w:val="001430EE"/>
    <w:rsid w:val="0014317B"/>
    <w:rsid w:val="00143243"/>
    <w:rsid w:val="0014339A"/>
    <w:rsid w:val="001436CC"/>
    <w:rsid w:val="00143739"/>
    <w:rsid w:val="00143931"/>
    <w:rsid w:val="0014395C"/>
    <w:rsid w:val="00143A1B"/>
    <w:rsid w:val="00143AE2"/>
    <w:rsid w:val="00143BA0"/>
    <w:rsid w:val="00143C83"/>
    <w:rsid w:val="00143E13"/>
    <w:rsid w:val="00143E24"/>
    <w:rsid w:val="00143FDC"/>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A90"/>
    <w:rsid w:val="00145B05"/>
    <w:rsid w:val="00145C87"/>
    <w:rsid w:val="00145C88"/>
    <w:rsid w:val="00145CA3"/>
    <w:rsid w:val="00145CAC"/>
    <w:rsid w:val="00145CD1"/>
    <w:rsid w:val="00145D38"/>
    <w:rsid w:val="00145EDF"/>
    <w:rsid w:val="00145F50"/>
    <w:rsid w:val="00145FE2"/>
    <w:rsid w:val="00146258"/>
    <w:rsid w:val="00146267"/>
    <w:rsid w:val="00146564"/>
    <w:rsid w:val="0014661E"/>
    <w:rsid w:val="001466C7"/>
    <w:rsid w:val="001466EB"/>
    <w:rsid w:val="00146904"/>
    <w:rsid w:val="0014699D"/>
    <w:rsid w:val="00146BAF"/>
    <w:rsid w:val="00146C81"/>
    <w:rsid w:val="00146D33"/>
    <w:rsid w:val="00146D3A"/>
    <w:rsid w:val="00146D8C"/>
    <w:rsid w:val="00146E43"/>
    <w:rsid w:val="00146FD5"/>
    <w:rsid w:val="0014717E"/>
    <w:rsid w:val="00147210"/>
    <w:rsid w:val="0014722D"/>
    <w:rsid w:val="00147608"/>
    <w:rsid w:val="00147649"/>
    <w:rsid w:val="001476DB"/>
    <w:rsid w:val="0014792B"/>
    <w:rsid w:val="00147AA8"/>
    <w:rsid w:val="00147B26"/>
    <w:rsid w:val="00147C5A"/>
    <w:rsid w:val="00147D0A"/>
    <w:rsid w:val="00147F5C"/>
    <w:rsid w:val="00150076"/>
    <w:rsid w:val="0015011F"/>
    <w:rsid w:val="001501D1"/>
    <w:rsid w:val="00150374"/>
    <w:rsid w:val="001504F7"/>
    <w:rsid w:val="00150859"/>
    <w:rsid w:val="0015090A"/>
    <w:rsid w:val="001509DE"/>
    <w:rsid w:val="00150A06"/>
    <w:rsid w:val="00150C32"/>
    <w:rsid w:val="00150DAF"/>
    <w:rsid w:val="00150E2C"/>
    <w:rsid w:val="00150ECD"/>
    <w:rsid w:val="00150F5A"/>
    <w:rsid w:val="00151192"/>
    <w:rsid w:val="00151284"/>
    <w:rsid w:val="001512A9"/>
    <w:rsid w:val="001512E8"/>
    <w:rsid w:val="001513F6"/>
    <w:rsid w:val="00151437"/>
    <w:rsid w:val="00151737"/>
    <w:rsid w:val="001518CB"/>
    <w:rsid w:val="0015194A"/>
    <w:rsid w:val="0015197A"/>
    <w:rsid w:val="0015199F"/>
    <w:rsid w:val="00151AF9"/>
    <w:rsid w:val="00151BBA"/>
    <w:rsid w:val="00151C41"/>
    <w:rsid w:val="00151D63"/>
    <w:rsid w:val="00151D92"/>
    <w:rsid w:val="00151DD0"/>
    <w:rsid w:val="00151E66"/>
    <w:rsid w:val="00151EC3"/>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F9"/>
    <w:rsid w:val="00154433"/>
    <w:rsid w:val="001544B3"/>
    <w:rsid w:val="001545D5"/>
    <w:rsid w:val="0015492A"/>
    <w:rsid w:val="00154A9B"/>
    <w:rsid w:val="00154C5B"/>
    <w:rsid w:val="00154C84"/>
    <w:rsid w:val="00154D35"/>
    <w:rsid w:val="00154D4B"/>
    <w:rsid w:val="00154D6B"/>
    <w:rsid w:val="00154E34"/>
    <w:rsid w:val="00154E5B"/>
    <w:rsid w:val="00154E86"/>
    <w:rsid w:val="00154F64"/>
    <w:rsid w:val="00154F83"/>
    <w:rsid w:val="00155031"/>
    <w:rsid w:val="00155071"/>
    <w:rsid w:val="001551BD"/>
    <w:rsid w:val="001551C0"/>
    <w:rsid w:val="001551D7"/>
    <w:rsid w:val="0015549E"/>
    <w:rsid w:val="00155567"/>
    <w:rsid w:val="0015566F"/>
    <w:rsid w:val="001556A2"/>
    <w:rsid w:val="00155A56"/>
    <w:rsid w:val="00155AD2"/>
    <w:rsid w:val="00155B01"/>
    <w:rsid w:val="00155B49"/>
    <w:rsid w:val="00155DA5"/>
    <w:rsid w:val="00156288"/>
    <w:rsid w:val="00156550"/>
    <w:rsid w:val="00156A5D"/>
    <w:rsid w:val="00156B28"/>
    <w:rsid w:val="00156CF4"/>
    <w:rsid w:val="00156D49"/>
    <w:rsid w:val="00156D79"/>
    <w:rsid w:val="00156D9F"/>
    <w:rsid w:val="00156E61"/>
    <w:rsid w:val="00156F88"/>
    <w:rsid w:val="00157500"/>
    <w:rsid w:val="00157573"/>
    <w:rsid w:val="001575AE"/>
    <w:rsid w:val="001575DA"/>
    <w:rsid w:val="00157646"/>
    <w:rsid w:val="0015797A"/>
    <w:rsid w:val="00157C9D"/>
    <w:rsid w:val="00157D7D"/>
    <w:rsid w:val="0016006B"/>
    <w:rsid w:val="001601DB"/>
    <w:rsid w:val="00160507"/>
    <w:rsid w:val="0016057B"/>
    <w:rsid w:val="00160648"/>
    <w:rsid w:val="00160911"/>
    <w:rsid w:val="0016091E"/>
    <w:rsid w:val="001609E2"/>
    <w:rsid w:val="00160B5B"/>
    <w:rsid w:val="00160BBC"/>
    <w:rsid w:val="00160DC1"/>
    <w:rsid w:val="00160DEC"/>
    <w:rsid w:val="00160DF0"/>
    <w:rsid w:val="00160FF0"/>
    <w:rsid w:val="00161165"/>
    <w:rsid w:val="00161231"/>
    <w:rsid w:val="001612F8"/>
    <w:rsid w:val="001613C1"/>
    <w:rsid w:val="001614E0"/>
    <w:rsid w:val="001616F5"/>
    <w:rsid w:val="00161880"/>
    <w:rsid w:val="00161A16"/>
    <w:rsid w:val="00161B8F"/>
    <w:rsid w:val="00161C08"/>
    <w:rsid w:val="00161CEE"/>
    <w:rsid w:val="00161D46"/>
    <w:rsid w:val="0016218F"/>
    <w:rsid w:val="001622CF"/>
    <w:rsid w:val="0016232E"/>
    <w:rsid w:val="0016237F"/>
    <w:rsid w:val="0016238A"/>
    <w:rsid w:val="00162499"/>
    <w:rsid w:val="001624EC"/>
    <w:rsid w:val="001626C5"/>
    <w:rsid w:val="001627F8"/>
    <w:rsid w:val="00162898"/>
    <w:rsid w:val="00162904"/>
    <w:rsid w:val="00162A2C"/>
    <w:rsid w:val="00162AB9"/>
    <w:rsid w:val="00162F4D"/>
    <w:rsid w:val="0016306C"/>
    <w:rsid w:val="0016307F"/>
    <w:rsid w:val="001630C7"/>
    <w:rsid w:val="001631CE"/>
    <w:rsid w:val="00163242"/>
    <w:rsid w:val="00163579"/>
    <w:rsid w:val="001635A3"/>
    <w:rsid w:val="00163791"/>
    <w:rsid w:val="0016381A"/>
    <w:rsid w:val="00163955"/>
    <w:rsid w:val="00163AB6"/>
    <w:rsid w:val="00163C1E"/>
    <w:rsid w:val="00163D76"/>
    <w:rsid w:val="00163FCA"/>
    <w:rsid w:val="001642F2"/>
    <w:rsid w:val="001644A0"/>
    <w:rsid w:val="00164589"/>
    <w:rsid w:val="00164659"/>
    <w:rsid w:val="001646BD"/>
    <w:rsid w:val="00164BFE"/>
    <w:rsid w:val="00164D40"/>
    <w:rsid w:val="00164DB9"/>
    <w:rsid w:val="00164E48"/>
    <w:rsid w:val="0016511C"/>
    <w:rsid w:val="001651E1"/>
    <w:rsid w:val="001654E5"/>
    <w:rsid w:val="00165515"/>
    <w:rsid w:val="00165752"/>
    <w:rsid w:val="00165870"/>
    <w:rsid w:val="001658BC"/>
    <w:rsid w:val="00165975"/>
    <w:rsid w:val="00165A3C"/>
    <w:rsid w:val="00165BDE"/>
    <w:rsid w:val="00165D8F"/>
    <w:rsid w:val="00165E71"/>
    <w:rsid w:val="00165FA0"/>
    <w:rsid w:val="00165FEE"/>
    <w:rsid w:val="001660AD"/>
    <w:rsid w:val="001660E3"/>
    <w:rsid w:val="00166140"/>
    <w:rsid w:val="0016623F"/>
    <w:rsid w:val="00166320"/>
    <w:rsid w:val="00166725"/>
    <w:rsid w:val="0016673F"/>
    <w:rsid w:val="00166750"/>
    <w:rsid w:val="0016677E"/>
    <w:rsid w:val="001667BC"/>
    <w:rsid w:val="001667E7"/>
    <w:rsid w:val="001668A9"/>
    <w:rsid w:val="00166A50"/>
    <w:rsid w:val="00166D37"/>
    <w:rsid w:val="0016701E"/>
    <w:rsid w:val="00167084"/>
    <w:rsid w:val="0016742D"/>
    <w:rsid w:val="001678CA"/>
    <w:rsid w:val="001679B1"/>
    <w:rsid w:val="00167A53"/>
    <w:rsid w:val="00167AFB"/>
    <w:rsid w:val="00167C64"/>
    <w:rsid w:val="00167E1F"/>
    <w:rsid w:val="00167F5D"/>
    <w:rsid w:val="001700F9"/>
    <w:rsid w:val="00170198"/>
    <w:rsid w:val="00170355"/>
    <w:rsid w:val="001703D8"/>
    <w:rsid w:val="001704D3"/>
    <w:rsid w:val="0017069F"/>
    <w:rsid w:val="0017073A"/>
    <w:rsid w:val="00170786"/>
    <w:rsid w:val="0017079B"/>
    <w:rsid w:val="00170C83"/>
    <w:rsid w:val="00170E23"/>
    <w:rsid w:val="00170E91"/>
    <w:rsid w:val="00170F32"/>
    <w:rsid w:val="0017110C"/>
    <w:rsid w:val="0017113A"/>
    <w:rsid w:val="001711E6"/>
    <w:rsid w:val="0017123B"/>
    <w:rsid w:val="00171316"/>
    <w:rsid w:val="00171355"/>
    <w:rsid w:val="001714F8"/>
    <w:rsid w:val="00171572"/>
    <w:rsid w:val="001715C9"/>
    <w:rsid w:val="00171776"/>
    <w:rsid w:val="001717E6"/>
    <w:rsid w:val="001718D4"/>
    <w:rsid w:val="00171CEF"/>
    <w:rsid w:val="00171CF2"/>
    <w:rsid w:val="00171ED3"/>
    <w:rsid w:val="00171F4B"/>
    <w:rsid w:val="00172134"/>
    <w:rsid w:val="001721C4"/>
    <w:rsid w:val="00172332"/>
    <w:rsid w:val="001725DD"/>
    <w:rsid w:val="0017266C"/>
    <w:rsid w:val="00172719"/>
    <w:rsid w:val="001727E4"/>
    <w:rsid w:val="0017284A"/>
    <w:rsid w:val="0017286E"/>
    <w:rsid w:val="001728F7"/>
    <w:rsid w:val="00172CA4"/>
    <w:rsid w:val="00172DFB"/>
    <w:rsid w:val="0017304C"/>
    <w:rsid w:val="00173075"/>
    <w:rsid w:val="001730A8"/>
    <w:rsid w:val="001730BB"/>
    <w:rsid w:val="001731B5"/>
    <w:rsid w:val="001732B2"/>
    <w:rsid w:val="001732CC"/>
    <w:rsid w:val="001732CD"/>
    <w:rsid w:val="001734B8"/>
    <w:rsid w:val="0017352C"/>
    <w:rsid w:val="00173888"/>
    <w:rsid w:val="00173A73"/>
    <w:rsid w:val="00173AF2"/>
    <w:rsid w:val="00173B46"/>
    <w:rsid w:val="00173B7D"/>
    <w:rsid w:val="00173BCE"/>
    <w:rsid w:val="00173D4C"/>
    <w:rsid w:val="00173EB7"/>
    <w:rsid w:val="001740B5"/>
    <w:rsid w:val="001740EF"/>
    <w:rsid w:val="0017437D"/>
    <w:rsid w:val="00174385"/>
    <w:rsid w:val="001746CC"/>
    <w:rsid w:val="00174709"/>
    <w:rsid w:val="00174734"/>
    <w:rsid w:val="0017497F"/>
    <w:rsid w:val="00174999"/>
    <w:rsid w:val="00174B2B"/>
    <w:rsid w:val="00174C44"/>
    <w:rsid w:val="00174CBF"/>
    <w:rsid w:val="00174F35"/>
    <w:rsid w:val="00175033"/>
    <w:rsid w:val="00175148"/>
    <w:rsid w:val="0017517F"/>
    <w:rsid w:val="00175186"/>
    <w:rsid w:val="00175261"/>
    <w:rsid w:val="001752B6"/>
    <w:rsid w:val="00175379"/>
    <w:rsid w:val="001754C7"/>
    <w:rsid w:val="00175848"/>
    <w:rsid w:val="001758CF"/>
    <w:rsid w:val="001758D9"/>
    <w:rsid w:val="00175B6F"/>
    <w:rsid w:val="00175C77"/>
    <w:rsid w:val="00175CCB"/>
    <w:rsid w:val="0017602F"/>
    <w:rsid w:val="00176053"/>
    <w:rsid w:val="001763BE"/>
    <w:rsid w:val="0017640B"/>
    <w:rsid w:val="0017647D"/>
    <w:rsid w:val="00176680"/>
    <w:rsid w:val="00176781"/>
    <w:rsid w:val="00176A6B"/>
    <w:rsid w:val="00176A7A"/>
    <w:rsid w:val="00176C02"/>
    <w:rsid w:val="00177167"/>
    <w:rsid w:val="00177183"/>
    <w:rsid w:val="0017718C"/>
    <w:rsid w:val="0017723C"/>
    <w:rsid w:val="001775B6"/>
    <w:rsid w:val="00177633"/>
    <w:rsid w:val="0017772E"/>
    <w:rsid w:val="001777BB"/>
    <w:rsid w:val="0017782E"/>
    <w:rsid w:val="001779A6"/>
    <w:rsid w:val="00177A07"/>
    <w:rsid w:val="00177A23"/>
    <w:rsid w:val="00177C3F"/>
    <w:rsid w:val="00177CCC"/>
    <w:rsid w:val="00177CED"/>
    <w:rsid w:val="00177D24"/>
    <w:rsid w:val="00177F42"/>
    <w:rsid w:val="001800C4"/>
    <w:rsid w:val="0018019B"/>
    <w:rsid w:val="0018019E"/>
    <w:rsid w:val="001801E5"/>
    <w:rsid w:val="001802E2"/>
    <w:rsid w:val="0018041E"/>
    <w:rsid w:val="0018058F"/>
    <w:rsid w:val="00180806"/>
    <w:rsid w:val="001808F2"/>
    <w:rsid w:val="00180A0D"/>
    <w:rsid w:val="00180CE0"/>
    <w:rsid w:val="00180CF7"/>
    <w:rsid w:val="00180F28"/>
    <w:rsid w:val="00181148"/>
    <w:rsid w:val="0018122C"/>
    <w:rsid w:val="00181719"/>
    <w:rsid w:val="00181834"/>
    <w:rsid w:val="00181877"/>
    <w:rsid w:val="00181954"/>
    <w:rsid w:val="00181A3E"/>
    <w:rsid w:val="00181A78"/>
    <w:rsid w:val="00181A9F"/>
    <w:rsid w:val="00181BC9"/>
    <w:rsid w:val="00181D20"/>
    <w:rsid w:val="00181D6B"/>
    <w:rsid w:val="00181F92"/>
    <w:rsid w:val="00181FAD"/>
    <w:rsid w:val="00182030"/>
    <w:rsid w:val="0018228A"/>
    <w:rsid w:val="0018238B"/>
    <w:rsid w:val="001823CE"/>
    <w:rsid w:val="001825F1"/>
    <w:rsid w:val="0018274B"/>
    <w:rsid w:val="00182827"/>
    <w:rsid w:val="001829A0"/>
    <w:rsid w:val="001829BA"/>
    <w:rsid w:val="00182D60"/>
    <w:rsid w:val="00182EC1"/>
    <w:rsid w:val="0018301B"/>
    <w:rsid w:val="001830C6"/>
    <w:rsid w:val="0018319D"/>
    <w:rsid w:val="0018343E"/>
    <w:rsid w:val="001834B0"/>
    <w:rsid w:val="00183683"/>
    <w:rsid w:val="00183784"/>
    <w:rsid w:val="00183875"/>
    <w:rsid w:val="001838C0"/>
    <w:rsid w:val="00183909"/>
    <w:rsid w:val="00183974"/>
    <w:rsid w:val="00183A43"/>
    <w:rsid w:val="00183BF2"/>
    <w:rsid w:val="00183D0F"/>
    <w:rsid w:val="00183D4B"/>
    <w:rsid w:val="0018415E"/>
    <w:rsid w:val="001841BF"/>
    <w:rsid w:val="00184201"/>
    <w:rsid w:val="0018437F"/>
    <w:rsid w:val="001846C0"/>
    <w:rsid w:val="00184735"/>
    <w:rsid w:val="00184783"/>
    <w:rsid w:val="001847AE"/>
    <w:rsid w:val="001848C6"/>
    <w:rsid w:val="00184B14"/>
    <w:rsid w:val="00184C18"/>
    <w:rsid w:val="00184E28"/>
    <w:rsid w:val="00184FBE"/>
    <w:rsid w:val="00185086"/>
    <w:rsid w:val="0018529D"/>
    <w:rsid w:val="00185363"/>
    <w:rsid w:val="00185378"/>
    <w:rsid w:val="0018537C"/>
    <w:rsid w:val="0018576C"/>
    <w:rsid w:val="001857B4"/>
    <w:rsid w:val="00185894"/>
    <w:rsid w:val="00185948"/>
    <w:rsid w:val="001859C0"/>
    <w:rsid w:val="00185A1C"/>
    <w:rsid w:val="00185C3F"/>
    <w:rsid w:val="00185C6D"/>
    <w:rsid w:val="00185C9E"/>
    <w:rsid w:val="00185F9A"/>
    <w:rsid w:val="00185FD7"/>
    <w:rsid w:val="00185FEC"/>
    <w:rsid w:val="00186125"/>
    <w:rsid w:val="00186199"/>
    <w:rsid w:val="0018653A"/>
    <w:rsid w:val="0018658B"/>
    <w:rsid w:val="001865A8"/>
    <w:rsid w:val="001868A8"/>
    <w:rsid w:val="001868FC"/>
    <w:rsid w:val="00186C2E"/>
    <w:rsid w:val="00186E65"/>
    <w:rsid w:val="00186F3D"/>
    <w:rsid w:val="0018707E"/>
    <w:rsid w:val="001870EB"/>
    <w:rsid w:val="00187187"/>
    <w:rsid w:val="001871D6"/>
    <w:rsid w:val="001873E6"/>
    <w:rsid w:val="001874CB"/>
    <w:rsid w:val="0018757B"/>
    <w:rsid w:val="0018771D"/>
    <w:rsid w:val="00187809"/>
    <w:rsid w:val="0018784A"/>
    <w:rsid w:val="001878B0"/>
    <w:rsid w:val="00187953"/>
    <w:rsid w:val="0018797A"/>
    <w:rsid w:val="00187A1D"/>
    <w:rsid w:val="00187A8F"/>
    <w:rsid w:val="00187DC3"/>
    <w:rsid w:val="00187F3D"/>
    <w:rsid w:val="00187FBF"/>
    <w:rsid w:val="00190210"/>
    <w:rsid w:val="00190218"/>
    <w:rsid w:val="0019026C"/>
    <w:rsid w:val="00190660"/>
    <w:rsid w:val="00190A15"/>
    <w:rsid w:val="00190BC4"/>
    <w:rsid w:val="00190FBA"/>
    <w:rsid w:val="00191277"/>
    <w:rsid w:val="001912B8"/>
    <w:rsid w:val="00191695"/>
    <w:rsid w:val="0019174B"/>
    <w:rsid w:val="00191A84"/>
    <w:rsid w:val="00191C74"/>
    <w:rsid w:val="00191E21"/>
    <w:rsid w:val="00191E5D"/>
    <w:rsid w:val="00192041"/>
    <w:rsid w:val="00192356"/>
    <w:rsid w:val="00192472"/>
    <w:rsid w:val="00192494"/>
    <w:rsid w:val="001924A8"/>
    <w:rsid w:val="00192525"/>
    <w:rsid w:val="001927FC"/>
    <w:rsid w:val="0019283A"/>
    <w:rsid w:val="00192969"/>
    <w:rsid w:val="00192AAE"/>
    <w:rsid w:val="00192B9F"/>
    <w:rsid w:val="00192D21"/>
    <w:rsid w:val="00192D4F"/>
    <w:rsid w:val="00192ECC"/>
    <w:rsid w:val="00192ECF"/>
    <w:rsid w:val="001930A4"/>
    <w:rsid w:val="001931C3"/>
    <w:rsid w:val="00193524"/>
    <w:rsid w:val="001936BF"/>
    <w:rsid w:val="001937D9"/>
    <w:rsid w:val="00193930"/>
    <w:rsid w:val="00193980"/>
    <w:rsid w:val="001939CC"/>
    <w:rsid w:val="00193A34"/>
    <w:rsid w:val="00193AFE"/>
    <w:rsid w:val="00193B33"/>
    <w:rsid w:val="00193D35"/>
    <w:rsid w:val="00194057"/>
    <w:rsid w:val="001941F4"/>
    <w:rsid w:val="001941F6"/>
    <w:rsid w:val="00194301"/>
    <w:rsid w:val="001943D3"/>
    <w:rsid w:val="001947BF"/>
    <w:rsid w:val="0019495A"/>
    <w:rsid w:val="00194AB4"/>
    <w:rsid w:val="00194BF0"/>
    <w:rsid w:val="00194C46"/>
    <w:rsid w:val="00194C98"/>
    <w:rsid w:val="00194D78"/>
    <w:rsid w:val="00194F29"/>
    <w:rsid w:val="00195115"/>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3B"/>
    <w:rsid w:val="00195BDB"/>
    <w:rsid w:val="00195D73"/>
    <w:rsid w:val="00195DA8"/>
    <w:rsid w:val="00195E66"/>
    <w:rsid w:val="00195F51"/>
    <w:rsid w:val="00196315"/>
    <w:rsid w:val="0019631D"/>
    <w:rsid w:val="001964B0"/>
    <w:rsid w:val="00196550"/>
    <w:rsid w:val="00196731"/>
    <w:rsid w:val="001968F7"/>
    <w:rsid w:val="001969A7"/>
    <w:rsid w:val="00196AA1"/>
    <w:rsid w:val="00196B75"/>
    <w:rsid w:val="00196DE8"/>
    <w:rsid w:val="00196ECE"/>
    <w:rsid w:val="00196F28"/>
    <w:rsid w:val="00196FBE"/>
    <w:rsid w:val="0019705F"/>
    <w:rsid w:val="001970C3"/>
    <w:rsid w:val="001972AA"/>
    <w:rsid w:val="00197529"/>
    <w:rsid w:val="00197752"/>
    <w:rsid w:val="001978D8"/>
    <w:rsid w:val="00197A82"/>
    <w:rsid w:val="00197AE4"/>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8A5"/>
    <w:rsid w:val="001A1918"/>
    <w:rsid w:val="001A19D6"/>
    <w:rsid w:val="001A1AED"/>
    <w:rsid w:val="001A1B5D"/>
    <w:rsid w:val="001A1C27"/>
    <w:rsid w:val="001A1E9F"/>
    <w:rsid w:val="001A1ED5"/>
    <w:rsid w:val="001A1F09"/>
    <w:rsid w:val="001A1F3A"/>
    <w:rsid w:val="001A20AC"/>
    <w:rsid w:val="001A22DA"/>
    <w:rsid w:val="001A22E7"/>
    <w:rsid w:val="001A2467"/>
    <w:rsid w:val="001A2471"/>
    <w:rsid w:val="001A24E5"/>
    <w:rsid w:val="001A273F"/>
    <w:rsid w:val="001A2825"/>
    <w:rsid w:val="001A28D3"/>
    <w:rsid w:val="001A2BAE"/>
    <w:rsid w:val="001A2D87"/>
    <w:rsid w:val="001A2F4E"/>
    <w:rsid w:val="001A301D"/>
    <w:rsid w:val="001A30E9"/>
    <w:rsid w:val="001A3183"/>
    <w:rsid w:val="001A31B2"/>
    <w:rsid w:val="001A322D"/>
    <w:rsid w:val="001A326F"/>
    <w:rsid w:val="001A332C"/>
    <w:rsid w:val="001A3345"/>
    <w:rsid w:val="001A34BD"/>
    <w:rsid w:val="001A3528"/>
    <w:rsid w:val="001A3548"/>
    <w:rsid w:val="001A3705"/>
    <w:rsid w:val="001A37AA"/>
    <w:rsid w:val="001A3992"/>
    <w:rsid w:val="001A39B0"/>
    <w:rsid w:val="001A3A7A"/>
    <w:rsid w:val="001A3C3D"/>
    <w:rsid w:val="001A3CE9"/>
    <w:rsid w:val="001A3CF7"/>
    <w:rsid w:val="001A3ED7"/>
    <w:rsid w:val="001A3EEA"/>
    <w:rsid w:val="001A3F8D"/>
    <w:rsid w:val="001A412B"/>
    <w:rsid w:val="001A4169"/>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04"/>
    <w:rsid w:val="001A5CF5"/>
    <w:rsid w:val="001A5DEC"/>
    <w:rsid w:val="001A5EB4"/>
    <w:rsid w:val="001A6010"/>
    <w:rsid w:val="001A61B5"/>
    <w:rsid w:val="001A670A"/>
    <w:rsid w:val="001A677B"/>
    <w:rsid w:val="001A6AB9"/>
    <w:rsid w:val="001A6DA5"/>
    <w:rsid w:val="001A6F54"/>
    <w:rsid w:val="001A6F99"/>
    <w:rsid w:val="001A7148"/>
    <w:rsid w:val="001A728C"/>
    <w:rsid w:val="001A7313"/>
    <w:rsid w:val="001A7422"/>
    <w:rsid w:val="001A7637"/>
    <w:rsid w:val="001A7639"/>
    <w:rsid w:val="001A77DB"/>
    <w:rsid w:val="001A7863"/>
    <w:rsid w:val="001A78C7"/>
    <w:rsid w:val="001A79D6"/>
    <w:rsid w:val="001A7A1B"/>
    <w:rsid w:val="001A7A71"/>
    <w:rsid w:val="001A7CBA"/>
    <w:rsid w:val="001A7D3E"/>
    <w:rsid w:val="001A7DCB"/>
    <w:rsid w:val="001A7F5E"/>
    <w:rsid w:val="001B0013"/>
    <w:rsid w:val="001B002E"/>
    <w:rsid w:val="001B0206"/>
    <w:rsid w:val="001B05AE"/>
    <w:rsid w:val="001B05C1"/>
    <w:rsid w:val="001B0694"/>
    <w:rsid w:val="001B06F5"/>
    <w:rsid w:val="001B0815"/>
    <w:rsid w:val="001B08C9"/>
    <w:rsid w:val="001B09C1"/>
    <w:rsid w:val="001B0B79"/>
    <w:rsid w:val="001B0D03"/>
    <w:rsid w:val="001B0DC1"/>
    <w:rsid w:val="001B108A"/>
    <w:rsid w:val="001B1285"/>
    <w:rsid w:val="001B1295"/>
    <w:rsid w:val="001B15C4"/>
    <w:rsid w:val="001B16A9"/>
    <w:rsid w:val="001B183A"/>
    <w:rsid w:val="001B1A5F"/>
    <w:rsid w:val="001B1C33"/>
    <w:rsid w:val="001B1D71"/>
    <w:rsid w:val="001B1F64"/>
    <w:rsid w:val="001B2115"/>
    <w:rsid w:val="001B2281"/>
    <w:rsid w:val="001B2357"/>
    <w:rsid w:val="001B2392"/>
    <w:rsid w:val="001B24D3"/>
    <w:rsid w:val="001B2772"/>
    <w:rsid w:val="001B2BA6"/>
    <w:rsid w:val="001B2DC8"/>
    <w:rsid w:val="001B2E03"/>
    <w:rsid w:val="001B2F49"/>
    <w:rsid w:val="001B30AF"/>
    <w:rsid w:val="001B3117"/>
    <w:rsid w:val="001B31CC"/>
    <w:rsid w:val="001B31DC"/>
    <w:rsid w:val="001B328C"/>
    <w:rsid w:val="001B330A"/>
    <w:rsid w:val="001B3583"/>
    <w:rsid w:val="001B36D8"/>
    <w:rsid w:val="001B3760"/>
    <w:rsid w:val="001B3B25"/>
    <w:rsid w:val="001B3BB8"/>
    <w:rsid w:val="001B3CA7"/>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27"/>
    <w:rsid w:val="001B576A"/>
    <w:rsid w:val="001B57F3"/>
    <w:rsid w:val="001B597C"/>
    <w:rsid w:val="001B5983"/>
    <w:rsid w:val="001B5985"/>
    <w:rsid w:val="001B5B02"/>
    <w:rsid w:val="001B5B37"/>
    <w:rsid w:val="001B5D3B"/>
    <w:rsid w:val="001B5D4F"/>
    <w:rsid w:val="001B5F02"/>
    <w:rsid w:val="001B5FD8"/>
    <w:rsid w:val="001B60C4"/>
    <w:rsid w:val="001B6170"/>
    <w:rsid w:val="001B649E"/>
    <w:rsid w:val="001B64AB"/>
    <w:rsid w:val="001B6564"/>
    <w:rsid w:val="001B66CF"/>
    <w:rsid w:val="001B6CFB"/>
    <w:rsid w:val="001B6E93"/>
    <w:rsid w:val="001B6F34"/>
    <w:rsid w:val="001B7182"/>
    <w:rsid w:val="001B7230"/>
    <w:rsid w:val="001B742E"/>
    <w:rsid w:val="001B768E"/>
    <w:rsid w:val="001B7722"/>
    <w:rsid w:val="001B77CF"/>
    <w:rsid w:val="001B7AA5"/>
    <w:rsid w:val="001B7CFA"/>
    <w:rsid w:val="001B7D23"/>
    <w:rsid w:val="001B7D38"/>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E59"/>
    <w:rsid w:val="001C1F06"/>
    <w:rsid w:val="001C1F8F"/>
    <w:rsid w:val="001C1FC5"/>
    <w:rsid w:val="001C23DE"/>
    <w:rsid w:val="001C24A5"/>
    <w:rsid w:val="001C252F"/>
    <w:rsid w:val="001C28EF"/>
    <w:rsid w:val="001C2AA8"/>
    <w:rsid w:val="001C2AD9"/>
    <w:rsid w:val="001C2AF6"/>
    <w:rsid w:val="001C2B3B"/>
    <w:rsid w:val="001C2FDA"/>
    <w:rsid w:val="001C3059"/>
    <w:rsid w:val="001C317B"/>
    <w:rsid w:val="001C3290"/>
    <w:rsid w:val="001C359D"/>
    <w:rsid w:val="001C364C"/>
    <w:rsid w:val="001C379B"/>
    <w:rsid w:val="001C37D3"/>
    <w:rsid w:val="001C39D4"/>
    <w:rsid w:val="001C3A53"/>
    <w:rsid w:val="001C3A7C"/>
    <w:rsid w:val="001C3C0B"/>
    <w:rsid w:val="001C3D3E"/>
    <w:rsid w:val="001C408C"/>
    <w:rsid w:val="001C410E"/>
    <w:rsid w:val="001C4112"/>
    <w:rsid w:val="001C414E"/>
    <w:rsid w:val="001C41D9"/>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40"/>
    <w:rsid w:val="001C4E57"/>
    <w:rsid w:val="001C4F18"/>
    <w:rsid w:val="001C4F3F"/>
    <w:rsid w:val="001C4FAC"/>
    <w:rsid w:val="001C502D"/>
    <w:rsid w:val="001C5042"/>
    <w:rsid w:val="001C506B"/>
    <w:rsid w:val="001C50B0"/>
    <w:rsid w:val="001C5186"/>
    <w:rsid w:val="001C51F7"/>
    <w:rsid w:val="001C55F4"/>
    <w:rsid w:val="001C5617"/>
    <w:rsid w:val="001C575F"/>
    <w:rsid w:val="001C5862"/>
    <w:rsid w:val="001C58A8"/>
    <w:rsid w:val="001C5930"/>
    <w:rsid w:val="001C59E6"/>
    <w:rsid w:val="001C5A7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DEF"/>
    <w:rsid w:val="001C7F45"/>
    <w:rsid w:val="001C7FF1"/>
    <w:rsid w:val="001D000B"/>
    <w:rsid w:val="001D0286"/>
    <w:rsid w:val="001D068B"/>
    <w:rsid w:val="001D090A"/>
    <w:rsid w:val="001D0EA6"/>
    <w:rsid w:val="001D0FBF"/>
    <w:rsid w:val="001D0FED"/>
    <w:rsid w:val="001D1037"/>
    <w:rsid w:val="001D108B"/>
    <w:rsid w:val="001D1094"/>
    <w:rsid w:val="001D10C8"/>
    <w:rsid w:val="001D114C"/>
    <w:rsid w:val="001D1219"/>
    <w:rsid w:val="001D12F6"/>
    <w:rsid w:val="001D14DE"/>
    <w:rsid w:val="001D15D9"/>
    <w:rsid w:val="001D1651"/>
    <w:rsid w:val="001D1774"/>
    <w:rsid w:val="001D17A5"/>
    <w:rsid w:val="001D17BB"/>
    <w:rsid w:val="001D183B"/>
    <w:rsid w:val="001D1994"/>
    <w:rsid w:val="001D1999"/>
    <w:rsid w:val="001D19AB"/>
    <w:rsid w:val="001D1CA1"/>
    <w:rsid w:val="001D1EE6"/>
    <w:rsid w:val="001D1F43"/>
    <w:rsid w:val="001D1FA4"/>
    <w:rsid w:val="001D20C3"/>
    <w:rsid w:val="001D216B"/>
    <w:rsid w:val="001D22F8"/>
    <w:rsid w:val="001D237B"/>
    <w:rsid w:val="001D2406"/>
    <w:rsid w:val="001D25DB"/>
    <w:rsid w:val="001D2652"/>
    <w:rsid w:val="001D2B4E"/>
    <w:rsid w:val="001D2F4A"/>
    <w:rsid w:val="001D3059"/>
    <w:rsid w:val="001D315A"/>
    <w:rsid w:val="001D31F0"/>
    <w:rsid w:val="001D33FC"/>
    <w:rsid w:val="001D349A"/>
    <w:rsid w:val="001D351A"/>
    <w:rsid w:val="001D35B0"/>
    <w:rsid w:val="001D36D4"/>
    <w:rsid w:val="001D393B"/>
    <w:rsid w:val="001D3CC3"/>
    <w:rsid w:val="001D3E71"/>
    <w:rsid w:val="001D3ED7"/>
    <w:rsid w:val="001D3EF7"/>
    <w:rsid w:val="001D3FA4"/>
    <w:rsid w:val="001D40A7"/>
    <w:rsid w:val="001D4117"/>
    <w:rsid w:val="001D42F1"/>
    <w:rsid w:val="001D446E"/>
    <w:rsid w:val="001D4736"/>
    <w:rsid w:val="001D476F"/>
    <w:rsid w:val="001D4786"/>
    <w:rsid w:val="001D49BF"/>
    <w:rsid w:val="001D4F8E"/>
    <w:rsid w:val="001D5132"/>
    <w:rsid w:val="001D5427"/>
    <w:rsid w:val="001D5488"/>
    <w:rsid w:val="001D5738"/>
    <w:rsid w:val="001D5869"/>
    <w:rsid w:val="001D5A7D"/>
    <w:rsid w:val="001D5AF4"/>
    <w:rsid w:val="001D6017"/>
    <w:rsid w:val="001D611B"/>
    <w:rsid w:val="001D6170"/>
    <w:rsid w:val="001D6295"/>
    <w:rsid w:val="001D649F"/>
    <w:rsid w:val="001D64D1"/>
    <w:rsid w:val="001D64DC"/>
    <w:rsid w:val="001D6524"/>
    <w:rsid w:val="001D65A9"/>
    <w:rsid w:val="001D66C7"/>
    <w:rsid w:val="001D68E0"/>
    <w:rsid w:val="001D6912"/>
    <w:rsid w:val="001D69C3"/>
    <w:rsid w:val="001D6AA9"/>
    <w:rsid w:val="001D6BCE"/>
    <w:rsid w:val="001D6D37"/>
    <w:rsid w:val="001D6F21"/>
    <w:rsid w:val="001D6FEF"/>
    <w:rsid w:val="001D742C"/>
    <w:rsid w:val="001D7786"/>
    <w:rsid w:val="001D7A24"/>
    <w:rsid w:val="001D7A3C"/>
    <w:rsid w:val="001D7D6E"/>
    <w:rsid w:val="001E027F"/>
    <w:rsid w:val="001E0396"/>
    <w:rsid w:val="001E0435"/>
    <w:rsid w:val="001E07AB"/>
    <w:rsid w:val="001E091C"/>
    <w:rsid w:val="001E09D2"/>
    <w:rsid w:val="001E0A4D"/>
    <w:rsid w:val="001E0A72"/>
    <w:rsid w:val="001E0AFB"/>
    <w:rsid w:val="001E0B98"/>
    <w:rsid w:val="001E0BB2"/>
    <w:rsid w:val="001E0BBB"/>
    <w:rsid w:val="001E0CA4"/>
    <w:rsid w:val="001E12CA"/>
    <w:rsid w:val="001E147F"/>
    <w:rsid w:val="001E1591"/>
    <w:rsid w:val="001E177F"/>
    <w:rsid w:val="001E1899"/>
    <w:rsid w:val="001E19F6"/>
    <w:rsid w:val="001E1B47"/>
    <w:rsid w:val="001E1C9C"/>
    <w:rsid w:val="001E1EA6"/>
    <w:rsid w:val="001E1EEE"/>
    <w:rsid w:val="001E21B7"/>
    <w:rsid w:val="001E22CC"/>
    <w:rsid w:val="001E23DA"/>
    <w:rsid w:val="001E2476"/>
    <w:rsid w:val="001E2639"/>
    <w:rsid w:val="001E26BE"/>
    <w:rsid w:val="001E28DE"/>
    <w:rsid w:val="001E2AC5"/>
    <w:rsid w:val="001E2E30"/>
    <w:rsid w:val="001E2FA6"/>
    <w:rsid w:val="001E3061"/>
    <w:rsid w:val="001E3132"/>
    <w:rsid w:val="001E3160"/>
    <w:rsid w:val="001E32F8"/>
    <w:rsid w:val="001E33AA"/>
    <w:rsid w:val="001E343A"/>
    <w:rsid w:val="001E3484"/>
    <w:rsid w:val="001E3802"/>
    <w:rsid w:val="001E3915"/>
    <w:rsid w:val="001E3D00"/>
    <w:rsid w:val="001E3DF3"/>
    <w:rsid w:val="001E40A2"/>
    <w:rsid w:val="001E4262"/>
    <w:rsid w:val="001E43BD"/>
    <w:rsid w:val="001E4411"/>
    <w:rsid w:val="001E452A"/>
    <w:rsid w:val="001E46B7"/>
    <w:rsid w:val="001E4C9E"/>
    <w:rsid w:val="001E4DC8"/>
    <w:rsid w:val="001E4E02"/>
    <w:rsid w:val="001E4F45"/>
    <w:rsid w:val="001E5337"/>
    <w:rsid w:val="001E5683"/>
    <w:rsid w:val="001E56A7"/>
    <w:rsid w:val="001E578D"/>
    <w:rsid w:val="001E57B2"/>
    <w:rsid w:val="001E5851"/>
    <w:rsid w:val="001E592D"/>
    <w:rsid w:val="001E5A7D"/>
    <w:rsid w:val="001E5B0C"/>
    <w:rsid w:val="001E5F7B"/>
    <w:rsid w:val="001E6021"/>
    <w:rsid w:val="001E615A"/>
    <w:rsid w:val="001E61B3"/>
    <w:rsid w:val="001E61C6"/>
    <w:rsid w:val="001E6384"/>
    <w:rsid w:val="001E63D2"/>
    <w:rsid w:val="001E6797"/>
    <w:rsid w:val="001E6A09"/>
    <w:rsid w:val="001E6AE6"/>
    <w:rsid w:val="001E6CC1"/>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F006D"/>
    <w:rsid w:val="001F0114"/>
    <w:rsid w:val="001F0209"/>
    <w:rsid w:val="001F0629"/>
    <w:rsid w:val="001F08C8"/>
    <w:rsid w:val="001F08E6"/>
    <w:rsid w:val="001F0A18"/>
    <w:rsid w:val="001F0A95"/>
    <w:rsid w:val="001F0DC9"/>
    <w:rsid w:val="001F0E18"/>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939"/>
    <w:rsid w:val="001F1AA6"/>
    <w:rsid w:val="001F1AC8"/>
    <w:rsid w:val="001F1BAF"/>
    <w:rsid w:val="001F1C20"/>
    <w:rsid w:val="001F1C43"/>
    <w:rsid w:val="001F1E2A"/>
    <w:rsid w:val="001F1F1C"/>
    <w:rsid w:val="001F1F32"/>
    <w:rsid w:val="001F1F49"/>
    <w:rsid w:val="001F2038"/>
    <w:rsid w:val="001F2302"/>
    <w:rsid w:val="001F2426"/>
    <w:rsid w:val="001F245D"/>
    <w:rsid w:val="001F26F2"/>
    <w:rsid w:val="001F276B"/>
    <w:rsid w:val="001F297C"/>
    <w:rsid w:val="001F2C03"/>
    <w:rsid w:val="001F2CDE"/>
    <w:rsid w:val="001F2D30"/>
    <w:rsid w:val="001F2D68"/>
    <w:rsid w:val="001F2D84"/>
    <w:rsid w:val="001F2E12"/>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2EC"/>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A5B"/>
    <w:rsid w:val="001F5A9F"/>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76D"/>
    <w:rsid w:val="001F7863"/>
    <w:rsid w:val="001F79A2"/>
    <w:rsid w:val="001F79E0"/>
    <w:rsid w:val="001F7A5C"/>
    <w:rsid w:val="001F7CF9"/>
    <w:rsid w:val="001F7D67"/>
    <w:rsid w:val="001F7E65"/>
    <w:rsid w:val="001F7F7D"/>
    <w:rsid w:val="0020003B"/>
    <w:rsid w:val="00200246"/>
    <w:rsid w:val="002002D3"/>
    <w:rsid w:val="002005CB"/>
    <w:rsid w:val="00200735"/>
    <w:rsid w:val="0020081D"/>
    <w:rsid w:val="00200B0B"/>
    <w:rsid w:val="00200B3E"/>
    <w:rsid w:val="00200BDD"/>
    <w:rsid w:val="00200E72"/>
    <w:rsid w:val="0020107C"/>
    <w:rsid w:val="0020118B"/>
    <w:rsid w:val="0020118E"/>
    <w:rsid w:val="002012CD"/>
    <w:rsid w:val="002014C7"/>
    <w:rsid w:val="0020155A"/>
    <w:rsid w:val="0020173E"/>
    <w:rsid w:val="00201788"/>
    <w:rsid w:val="002017E6"/>
    <w:rsid w:val="002017FD"/>
    <w:rsid w:val="002018DC"/>
    <w:rsid w:val="002019AA"/>
    <w:rsid w:val="002019F9"/>
    <w:rsid w:val="00201A15"/>
    <w:rsid w:val="00201AA0"/>
    <w:rsid w:val="00201DF1"/>
    <w:rsid w:val="00201E24"/>
    <w:rsid w:val="00201F22"/>
    <w:rsid w:val="002020AC"/>
    <w:rsid w:val="0020226F"/>
    <w:rsid w:val="002022AE"/>
    <w:rsid w:val="002024C3"/>
    <w:rsid w:val="0020259D"/>
    <w:rsid w:val="002026BE"/>
    <w:rsid w:val="00202876"/>
    <w:rsid w:val="00202CC9"/>
    <w:rsid w:val="00202DBF"/>
    <w:rsid w:val="00202E74"/>
    <w:rsid w:val="00202EAB"/>
    <w:rsid w:val="00202EBC"/>
    <w:rsid w:val="00202F9B"/>
    <w:rsid w:val="0020314D"/>
    <w:rsid w:val="002032C5"/>
    <w:rsid w:val="002033E6"/>
    <w:rsid w:val="0020340A"/>
    <w:rsid w:val="002035C3"/>
    <w:rsid w:val="0020397F"/>
    <w:rsid w:val="002039FC"/>
    <w:rsid w:val="00203AFF"/>
    <w:rsid w:val="00203C5C"/>
    <w:rsid w:val="00203C78"/>
    <w:rsid w:val="00203D59"/>
    <w:rsid w:val="00203D93"/>
    <w:rsid w:val="00204365"/>
    <w:rsid w:val="002044B3"/>
    <w:rsid w:val="002044FA"/>
    <w:rsid w:val="002045E7"/>
    <w:rsid w:val="002047E8"/>
    <w:rsid w:val="00204879"/>
    <w:rsid w:val="002048FE"/>
    <w:rsid w:val="00204A33"/>
    <w:rsid w:val="00204B9E"/>
    <w:rsid w:val="00204C14"/>
    <w:rsid w:val="00204F39"/>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6DA8"/>
    <w:rsid w:val="0020721B"/>
    <w:rsid w:val="00207247"/>
    <w:rsid w:val="00207278"/>
    <w:rsid w:val="002072F7"/>
    <w:rsid w:val="00207462"/>
    <w:rsid w:val="002075CD"/>
    <w:rsid w:val="00207925"/>
    <w:rsid w:val="00207954"/>
    <w:rsid w:val="002079F0"/>
    <w:rsid w:val="00207A1C"/>
    <w:rsid w:val="00207B4D"/>
    <w:rsid w:val="00207D75"/>
    <w:rsid w:val="00207E88"/>
    <w:rsid w:val="00210365"/>
    <w:rsid w:val="002105DE"/>
    <w:rsid w:val="00210749"/>
    <w:rsid w:val="002109FE"/>
    <w:rsid w:val="00210A41"/>
    <w:rsid w:val="00210B80"/>
    <w:rsid w:val="00210C91"/>
    <w:rsid w:val="00211010"/>
    <w:rsid w:val="00211541"/>
    <w:rsid w:val="0021157E"/>
    <w:rsid w:val="002116EC"/>
    <w:rsid w:val="00211732"/>
    <w:rsid w:val="00211922"/>
    <w:rsid w:val="00211C77"/>
    <w:rsid w:val="00211F45"/>
    <w:rsid w:val="00211F6E"/>
    <w:rsid w:val="0021204C"/>
    <w:rsid w:val="0021214A"/>
    <w:rsid w:val="0021219E"/>
    <w:rsid w:val="00212233"/>
    <w:rsid w:val="00212238"/>
    <w:rsid w:val="002122DF"/>
    <w:rsid w:val="0021250E"/>
    <w:rsid w:val="00212564"/>
    <w:rsid w:val="002127DA"/>
    <w:rsid w:val="00212C84"/>
    <w:rsid w:val="00212CBE"/>
    <w:rsid w:val="00212D93"/>
    <w:rsid w:val="00212DC3"/>
    <w:rsid w:val="002131D9"/>
    <w:rsid w:val="00213212"/>
    <w:rsid w:val="00213241"/>
    <w:rsid w:val="00213330"/>
    <w:rsid w:val="00213477"/>
    <w:rsid w:val="002134B1"/>
    <w:rsid w:val="002135FC"/>
    <w:rsid w:val="002137E5"/>
    <w:rsid w:val="002138EA"/>
    <w:rsid w:val="002139ED"/>
    <w:rsid w:val="00213B2F"/>
    <w:rsid w:val="00213F12"/>
    <w:rsid w:val="00213F91"/>
    <w:rsid w:val="0021404D"/>
    <w:rsid w:val="00214263"/>
    <w:rsid w:val="00214341"/>
    <w:rsid w:val="0021460B"/>
    <w:rsid w:val="002146BF"/>
    <w:rsid w:val="002146CD"/>
    <w:rsid w:val="00214720"/>
    <w:rsid w:val="002149C3"/>
    <w:rsid w:val="002149D9"/>
    <w:rsid w:val="002149DA"/>
    <w:rsid w:val="00214B11"/>
    <w:rsid w:val="00214D6A"/>
    <w:rsid w:val="00214DFF"/>
    <w:rsid w:val="00214EBA"/>
    <w:rsid w:val="00215017"/>
    <w:rsid w:val="00215052"/>
    <w:rsid w:val="00215267"/>
    <w:rsid w:val="0021545E"/>
    <w:rsid w:val="00215468"/>
    <w:rsid w:val="00215612"/>
    <w:rsid w:val="00215BA9"/>
    <w:rsid w:val="00215BEE"/>
    <w:rsid w:val="00215D4A"/>
    <w:rsid w:val="00215DF2"/>
    <w:rsid w:val="0021606D"/>
    <w:rsid w:val="00216156"/>
    <w:rsid w:val="002163B1"/>
    <w:rsid w:val="00216446"/>
    <w:rsid w:val="002164F2"/>
    <w:rsid w:val="0021667C"/>
    <w:rsid w:val="002168F3"/>
    <w:rsid w:val="0021691E"/>
    <w:rsid w:val="00216A2E"/>
    <w:rsid w:val="00216A9A"/>
    <w:rsid w:val="00216BA9"/>
    <w:rsid w:val="00216C12"/>
    <w:rsid w:val="00216D95"/>
    <w:rsid w:val="00216D9A"/>
    <w:rsid w:val="00216E85"/>
    <w:rsid w:val="002172C3"/>
    <w:rsid w:val="002172C7"/>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2E4"/>
    <w:rsid w:val="00220464"/>
    <w:rsid w:val="002205D0"/>
    <w:rsid w:val="00220870"/>
    <w:rsid w:val="002208A5"/>
    <w:rsid w:val="00220951"/>
    <w:rsid w:val="0022097C"/>
    <w:rsid w:val="002209BA"/>
    <w:rsid w:val="00220A67"/>
    <w:rsid w:val="00220AD3"/>
    <w:rsid w:val="00220BAE"/>
    <w:rsid w:val="00220D9F"/>
    <w:rsid w:val="00220DB1"/>
    <w:rsid w:val="00220FB2"/>
    <w:rsid w:val="002211BF"/>
    <w:rsid w:val="0022120D"/>
    <w:rsid w:val="002213EC"/>
    <w:rsid w:val="002214E1"/>
    <w:rsid w:val="00221627"/>
    <w:rsid w:val="002216F4"/>
    <w:rsid w:val="00221A7F"/>
    <w:rsid w:val="00221B5B"/>
    <w:rsid w:val="00221BBD"/>
    <w:rsid w:val="00221D60"/>
    <w:rsid w:val="00221D95"/>
    <w:rsid w:val="00221E8A"/>
    <w:rsid w:val="00222052"/>
    <w:rsid w:val="0022211D"/>
    <w:rsid w:val="0022224A"/>
    <w:rsid w:val="0022230A"/>
    <w:rsid w:val="002223BA"/>
    <w:rsid w:val="0022241A"/>
    <w:rsid w:val="002224D0"/>
    <w:rsid w:val="00222580"/>
    <w:rsid w:val="00222587"/>
    <w:rsid w:val="0022265F"/>
    <w:rsid w:val="0022293E"/>
    <w:rsid w:val="00222D90"/>
    <w:rsid w:val="00222F56"/>
    <w:rsid w:val="002232FA"/>
    <w:rsid w:val="00223366"/>
    <w:rsid w:val="00223436"/>
    <w:rsid w:val="002235B6"/>
    <w:rsid w:val="0022366C"/>
    <w:rsid w:val="002238BE"/>
    <w:rsid w:val="00223B70"/>
    <w:rsid w:val="00223CAB"/>
    <w:rsid w:val="00223D32"/>
    <w:rsid w:val="00223F0D"/>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70C"/>
    <w:rsid w:val="0022580D"/>
    <w:rsid w:val="002258DB"/>
    <w:rsid w:val="00225B11"/>
    <w:rsid w:val="00225B32"/>
    <w:rsid w:val="00225BFA"/>
    <w:rsid w:val="00225C4F"/>
    <w:rsid w:val="00225C52"/>
    <w:rsid w:val="00225E3B"/>
    <w:rsid w:val="00225EA8"/>
    <w:rsid w:val="00225F9E"/>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29E"/>
    <w:rsid w:val="0023030A"/>
    <w:rsid w:val="00230443"/>
    <w:rsid w:val="00230539"/>
    <w:rsid w:val="002307CB"/>
    <w:rsid w:val="00230AFF"/>
    <w:rsid w:val="00231001"/>
    <w:rsid w:val="002311CB"/>
    <w:rsid w:val="002312F8"/>
    <w:rsid w:val="002316B7"/>
    <w:rsid w:val="002316D2"/>
    <w:rsid w:val="00231A1A"/>
    <w:rsid w:val="00231C1A"/>
    <w:rsid w:val="00231CE7"/>
    <w:rsid w:val="00231FA0"/>
    <w:rsid w:val="002320AC"/>
    <w:rsid w:val="00232162"/>
    <w:rsid w:val="002323A5"/>
    <w:rsid w:val="00232466"/>
    <w:rsid w:val="00232574"/>
    <w:rsid w:val="00232639"/>
    <w:rsid w:val="0023264A"/>
    <w:rsid w:val="0023278A"/>
    <w:rsid w:val="00232792"/>
    <w:rsid w:val="0023283E"/>
    <w:rsid w:val="00232A0C"/>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CA5"/>
    <w:rsid w:val="00233D89"/>
    <w:rsid w:val="00233D97"/>
    <w:rsid w:val="00233F6C"/>
    <w:rsid w:val="0023412C"/>
    <w:rsid w:val="0023413E"/>
    <w:rsid w:val="002345C6"/>
    <w:rsid w:val="002345F2"/>
    <w:rsid w:val="0023463F"/>
    <w:rsid w:val="002346C8"/>
    <w:rsid w:val="00234709"/>
    <w:rsid w:val="00234712"/>
    <w:rsid w:val="00234733"/>
    <w:rsid w:val="002347D1"/>
    <w:rsid w:val="002347E9"/>
    <w:rsid w:val="00234842"/>
    <w:rsid w:val="00234D82"/>
    <w:rsid w:val="00234D95"/>
    <w:rsid w:val="00234F6C"/>
    <w:rsid w:val="002351BB"/>
    <w:rsid w:val="0023525E"/>
    <w:rsid w:val="002352EC"/>
    <w:rsid w:val="0023534B"/>
    <w:rsid w:val="0023557F"/>
    <w:rsid w:val="002356C9"/>
    <w:rsid w:val="0023570E"/>
    <w:rsid w:val="002357D0"/>
    <w:rsid w:val="0023594F"/>
    <w:rsid w:val="00235BCB"/>
    <w:rsid w:val="00235E1B"/>
    <w:rsid w:val="00235E92"/>
    <w:rsid w:val="00235F16"/>
    <w:rsid w:val="00235F30"/>
    <w:rsid w:val="0023607B"/>
    <w:rsid w:val="002360BB"/>
    <w:rsid w:val="00236376"/>
    <w:rsid w:val="002364EC"/>
    <w:rsid w:val="0023656F"/>
    <w:rsid w:val="0023676F"/>
    <w:rsid w:val="0023680D"/>
    <w:rsid w:val="0023685C"/>
    <w:rsid w:val="00236873"/>
    <w:rsid w:val="00236932"/>
    <w:rsid w:val="002369A2"/>
    <w:rsid w:val="00236AAC"/>
    <w:rsid w:val="00236B47"/>
    <w:rsid w:val="00236BFD"/>
    <w:rsid w:val="00236CC0"/>
    <w:rsid w:val="002371DE"/>
    <w:rsid w:val="0023723F"/>
    <w:rsid w:val="00237278"/>
    <w:rsid w:val="0023727E"/>
    <w:rsid w:val="00237311"/>
    <w:rsid w:val="00237429"/>
    <w:rsid w:val="002375F2"/>
    <w:rsid w:val="00237755"/>
    <w:rsid w:val="002377E3"/>
    <w:rsid w:val="00237AD2"/>
    <w:rsid w:val="00237D1B"/>
    <w:rsid w:val="00237D67"/>
    <w:rsid w:val="00237EB3"/>
    <w:rsid w:val="002400A6"/>
    <w:rsid w:val="00240381"/>
    <w:rsid w:val="00240412"/>
    <w:rsid w:val="00240476"/>
    <w:rsid w:val="00240530"/>
    <w:rsid w:val="00240564"/>
    <w:rsid w:val="002405EC"/>
    <w:rsid w:val="00240661"/>
    <w:rsid w:val="002408A6"/>
    <w:rsid w:val="00240A98"/>
    <w:rsid w:val="00240D67"/>
    <w:rsid w:val="00240F2E"/>
    <w:rsid w:val="00240F83"/>
    <w:rsid w:val="00241053"/>
    <w:rsid w:val="002413DD"/>
    <w:rsid w:val="00241478"/>
    <w:rsid w:val="0024154A"/>
    <w:rsid w:val="002415C7"/>
    <w:rsid w:val="00241806"/>
    <w:rsid w:val="00241949"/>
    <w:rsid w:val="00241957"/>
    <w:rsid w:val="002419C1"/>
    <w:rsid w:val="002419E5"/>
    <w:rsid w:val="00241B58"/>
    <w:rsid w:val="00241BD5"/>
    <w:rsid w:val="00241D11"/>
    <w:rsid w:val="00241DD4"/>
    <w:rsid w:val="00241F4A"/>
    <w:rsid w:val="00242025"/>
    <w:rsid w:val="002420A6"/>
    <w:rsid w:val="00242294"/>
    <w:rsid w:val="002422C3"/>
    <w:rsid w:val="0024250C"/>
    <w:rsid w:val="00242799"/>
    <w:rsid w:val="0024291E"/>
    <w:rsid w:val="00242930"/>
    <w:rsid w:val="00242CE8"/>
    <w:rsid w:val="00242D34"/>
    <w:rsid w:val="00242E56"/>
    <w:rsid w:val="002430D9"/>
    <w:rsid w:val="00243251"/>
    <w:rsid w:val="002432FF"/>
    <w:rsid w:val="002434C3"/>
    <w:rsid w:val="00243684"/>
    <w:rsid w:val="002438DA"/>
    <w:rsid w:val="002438F4"/>
    <w:rsid w:val="00243E55"/>
    <w:rsid w:val="00244003"/>
    <w:rsid w:val="002441CB"/>
    <w:rsid w:val="002446A9"/>
    <w:rsid w:val="00244875"/>
    <w:rsid w:val="00244A8D"/>
    <w:rsid w:val="00244AA3"/>
    <w:rsid w:val="00244AFD"/>
    <w:rsid w:val="00244CE5"/>
    <w:rsid w:val="00244E03"/>
    <w:rsid w:val="00244E63"/>
    <w:rsid w:val="00244E7A"/>
    <w:rsid w:val="00244F38"/>
    <w:rsid w:val="0024506D"/>
    <w:rsid w:val="002450B3"/>
    <w:rsid w:val="00245449"/>
    <w:rsid w:val="00245460"/>
    <w:rsid w:val="00245582"/>
    <w:rsid w:val="00245605"/>
    <w:rsid w:val="0024570E"/>
    <w:rsid w:val="0024583B"/>
    <w:rsid w:val="0024583D"/>
    <w:rsid w:val="00245900"/>
    <w:rsid w:val="002459EA"/>
    <w:rsid w:val="00245A9C"/>
    <w:rsid w:val="00245AA0"/>
    <w:rsid w:val="00245BF1"/>
    <w:rsid w:val="00245EFD"/>
    <w:rsid w:val="00245FC3"/>
    <w:rsid w:val="00245FFD"/>
    <w:rsid w:val="0024602F"/>
    <w:rsid w:val="0024638C"/>
    <w:rsid w:val="00246465"/>
    <w:rsid w:val="0024658C"/>
    <w:rsid w:val="00246B08"/>
    <w:rsid w:val="00246D02"/>
    <w:rsid w:val="00246EBF"/>
    <w:rsid w:val="00246EC4"/>
    <w:rsid w:val="00246FC2"/>
    <w:rsid w:val="00246FF6"/>
    <w:rsid w:val="002472D6"/>
    <w:rsid w:val="002472F7"/>
    <w:rsid w:val="0024743B"/>
    <w:rsid w:val="002474A8"/>
    <w:rsid w:val="00247628"/>
    <w:rsid w:val="002476AF"/>
    <w:rsid w:val="002477FD"/>
    <w:rsid w:val="0024791E"/>
    <w:rsid w:val="00247939"/>
    <w:rsid w:val="00247BBD"/>
    <w:rsid w:val="00247C43"/>
    <w:rsid w:val="00247DD3"/>
    <w:rsid w:val="00247DE0"/>
    <w:rsid w:val="00247FAD"/>
    <w:rsid w:val="00250273"/>
    <w:rsid w:val="002502E3"/>
    <w:rsid w:val="00250352"/>
    <w:rsid w:val="00250478"/>
    <w:rsid w:val="0025047C"/>
    <w:rsid w:val="002505A6"/>
    <w:rsid w:val="00250798"/>
    <w:rsid w:val="002507D1"/>
    <w:rsid w:val="00250E3D"/>
    <w:rsid w:val="00250E3F"/>
    <w:rsid w:val="0025102F"/>
    <w:rsid w:val="002513C9"/>
    <w:rsid w:val="0025140D"/>
    <w:rsid w:val="002514F1"/>
    <w:rsid w:val="00251549"/>
    <w:rsid w:val="00251593"/>
    <w:rsid w:val="0025167C"/>
    <w:rsid w:val="0025170D"/>
    <w:rsid w:val="00251762"/>
    <w:rsid w:val="00251902"/>
    <w:rsid w:val="00251972"/>
    <w:rsid w:val="00251ACA"/>
    <w:rsid w:val="00251F57"/>
    <w:rsid w:val="00251F6E"/>
    <w:rsid w:val="00252014"/>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3B69"/>
    <w:rsid w:val="002541FE"/>
    <w:rsid w:val="0025447B"/>
    <w:rsid w:val="0025450B"/>
    <w:rsid w:val="00254526"/>
    <w:rsid w:val="00254604"/>
    <w:rsid w:val="00254667"/>
    <w:rsid w:val="002546B5"/>
    <w:rsid w:val="00254758"/>
    <w:rsid w:val="0025477B"/>
    <w:rsid w:val="002547BD"/>
    <w:rsid w:val="00254ADA"/>
    <w:rsid w:val="00254DB8"/>
    <w:rsid w:val="00255071"/>
    <w:rsid w:val="0025511B"/>
    <w:rsid w:val="00255360"/>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B44"/>
    <w:rsid w:val="00255C3A"/>
    <w:rsid w:val="00255C80"/>
    <w:rsid w:val="00256313"/>
    <w:rsid w:val="002563E6"/>
    <w:rsid w:val="002564B4"/>
    <w:rsid w:val="00256556"/>
    <w:rsid w:val="002568D7"/>
    <w:rsid w:val="00256AE0"/>
    <w:rsid w:val="00256AE1"/>
    <w:rsid w:val="00256B63"/>
    <w:rsid w:val="00256C1E"/>
    <w:rsid w:val="00256C98"/>
    <w:rsid w:val="00256CC6"/>
    <w:rsid w:val="00256F04"/>
    <w:rsid w:val="00257014"/>
    <w:rsid w:val="00257134"/>
    <w:rsid w:val="00257221"/>
    <w:rsid w:val="002573D6"/>
    <w:rsid w:val="002576AD"/>
    <w:rsid w:val="00257874"/>
    <w:rsid w:val="002578A4"/>
    <w:rsid w:val="00257962"/>
    <w:rsid w:val="00257979"/>
    <w:rsid w:val="002579F5"/>
    <w:rsid w:val="00257C80"/>
    <w:rsid w:val="00257FAF"/>
    <w:rsid w:val="002602BE"/>
    <w:rsid w:val="002602F0"/>
    <w:rsid w:val="00260333"/>
    <w:rsid w:val="00260447"/>
    <w:rsid w:val="00260493"/>
    <w:rsid w:val="0026062A"/>
    <w:rsid w:val="002606B6"/>
    <w:rsid w:val="0026079A"/>
    <w:rsid w:val="00260990"/>
    <w:rsid w:val="00260A45"/>
    <w:rsid w:val="00260EC4"/>
    <w:rsid w:val="00260F6B"/>
    <w:rsid w:val="00261192"/>
    <w:rsid w:val="0026131A"/>
    <w:rsid w:val="00261482"/>
    <w:rsid w:val="0026151D"/>
    <w:rsid w:val="0026153B"/>
    <w:rsid w:val="002615CC"/>
    <w:rsid w:val="002615E0"/>
    <w:rsid w:val="002616FE"/>
    <w:rsid w:val="002618E2"/>
    <w:rsid w:val="00261920"/>
    <w:rsid w:val="00261DC6"/>
    <w:rsid w:val="002620EB"/>
    <w:rsid w:val="00262245"/>
    <w:rsid w:val="0026238C"/>
    <w:rsid w:val="00262414"/>
    <w:rsid w:val="0026257F"/>
    <w:rsid w:val="00262856"/>
    <w:rsid w:val="00262880"/>
    <w:rsid w:val="00262A73"/>
    <w:rsid w:val="00262B9C"/>
    <w:rsid w:val="00262D49"/>
    <w:rsid w:val="00262DA4"/>
    <w:rsid w:val="00262DA9"/>
    <w:rsid w:val="00262F76"/>
    <w:rsid w:val="002631BD"/>
    <w:rsid w:val="002631F5"/>
    <w:rsid w:val="00263243"/>
    <w:rsid w:val="002632E0"/>
    <w:rsid w:val="00263303"/>
    <w:rsid w:val="002635E9"/>
    <w:rsid w:val="002638E3"/>
    <w:rsid w:val="00263950"/>
    <w:rsid w:val="00263AE3"/>
    <w:rsid w:val="00263C11"/>
    <w:rsid w:val="00263CF2"/>
    <w:rsid w:val="00263F58"/>
    <w:rsid w:val="00264107"/>
    <w:rsid w:val="0026419D"/>
    <w:rsid w:val="002642AC"/>
    <w:rsid w:val="002642C9"/>
    <w:rsid w:val="00264344"/>
    <w:rsid w:val="002643AF"/>
    <w:rsid w:val="00264489"/>
    <w:rsid w:val="002645CC"/>
    <w:rsid w:val="002648DF"/>
    <w:rsid w:val="00264C5F"/>
    <w:rsid w:val="00264CDA"/>
    <w:rsid w:val="00264D1D"/>
    <w:rsid w:val="00264D77"/>
    <w:rsid w:val="00264E22"/>
    <w:rsid w:val="00264FC8"/>
    <w:rsid w:val="00264FCC"/>
    <w:rsid w:val="00265087"/>
    <w:rsid w:val="002650D1"/>
    <w:rsid w:val="0026513D"/>
    <w:rsid w:val="002651B7"/>
    <w:rsid w:val="00265424"/>
    <w:rsid w:val="00265519"/>
    <w:rsid w:val="00265524"/>
    <w:rsid w:val="0026575F"/>
    <w:rsid w:val="00265871"/>
    <w:rsid w:val="00265A0D"/>
    <w:rsid w:val="00265A26"/>
    <w:rsid w:val="00265E6B"/>
    <w:rsid w:val="00265EB2"/>
    <w:rsid w:val="002661FB"/>
    <w:rsid w:val="00266295"/>
    <w:rsid w:val="00266540"/>
    <w:rsid w:val="002665ED"/>
    <w:rsid w:val="002665FC"/>
    <w:rsid w:val="00266691"/>
    <w:rsid w:val="002668B0"/>
    <w:rsid w:val="00266A67"/>
    <w:rsid w:val="00266C5D"/>
    <w:rsid w:val="00266CA7"/>
    <w:rsid w:val="00266D68"/>
    <w:rsid w:val="00266DFA"/>
    <w:rsid w:val="00266F1A"/>
    <w:rsid w:val="00267042"/>
    <w:rsid w:val="00267198"/>
    <w:rsid w:val="0026731F"/>
    <w:rsid w:val="002673C4"/>
    <w:rsid w:val="00267435"/>
    <w:rsid w:val="0026755A"/>
    <w:rsid w:val="00267676"/>
    <w:rsid w:val="0026799E"/>
    <w:rsid w:val="00267A8F"/>
    <w:rsid w:val="00267B25"/>
    <w:rsid w:val="00267C75"/>
    <w:rsid w:val="00267CB4"/>
    <w:rsid w:val="00270296"/>
    <w:rsid w:val="002702A3"/>
    <w:rsid w:val="0027030A"/>
    <w:rsid w:val="0027035F"/>
    <w:rsid w:val="00270616"/>
    <w:rsid w:val="00270707"/>
    <w:rsid w:val="002707EA"/>
    <w:rsid w:val="0027095F"/>
    <w:rsid w:val="00270CE9"/>
    <w:rsid w:val="00270D63"/>
    <w:rsid w:val="0027101D"/>
    <w:rsid w:val="0027132A"/>
    <w:rsid w:val="00271358"/>
    <w:rsid w:val="00271376"/>
    <w:rsid w:val="00271722"/>
    <w:rsid w:val="0027179F"/>
    <w:rsid w:val="00271904"/>
    <w:rsid w:val="00271D7D"/>
    <w:rsid w:val="00271D8A"/>
    <w:rsid w:val="002722D7"/>
    <w:rsid w:val="00272326"/>
    <w:rsid w:val="002723AE"/>
    <w:rsid w:val="00272466"/>
    <w:rsid w:val="002725E6"/>
    <w:rsid w:val="0027276D"/>
    <w:rsid w:val="002727F4"/>
    <w:rsid w:val="0027297B"/>
    <w:rsid w:val="0027298F"/>
    <w:rsid w:val="00272B20"/>
    <w:rsid w:val="00272B85"/>
    <w:rsid w:val="00272BB7"/>
    <w:rsid w:val="00272BE4"/>
    <w:rsid w:val="00272C0B"/>
    <w:rsid w:val="00272E89"/>
    <w:rsid w:val="002730F8"/>
    <w:rsid w:val="00273264"/>
    <w:rsid w:val="00273365"/>
    <w:rsid w:val="002733DB"/>
    <w:rsid w:val="00273489"/>
    <w:rsid w:val="002734F3"/>
    <w:rsid w:val="0027351A"/>
    <w:rsid w:val="00273524"/>
    <w:rsid w:val="0027367A"/>
    <w:rsid w:val="002736D7"/>
    <w:rsid w:val="0027389F"/>
    <w:rsid w:val="00273B3F"/>
    <w:rsid w:val="00273BF0"/>
    <w:rsid w:val="00273CD4"/>
    <w:rsid w:val="00273D50"/>
    <w:rsid w:val="00273E29"/>
    <w:rsid w:val="00273E72"/>
    <w:rsid w:val="00273EF4"/>
    <w:rsid w:val="00273F28"/>
    <w:rsid w:val="00273FBE"/>
    <w:rsid w:val="0027426A"/>
    <w:rsid w:val="00274514"/>
    <w:rsid w:val="00274534"/>
    <w:rsid w:val="0027457E"/>
    <w:rsid w:val="00274697"/>
    <w:rsid w:val="00274AB9"/>
    <w:rsid w:val="00274B7F"/>
    <w:rsid w:val="00274F01"/>
    <w:rsid w:val="002750B9"/>
    <w:rsid w:val="002750C0"/>
    <w:rsid w:val="002750F5"/>
    <w:rsid w:val="002750FB"/>
    <w:rsid w:val="002750FE"/>
    <w:rsid w:val="00275107"/>
    <w:rsid w:val="00275123"/>
    <w:rsid w:val="002751F0"/>
    <w:rsid w:val="0027537B"/>
    <w:rsid w:val="002753B9"/>
    <w:rsid w:val="0027547A"/>
    <w:rsid w:val="0027556C"/>
    <w:rsid w:val="00275573"/>
    <w:rsid w:val="002756F9"/>
    <w:rsid w:val="002757F6"/>
    <w:rsid w:val="00275B78"/>
    <w:rsid w:val="0027603F"/>
    <w:rsid w:val="00276239"/>
    <w:rsid w:val="0027627F"/>
    <w:rsid w:val="002762F9"/>
    <w:rsid w:val="00276450"/>
    <w:rsid w:val="00276653"/>
    <w:rsid w:val="0027682E"/>
    <w:rsid w:val="00276927"/>
    <w:rsid w:val="00276B05"/>
    <w:rsid w:val="00276B3B"/>
    <w:rsid w:val="00276B70"/>
    <w:rsid w:val="00276C67"/>
    <w:rsid w:val="00276EB0"/>
    <w:rsid w:val="00276F2D"/>
    <w:rsid w:val="00276F3B"/>
    <w:rsid w:val="002770A7"/>
    <w:rsid w:val="002770F2"/>
    <w:rsid w:val="0027719C"/>
    <w:rsid w:val="002774CF"/>
    <w:rsid w:val="002777AA"/>
    <w:rsid w:val="00277818"/>
    <w:rsid w:val="002779A5"/>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4"/>
    <w:rsid w:val="002806BC"/>
    <w:rsid w:val="00280853"/>
    <w:rsid w:val="002808C7"/>
    <w:rsid w:val="00280916"/>
    <w:rsid w:val="00280B88"/>
    <w:rsid w:val="00280BA0"/>
    <w:rsid w:val="00280D91"/>
    <w:rsid w:val="00280D9C"/>
    <w:rsid w:val="0028103B"/>
    <w:rsid w:val="0028115A"/>
    <w:rsid w:val="00281302"/>
    <w:rsid w:val="0028137D"/>
    <w:rsid w:val="00281742"/>
    <w:rsid w:val="002819D7"/>
    <w:rsid w:val="002819DA"/>
    <w:rsid w:val="00281A94"/>
    <w:rsid w:val="00281AE5"/>
    <w:rsid w:val="00281C4C"/>
    <w:rsid w:val="00281E18"/>
    <w:rsid w:val="00281E86"/>
    <w:rsid w:val="00281EA5"/>
    <w:rsid w:val="00282055"/>
    <w:rsid w:val="00282085"/>
    <w:rsid w:val="00282316"/>
    <w:rsid w:val="0028254F"/>
    <w:rsid w:val="002827A6"/>
    <w:rsid w:val="00282CC7"/>
    <w:rsid w:val="00282E19"/>
    <w:rsid w:val="00282FE4"/>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5C2"/>
    <w:rsid w:val="0028567C"/>
    <w:rsid w:val="002856CB"/>
    <w:rsid w:val="00285992"/>
    <w:rsid w:val="00285AD0"/>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E8F"/>
    <w:rsid w:val="00286F45"/>
    <w:rsid w:val="0028709C"/>
    <w:rsid w:val="00287111"/>
    <w:rsid w:val="002871E9"/>
    <w:rsid w:val="00287218"/>
    <w:rsid w:val="002875BC"/>
    <w:rsid w:val="00287613"/>
    <w:rsid w:val="0028767D"/>
    <w:rsid w:val="002876CC"/>
    <w:rsid w:val="00287835"/>
    <w:rsid w:val="00287B4F"/>
    <w:rsid w:val="00287B51"/>
    <w:rsid w:val="00287E36"/>
    <w:rsid w:val="00287EE6"/>
    <w:rsid w:val="00287F06"/>
    <w:rsid w:val="002904C0"/>
    <w:rsid w:val="002904DD"/>
    <w:rsid w:val="002904FF"/>
    <w:rsid w:val="00290525"/>
    <w:rsid w:val="0029055C"/>
    <w:rsid w:val="00290671"/>
    <w:rsid w:val="00290729"/>
    <w:rsid w:val="00290823"/>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9F"/>
    <w:rsid w:val="00291CA1"/>
    <w:rsid w:val="00291DC1"/>
    <w:rsid w:val="00291F8D"/>
    <w:rsid w:val="00291FE1"/>
    <w:rsid w:val="00292182"/>
    <w:rsid w:val="002922C2"/>
    <w:rsid w:val="00292466"/>
    <w:rsid w:val="002924D9"/>
    <w:rsid w:val="002924DE"/>
    <w:rsid w:val="00292606"/>
    <w:rsid w:val="0029263F"/>
    <w:rsid w:val="002926D1"/>
    <w:rsid w:val="00292D1B"/>
    <w:rsid w:val="00292E8E"/>
    <w:rsid w:val="00292EEE"/>
    <w:rsid w:val="0029305B"/>
    <w:rsid w:val="0029305F"/>
    <w:rsid w:val="002932E8"/>
    <w:rsid w:val="0029334C"/>
    <w:rsid w:val="002936A8"/>
    <w:rsid w:val="002938C1"/>
    <w:rsid w:val="00293A25"/>
    <w:rsid w:val="00293B1D"/>
    <w:rsid w:val="00293BBD"/>
    <w:rsid w:val="00293C1E"/>
    <w:rsid w:val="00293CDC"/>
    <w:rsid w:val="00293DEF"/>
    <w:rsid w:val="00293E73"/>
    <w:rsid w:val="00293E83"/>
    <w:rsid w:val="00293F9F"/>
    <w:rsid w:val="0029403A"/>
    <w:rsid w:val="002940E8"/>
    <w:rsid w:val="002940F4"/>
    <w:rsid w:val="00294348"/>
    <w:rsid w:val="002944AC"/>
    <w:rsid w:val="00294573"/>
    <w:rsid w:val="00294679"/>
    <w:rsid w:val="002947D8"/>
    <w:rsid w:val="00294957"/>
    <w:rsid w:val="002949A6"/>
    <w:rsid w:val="002949DF"/>
    <w:rsid w:val="00294B16"/>
    <w:rsid w:val="00294BA9"/>
    <w:rsid w:val="00294C10"/>
    <w:rsid w:val="00294E74"/>
    <w:rsid w:val="00294FE2"/>
    <w:rsid w:val="0029548F"/>
    <w:rsid w:val="00295A1F"/>
    <w:rsid w:val="00295C0C"/>
    <w:rsid w:val="00295CEE"/>
    <w:rsid w:val="00295EE2"/>
    <w:rsid w:val="00295FC3"/>
    <w:rsid w:val="002960E2"/>
    <w:rsid w:val="002961F0"/>
    <w:rsid w:val="002961F9"/>
    <w:rsid w:val="00296419"/>
    <w:rsid w:val="002964D0"/>
    <w:rsid w:val="0029661B"/>
    <w:rsid w:val="002966E1"/>
    <w:rsid w:val="002966FA"/>
    <w:rsid w:val="002967EE"/>
    <w:rsid w:val="002969E9"/>
    <w:rsid w:val="00296AAB"/>
    <w:rsid w:val="00296C46"/>
    <w:rsid w:val="00296D47"/>
    <w:rsid w:val="00296DE0"/>
    <w:rsid w:val="00296F26"/>
    <w:rsid w:val="00296F6F"/>
    <w:rsid w:val="0029715D"/>
    <w:rsid w:val="00297268"/>
    <w:rsid w:val="00297297"/>
    <w:rsid w:val="0029779F"/>
    <w:rsid w:val="00297837"/>
    <w:rsid w:val="00297907"/>
    <w:rsid w:val="00297A4E"/>
    <w:rsid w:val="00297C18"/>
    <w:rsid w:val="00297FCA"/>
    <w:rsid w:val="002A028D"/>
    <w:rsid w:val="002A03A4"/>
    <w:rsid w:val="002A0409"/>
    <w:rsid w:val="002A069C"/>
    <w:rsid w:val="002A06FD"/>
    <w:rsid w:val="002A0BDE"/>
    <w:rsid w:val="002A0C05"/>
    <w:rsid w:val="002A0D64"/>
    <w:rsid w:val="002A0DFD"/>
    <w:rsid w:val="002A0E57"/>
    <w:rsid w:val="002A0E95"/>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25"/>
    <w:rsid w:val="002A2F59"/>
    <w:rsid w:val="002A2FDC"/>
    <w:rsid w:val="002A30A0"/>
    <w:rsid w:val="002A3199"/>
    <w:rsid w:val="002A31D8"/>
    <w:rsid w:val="002A33DA"/>
    <w:rsid w:val="002A342E"/>
    <w:rsid w:val="002A371D"/>
    <w:rsid w:val="002A3B77"/>
    <w:rsid w:val="002A3C2E"/>
    <w:rsid w:val="002A3CBC"/>
    <w:rsid w:val="002A3D50"/>
    <w:rsid w:val="002A3FC0"/>
    <w:rsid w:val="002A41B8"/>
    <w:rsid w:val="002A4219"/>
    <w:rsid w:val="002A4769"/>
    <w:rsid w:val="002A47DF"/>
    <w:rsid w:val="002A4814"/>
    <w:rsid w:val="002A483B"/>
    <w:rsid w:val="002A487A"/>
    <w:rsid w:val="002A48C4"/>
    <w:rsid w:val="002A499C"/>
    <w:rsid w:val="002A49AE"/>
    <w:rsid w:val="002A4A80"/>
    <w:rsid w:val="002A4B07"/>
    <w:rsid w:val="002A4BA6"/>
    <w:rsid w:val="002A4BA7"/>
    <w:rsid w:val="002A4BD2"/>
    <w:rsid w:val="002A4C72"/>
    <w:rsid w:val="002A4DAB"/>
    <w:rsid w:val="002A4E9C"/>
    <w:rsid w:val="002A4F83"/>
    <w:rsid w:val="002A506A"/>
    <w:rsid w:val="002A51D6"/>
    <w:rsid w:val="002A5233"/>
    <w:rsid w:val="002A5255"/>
    <w:rsid w:val="002A5300"/>
    <w:rsid w:val="002A5345"/>
    <w:rsid w:val="002A53A6"/>
    <w:rsid w:val="002A5596"/>
    <w:rsid w:val="002A5617"/>
    <w:rsid w:val="002A565F"/>
    <w:rsid w:val="002A5697"/>
    <w:rsid w:val="002A56A8"/>
    <w:rsid w:val="002A58C8"/>
    <w:rsid w:val="002A5A43"/>
    <w:rsid w:val="002A5C23"/>
    <w:rsid w:val="002A5C8A"/>
    <w:rsid w:val="002A5CAF"/>
    <w:rsid w:val="002A6051"/>
    <w:rsid w:val="002A613F"/>
    <w:rsid w:val="002A61ED"/>
    <w:rsid w:val="002A6209"/>
    <w:rsid w:val="002A624E"/>
    <w:rsid w:val="002A631F"/>
    <w:rsid w:val="002A6528"/>
    <w:rsid w:val="002A6614"/>
    <w:rsid w:val="002A66AD"/>
    <w:rsid w:val="002A673E"/>
    <w:rsid w:val="002A677E"/>
    <w:rsid w:val="002A6892"/>
    <w:rsid w:val="002A6C79"/>
    <w:rsid w:val="002A6E69"/>
    <w:rsid w:val="002A6EBB"/>
    <w:rsid w:val="002A7067"/>
    <w:rsid w:val="002A70D2"/>
    <w:rsid w:val="002A7204"/>
    <w:rsid w:val="002A74CB"/>
    <w:rsid w:val="002A771B"/>
    <w:rsid w:val="002A793F"/>
    <w:rsid w:val="002A7965"/>
    <w:rsid w:val="002A79F9"/>
    <w:rsid w:val="002A7B99"/>
    <w:rsid w:val="002A7C5F"/>
    <w:rsid w:val="002A7D74"/>
    <w:rsid w:val="002B0157"/>
    <w:rsid w:val="002B0193"/>
    <w:rsid w:val="002B01B9"/>
    <w:rsid w:val="002B01BC"/>
    <w:rsid w:val="002B046F"/>
    <w:rsid w:val="002B0595"/>
    <w:rsid w:val="002B05B3"/>
    <w:rsid w:val="002B061C"/>
    <w:rsid w:val="002B067A"/>
    <w:rsid w:val="002B0714"/>
    <w:rsid w:val="002B07D2"/>
    <w:rsid w:val="002B07D7"/>
    <w:rsid w:val="002B0802"/>
    <w:rsid w:val="002B09DC"/>
    <w:rsid w:val="002B0B1E"/>
    <w:rsid w:val="002B0CCE"/>
    <w:rsid w:val="002B0D04"/>
    <w:rsid w:val="002B0E8B"/>
    <w:rsid w:val="002B0EAF"/>
    <w:rsid w:val="002B0FBC"/>
    <w:rsid w:val="002B1271"/>
    <w:rsid w:val="002B129A"/>
    <w:rsid w:val="002B1400"/>
    <w:rsid w:val="002B14A2"/>
    <w:rsid w:val="002B1627"/>
    <w:rsid w:val="002B1827"/>
    <w:rsid w:val="002B196D"/>
    <w:rsid w:val="002B1A25"/>
    <w:rsid w:val="002B1A39"/>
    <w:rsid w:val="002B1CCB"/>
    <w:rsid w:val="002B1D28"/>
    <w:rsid w:val="002B1DB5"/>
    <w:rsid w:val="002B1DDA"/>
    <w:rsid w:val="002B1EA4"/>
    <w:rsid w:val="002B1F09"/>
    <w:rsid w:val="002B1F8F"/>
    <w:rsid w:val="002B2040"/>
    <w:rsid w:val="002B20E7"/>
    <w:rsid w:val="002B239C"/>
    <w:rsid w:val="002B23A0"/>
    <w:rsid w:val="002B24D0"/>
    <w:rsid w:val="002B2540"/>
    <w:rsid w:val="002B259C"/>
    <w:rsid w:val="002B25F5"/>
    <w:rsid w:val="002B2649"/>
    <w:rsid w:val="002B2974"/>
    <w:rsid w:val="002B29D3"/>
    <w:rsid w:val="002B2A73"/>
    <w:rsid w:val="002B2BA3"/>
    <w:rsid w:val="002B2C18"/>
    <w:rsid w:val="002B2D56"/>
    <w:rsid w:val="002B2DDE"/>
    <w:rsid w:val="002B2E32"/>
    <w:rsid w:val="002B2E5B"/>
    <w:rsid w:val="002B2E77"/>
    <w:rsid w:val="002B2EFC"/>
    <w:rsid w:val="002B30E1"/>
    <w:rsid w:val="002B310F"/>
    <w:rsid w:val="002B31A9"/>
    <w:rsid w:val="002B356C"/>
    <w:rsid w:val="002B35C5"/>
    <w:rsid w:val="002B38F8"/>
    <w:rsid w:val="002B39CA"/>
    <w:rsid w:val="002B3A91"/>
    <w:rsid w:val="002B3EEA"/>
    <w:rsid w:val="002B3FB7"/>
    <w:rsid w:val="002B3FD7"/>
    <w:rsid w:val="002B3FDE"/>
    <w:rsid w:val="002B4016"/>
    <w:rsid w:val="002B4110"/>
    <w:rsid w:val="002B414D"/>
    <w:rsid w:val="002B4171"/>
    <w:rsid w:val="002B41DB"/>
    <w:rsid w:val="002B41DF"/>
    <w:rsid w:val="002B42E7"/>
    <w:rsid w:val="002B44DE"/>
    <w:rsid w:val="002B455A"/>
    <w:rsid w:val="002B469E"/>
    <w:rsid w:val="002B4867"/>
    <w:rsid w:val="002B48FE"/>
    <w:rsid w:val="002B4BA4"/>
    <w:rsid w:val="002B4C0D"/>
    <w:rsid w:val="002B4C37"/>
    <w:rsid w:val="002B4C9D"/>
    <w:rsid w:val="002B4E45"/>
    <w:rsid w:val="002B5001"/>
    <w:rsid w:val="002B521E"/>
    <w:rsid w:val="002B5291"/>
    <w:rsid w:val="002B5398"/>
    <w:rsid w:val="002B5769"/>
    <w:rsid w:val="002B5E02"/>
    <w:rsid w:val="002B5E77"/>
    <w:rsid w:val="002B60AB"/>
    <w:rsid w:val="002B6132"/>
    <w:rsid w:val="002B6273"/>
    <w:rsid w:val="002B63AC"/>
    <w:rsid w:val="002B63BC"/>
    <w:rsid w:val="002B6426"/>
    <w:rsid w:val="002B64C5"/>
    <w:rsid w:val="002B65C0"/>
    <w:rsid w:val="002B6862"/>
    <w:rsid w:val="002B68C3"/>
    <w:rsid w:val="002B69FC"/>
    <w:rsid w:val="002B6BA3"/>
    <w:rsid w:val="002B6C32"/>
    <w:rsid w:val="002B6D43"/>
    <w:rsid w:val="002B6D4E"/>
    <w:rsid w:val="002B6DDA"/>
    <w:rsid w:val="002B6F52"/>
    <w:rsid w:val="002B6F5E"/>
    <w:rsid w:val="002B6FD1"/>
    <w:rsid w:val="002B6FF7"/>
    <w:rsid w:val="002B6FF8"/>
    <w:rsid w:val="002B707A"/>
    <w:rsid w:val="002B7098"/>
    <w:rsid w:val="002B70AF"/>
    <w:rsid w:val="002B72F1"/>
    <w:rsid w:val="002B738B"/>
    <w:rsid w:val="002B750F"/>
    <w:rsid w:val="002B7640"/>
    <w:rsid w:val="002B7682"/>
    <w:rsid w:val="002B7723"/>
    <w:rsid w:val="002B77A2"/>
    <w:rsid w:val="002B78CD"/>
    <w:rsid w:val="002B7D08"/>
    <w:rsid w:val="002B7D62"/>
    <w:rsid w:val="002C033D"/>
    <w:rsid w:val="002C03F6"/>
    <w:rsid w:val="002C0BC4"/>
    <w:rsid w:val="002C0C20"/>
    <w:rsid w:val="002C0D3D"/>
    <w:rsid w:val="002C0DF8"/>
    <w:rsid w:val="002C0E15"/>
    <w:rsid w:val="002C0F72"/>
    <w:rsid w:val="002C1047"/>
    <w:rsid w:val="002C1787"/>
    <w:rsid w:val="002C199A"/>
    <w:rsid w:val="002C19BC"/>
    <w:rsid w:val="002C1B3D"/>
    <w:rsid w:val="002C1B9D"/>
    <w:rsid w:val="002C1D58"/>
    <w:rsid w:val="002C1E34"/>
    <w:rsid w:val="002C1F4C"/>
    <w:rsid w:val="002C1F8D"/>
    <w:rsid w:val="002C1FAF"/>
    <w:rsid w:val="002C20DA"/>
    <w:rsid w:val="002C236B"/>
    <w:rsid w:val="002C242E"/>
    <w:rsid w:val="002C24CC"/>
    <w:rsid w:val="002C24F2"/>
    <w:rsid w:val="002C2505"/>
    <w:rsid w:val="002C250E"/>
    <w:rsid w:val="002C27FF"/>
    <w:rsid w:val="002C2853"/>
    <w:rsid w:val="002C2893"/>
    <w:rsid w:val="002C29C5"/>
    <w:rsid w:val="002C2A87"/>
    <w:rsid w:val="002C2C42"/>
    <w:rsid w:val="002C2C4A"/>
    <w:rsid w:val="002C2DC8"/>
    <w:rsid w:val="002C2EBF"/>
    <w:rsid w:val="002C2F22"/>
    <w:rsid w:val="002C3044"/>
    <w:rsid w:val="002C3389"/>
    <w:rsid w:val="002C3407"/>
    <w:rsid w:val="002C3668"/>
    <w:rsid w:val="002C367D"/>
    <w:rsid w:val="002C3C50"/>
    <w:rsid w:val="002C3E9A"/>
    <w:rsid w:val="002C3F32"/>
    <w:rsid w:val="002C3F90"/>
    <w:rsid w:val="002C422E"/>
    <w:rsid w:val="002C4415"/>
    <w:rsid w:val="002C4822"/>
    <w:rsid w:val="002C4871"/>
    <w:rsid w:val="002C49E5"/>
    <w:rsid w:val="002C4ADF"/>
    <w:rsid w:val="002C4C65"/>
    <w:rsid w:val="002C4DD8"/>
    <w:rsid w:val="002C4F40"/>
    <w:rsid w:val="002C4F86"/>
    <w:rsid w:val="002C4FB3"/>
    <w:rsid w:val="002C56E6"/>
    <w:rsid w:val="002C5719"/>
    <w:rsid w:val="002C5738"/>
    <w:rsid w:val="002C583B"/>
    <w:rsid w:val="002C58C5"/>
    <w:rsid w:val="002C5C33"/>
    <w:rsid w:val="002C5CD6"/>
    <w:rsid w:val="002C5D15"/>
    <w:rsid w:val="002C61F9"/>
    <w:rsid w:val="002C628C"/>
    <w:rsid w:val="002C6345"/>
    <w:rsid w:val="002C6443"/>
    <w:rsid w:val="002C663A"/>
    <w:rsid w:val="002C6851"/>
    <w:rsid w:val="002C6858"/>
    <w:rsid w:val="002C6899"/>
    <w:rsid w:val="002C68AD"/>
    <w:rsid w:val="002C6987"/>
    <w:rsid w:val="002C69B4"/>
    <w:rsid w:val="002C69F1"/>
    <w:rsid w:val="002C69FC"/>
    <w:rsid w:val="002C6EC1"/>
    <w:rsid w:val="002C6EF3"/>
    <w:rsid w:val="002C6FC3"/>
    <w:rsid w:val="002C7077"/>
    <w:rsid w:val="002C71C7"/>
    <w:rsid w:val="002C770B"/>
    <w:rsid w:val="002C782A"/>
    <w:rsid w:val="002C797B"/>
    <w:rsid w:val="002C7E03"/>
    <w:rsid w:val="002C7FDF"/>
    <w:rsid w:val="002D051A"/>
    <w:rsid w:val="002D0678"/>
    <w:rsid w:val="002D0760"/>
    <w:rsid w:val="002D0764"/>
    <w:rsid w:val="002D0908"/>
    <w:rsid w:val="002D0923"/>
    <w:rsid w:val="002D0AF7"/>
    <w:rsid w:val="002D0E2F"/>
    <w:rsid w:val="002D1403"/>
    <w:rsid w:val="002D1405"/>
    <w:rsid w:val="002D1563"/>
    <w:rsid w:val="002D15B7"/>
    <w:rsid w:val="002D1A51"/>
    <w:rsid w:val="002D1C14"/>
    <w:rsid w:val="002D1DF9"/>
    <w:rsid w:val="002D1F91"/>
    <w:rsid w:val="002D2013"/>
    <w:rsid w:val="002D2071"/>
    <w:rsid w:val="002D2179"/>
    <w:rsid w:val="002D258B"/>
    <w:rsid w:val="002D295D"/>
    <w:rsid w:val="002D2A32"/>
    <w:rsid w:val="002D2C13"/>
    <w:rsid w:val="002D2DE7"/>
    <w:rsid w:val="002D2E1D"/>
    <w:rsid w:val="002D30FE"/>
    <w:rsid w:val="002D3319"/>
    <w:rsid w:val="002D35AA"/>
    <w:rsid w:val="002D37FF"/>
    <w:rsid w:val="002D393B"/>
    <w:rsid w:val="002D3AF9"/>
    <w:rsid w:val="002D3BF7"/>
    <w:rsid w:val="002D43EF"/>
    <w:rsid w:val="002D4677"/>
    <w:rsid w:val="002D46B0"/>
    <w:rsid w:val="002D46C2"/>
    <w:rsid w:val="002D46F7"/>
    <w:rsid w:val="002D476E"/>
    <w:rsid w:val="002D47E2"/>
    <w:rsid w:val="002D496B"/>
    <w:rsid w:val="002D4B67"/>
    <w:rsid w:val="002D4C9D"/>
    <w:rsid w:val="002D4D6F"/>
    <w:rsid w:val="002D4DEF"/>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06F"/>
    <w:rsid w:val="002D6154"/>
    <w:rsid w:val="002D625A"/>
    <w:rsid w:val="002D629A"/>
    <w:rsid w:val="002D6436"/>
    <w:rsid w:val="002D662D"/>
    <w:rsid w:val="002D669D"/>
    <w:rsid w:val="002D6709"/>
    <w:rsid w:val="002D6785"/>
    <w:rsid w:val="002D67CB"/>
    <w:rsid w:val="002D69B3"/>
    <w:rsid w:val="002D6B79"/>
    <w:rsid w:val="002D6C32"/>
    <w:rsid w:val="002D70C9"/>
    <w:rsid w:val="002D71BA"/>
    <w:rsid w:val="002D7214"/>
    <w:rsid w:val="002D7390"/>
    <w:rsid w:val="002D753D"/>
    <w:rsid w:val="002D7563"/>
    <w:rsid w:val="002D7748"/>
    <w:rsid w:val="002D77C1"/>
    <w:rsid w:val="002D78E2"/>
    <w:rsid w:val="002D7935"/>
    <w:rsid w:val="002D7CC3"/>
    <w:rsid w:val="002D7CE6"/>
    <w:rsid w:val="002D7D5B"/>
    <w:rsid w:val="002D7DA3"/>
    <w:rsid w:val="002D7EF0"/>
    <w:rsid w:val="002E00CA"/>
    <w:rsid w:val="002E0112"/>
    <w:rsid w:val="002E017E"/>
    <w:rsid w:val="002E02EA"/>
    <w:rsid w:val="002E030E"/>
    <w:rsid w:val="002E0490"/>
    <w:rsid w:val="002E04DE"/>
    <w:rsid w:val="002E04EB"/>
    <w:rsid w:val="002E04FD"/>
    <w:rsid w:val="002E06F0"/>
    <w:rsid w:val="002E0713"/>
    <w:rsid w:val="002E0868"/>
    <w:rsid w:val="002E0938"/>
    <w:rsid w:val="002E0AAA"/>
    <w:rsid w:val="002E0C0D"/>
    <w:rsid w:val="002E0CD3"/>
    <w:rsid w:val="002E0F60"/>
    <w:rsid w:val="002E1077"/>
    <w:rsid w:val="002E10DF"/>
    <w:rsid w:val="002E1407"/>
    <w:rsid w:val="002E1433"/>
    <w:rsid w:val="002E14FB"/>
    <w:rsid w:val="002E1575"/>
    <w:rsid w:val="002E1598"/>
    <w:rsid w:val="002E1620"/>
    <w:rsid w:val="002E165E"/>
    <w:rsid w:val="002E174A"/>
    <w:rsid w:val="002E19B7"/>
    <w:rsid w:val="002E1BF0"/>
    <w:rsid w:val="002E1DC1"/>
    <w:rsid w:val="002E1E68"/>
    <w:rsid w:val="002E1F6A"/>
    <w:rsid w:val="002E201E"/>
    <w:rsid w:val="002E216F"/>
    <w:rsid w:val="002E21FB"/>
    <w:rsid w:val="002E222E"/>
    <w:rsid w:val="002E2304"/>
    <w:rsid w:val="002E230A"/>
    <w:rsid w:val="002E23AC"/>
    <w:rsid w:val="002E260E"/>
    <w:rsid w:val="002E2BAD"/>
    <w:rsid w:val="002E2BB4"/>
    <w:rsid w:val="002E2EB6"/>
    <w:rsid w:val="002E2EFC"/>
    <w:rsid w:val="002E3025"/>
    <w:rsid w:val="002E304C"/>
    <w:rsid w:val="002E32C2"/>
    <w:rsid w:val="002E3461"/>
    <w:rsid w:val="002E3658"/>
    <w:rsid w:val="002E36A9"/>
    <w:rsid w:val="002E37C6"/>
    <w:rsid w:val="002E387D"/>
    <w:rsid w:val="002E38F3"/>
    <w:rsid w:val="002E3B73"/>
    <w:rsid w:val="002E3BC4"/>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D1"/>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A80"/>
    <w:rsid w:val="002E6B71"/>
    <w:rsid w:val="002E6CAA"/>
    <w:rsid w:val="002E6D89"/>
    <w:rsid w:val="002E6DE0"/>
    <w:rsid w:val="002E6FF9"/>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2B4"/>
    <w:rsid w:val="002F0416"/>
    <w:rsid w:val="002F06D9"/>
    <w:rsid w:val="002F06DC"/>
    <w:rsid w:val="002F0744"/>
    <w:rsid w:val="002F085A"/>
    <w:rsid w:val="002F0A5A"/>
    <w:rsid w:val="002F0CE1"/>
    <w:rsid w:val="002F12AD"/>
    <w:rsid w:val="002F12BA"/>
    <w:rsid w:val="002F1596"/>
    <w:rsid w:val="002F1731"/>
    <w:rsid w:val="002F1877"/>
    <w:rsid w:val="002F19E5"/>
    <w:rsid w:val="002F19FE"/>
    <w:rsid w:val="002F1A2D"/>
    <w:rsid w:val="002F1B21"/>
    <w:rsid w:val="002F1C1C"/>
    <w:rsid w:val="002F1CFF"/>
    <w:rsid w:val="002F1DF4"/>
    <w:rsid w:val="002F2030"/>
    <w:rsid w:val="002F2346"/>
    <w:rsid w:val="002F2364"/>
    <w:rsid w:val="002F2435"/>
    <w:rsid w:val="002F2476"/>
    <w:rsid w:val="002F2496"/>
    <w:rsid w:val="002F2628"/>
    <w:rsid w:val="002F2647"/>
    <w:rsid w:val="002F26D5"/>
    <w:rsid w:val="002F270F"/>
    <w:rsid w:val="002F2788"/>
    <w:rsid w:val="002F2972"/>
    <w:rsid w:val="002F2ABA"/>
    <w:rsid w:val="002F2D98"/>
    <w:rsid w:val="002F30F6"/>
    <w:rsid w:val="002F31C2"/>
    <w:rsid w:val="002F34AA"/>
    <w:rsid w:val="002F352A"/>
    <w:rsid w:val="002F367D"/>
    <w:rsid w:val="002F3826"/>
    <w:rsid w:val="002F3872"/>
    <w:rsid w:val="002F39C0"/>
    <w:rsid w:val="002F39DB"/>
    <w:rsid w:val="002F3EB0"/>
    <w:rsid w:val="002F4153"/>
    <w:rsid w:val="002F416C"/>
    <w:rsid w:val="002F439C"/>
    <w:rsid w:val="002F445F"/>
    <w:rsid w:val="002F46DE"/>
    <w:rsid w:val="002F5020"/>
    <w:rsid w:val="002F51BB"/>
    <w:rsid w:val="002F51CD"/>
    <w:rsid w:val="002F5239"/>
    <w:rsid w:val="002F52D0"/>
    <w:rsid w:val="002F5433"/>
    <w:rsid w:val="002F5881"/>
    <w:rsid w:val="002F5DA6"/>
    <w:rsid w:val="002F5EB1"/>
    <w:rsid w:val="002F5EEF"/>
    <w:rsid w:val="002F6187"/>
    <w:rsid w:val="002F61EA"/>
    <w:rsid w:val="002F6255"/>
    <w:rsid w:val="002F62D4"/>
    <w:rsid w:val="002F6337"/>
    <w:rsid w:val="002F6342"/>
    <w:rsid w:val="002F6AE8"/>
    <w:rsid w:val="002F6AFF"/>
    <w:rsid w:val="002F6CD8"/>
    <w:rsid w:val="002F6D90"/>
    <w:rsid w:val="002F7140"/>
    <w:rsid w:val="002F718C"/>
    <w:rsid w:val="002F731B"/>
    <w:rsid w:val="002F74C5"/>
    <w:rsid w:val="002F75F0"/>
    <w:rsid w:val="002F77D5"/>
    <w:rsid w:val="002F781A"/>
    <w:rsid w:val="002F7996"/>
    <w:rsid w:val="002F7C89"/>
    <w:rsid w:val="002F7F5B"/>
    <w:rsid w:val="002F7FEA"/>
    <w:rsid w:val="003000A9"/>
    <w:rsid w:val="0030021E"/>
    <w:rsid w:val="003003A3"/>
    <w:rsid w:val="0030046A"/>
    <w:rsid w:val="0030049D"/>
    <w:rsid w:val="00300777"/>
    <w:rsid w:val="0030087B"/>
    <w:rsid w:val="0030088D"/>
    <w:rsid w:val="003008AA"/>
    <w:rsid w:val="00300913"/>
    <w:rsid w:val="00300A76"/>
    <w:rsid w:val="00300ACC"/>
    <w:rsid w:val="00300C08"/>
    <w:rsid w:val="00300C5F"/>
    <w:rsid w:val="00300D8D"/>
    <w:rsid w:val="00300F82"/>
    <w:rsid w:val="00300FC8"/>
    <w:rsid w:val="00301096"/>
    <w:rsid w:val="00301407"/>
    <w:rsid w:val="00301820"/>
    <w:rsid w:val="00301CE1"/>
    <w:rsid w:val="00301DD4"/>
    <w:rsid w:val="00301FF3"/>
    <w:rsid w:val="00302031"/>
    <w:rsid w:val="003020D8"/>
    <w:rsid w:val="0030211A"/>
    <w:rsid w:val="0030218E"/>
    <w:rsid w:val="00302409"/>
    <w:rsid w:val="00302544"/>
    <w:rsid w:val="003026BF"/>
    <w:rsid w:val="00302715"/>
    <w:rsid w:val="003028C2"/>
    <w:rsid w:val="003028CD"/>
    <w:rsid w:val="00302A2F"/>
    <w:rsid w:val="00302A50"/>
    <w:rsid w:val="00302A62"/>
    <w:rsid w:val="00302C57"/>
    <w:rsid w:val="00302D0A"/>
    <w:rsid w:val="00302D90"/>
    <w:rsid w:val="0030322D"/>
    <w:rsid w:val="00303230"/>
    <w:rsid w:val="00303577"/>
    <w:rsid w:val="00303638"/>
    <w:rsid w:val="0030372C"/>
    <w:rsid w:val="00303BA8"/>
    <w:rsid w:val="00303C61"/>
    <w:rsid w:val="00303CBF"/>
    <w:rsid w:val="00303E4B"/>
    <w:rsid w:val="00303EEE"/>
    <w:rsid w:val="00303F19"/>
    <w:rsid w:val="00303F7D"/>
    <w:rsid w:val="00304009"/>
    <w:rsid w:val="0030406D"/>
    <w:rsid w:val="003040AA"/>
    <w:rsid w:val="00304115"/>
    <w:rsid w:val="003041D6"/>
    <w:rsid w:val="003042C9"/>
    <w:rsid w:val="003044E0"/>
    <w:rsid w:val="0030453E"/>
    <w:rsid w:val="00304584"/>
    <w:rsid w:val="0030461D"/>
    <w:rsid w:val="003047FA"/>
    <w:rsid w:val="00304916"/>
    <w:rsid w:val="00304940"/>
    <w:rsid w:val="00304A85"/>
    <w:rsid w:val="00304AF6"/>
    <w:rsid w:val="00304BAF"/>
    <w:rsid w:val="00304C58"/>
    <w:rsid w:val="00304D60"/>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DC4"/>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3BF"/>
    <w:rsid w:val="00307579"/>
    <w:rsid w:val="00307601"/>
    <w:rsid w:val="003076B9"/>
    <w:rsid w:val="003076FA"/>
    <w:rsid w:val="003078D8"/>
    <w:rsid w:val="00307933"/>
    <w:rsid w:val="00307A71"/>
    <w:rsid w:val="00307A82"/>
    <w:rsid w:val="00307B4D"/>
    <w:rsid w:val="00307C6B"/>
    <w:rsid w:val="003102B3"/>
    <w:rsid w:val="00310344"/>
    <w:rsid w:val="0031034F"/>
    <w:rsid w:val="0031041C"/>
    <w:rsid w:val="00310757"/>
    <w:rsid w:val="003108A8"/>
    <w:rsid w:val="003108FC"/>
    <w:rsid w:val="00310AD3"/>
    <w:rsid w:val="00310B10"/>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9F6"/>
    <w:rsid w:val="00311AC9"/>
    <w:rsid w:val="00311EFF"/>
    <w:rsid w:val="00312208"/>
    <w:rsid w:val="0031261B"/>
    <w:rsid w:val="00312829"/>
    <w:rsid w:val="00312919"/>
    <w:rsid w:val="003129A7"/>
    <w:rsid w:val="00312AF7"/>
    <w:rsid w:val="00312B49"/>
    <w:rsid w:val="00312D1D"/>
    <w:rsid w:val="00312E93"/>
    <w:rsid w:val="00312E9F"/>
    <w:rsid w:val="00312EF4"/>
    <w:rsid w:val="00312F37"/>
    <w:rsid w:val="00312FB7"/>
    <w:rsid w:val="00312FB9"/>
    <w:rsid w:val="00312FF7"/>
    <w:rsid w:val="003130A6"/>
    <w:rsid w:val="00313634"/>
    <w:rsid w:val="0031390B"/>
    <w:rsid w:val="00313C7B"/>
    <w:rsid w:val="00313E6C"/>
    <w:rsid w:val="00313F5D"/>
    <w:rsid w:val="00314071"/>
    <w:rsid w:val="003140F5"/>
    <w:rsid w:val="003143C2"/>
    <w:rsid w:val="00314405"/>
    <w:rsid w:val="0031442C"/>
    <w:rsid w:val="003146F8"/>
    <w:rsid w:val="00314798"/>
    <w:rsid w:val="003147A8"/>
    <w:rsid w:val="003147F2"/>
    <w:rsid w:val="00314BFF"/>
    <w:rsid w:val="00314D11"/>
    <w:rsid w:val="00314EAF"/>
    <w:rsid w:val="00314FB5"/>
    <w:rsid w:val="00315001"/>
    <w:rsid w:val="003151EB"/>
    <w:rsid w:val="0031542C"/>
    <w:rsid w:val="00315493"/>
    <w:rsid w:val="003154A2"/>
    <w:rsid w:val="003154CA"/>
    <w:rsid w:val="003155EA"/>
    <w:rsid w:val="003156D6"/>
    <w:rsid w:val="00315836"/>
    <w:rsid w:val="00315C43"/>
    <w:rsid w:val="00315C6D"/>
    <w:rsid w:val="00315E40"/>
    <w:rsid w:val="00315E60"/>
    <w:rsid w:val="00315F88"/>
    <w:rsid w:val="00316095"/>
    <w:rsid w:val="003162FA"/>
    <w:rsid w:val="003163C4"/>
    <w:rsid w:val="0031641A"/>
    <w:rsid w:val="00316487"/>
    <w:rsid w:val="00316498"/>
    <w:rsid w:val="0031662C"/>
    <w:rsid w:val="003167E1"/>
    <w:rsid w:val="0031681A"/>
    <w:rsid w:val="00316A4D"/>
    <w:rsid w:val="00316AB0"/>
    <w:rsid w:val="00316F37"/>
    <w:rsid w:val="00316F85"/>
    <w:rsid w:val="003173A7"/>
    <w:rsid w:val="003174CF"/>
    <w:rsid w:val="003176C4"/>
    <w:rsid w:val="003176DC"/>
    <w:rsid w:val="00317932"/>
    <w:rsid w:val="00317D27"/>
    <w:rsid w:val="00317D73"/>
    <w:rsid w:val="00317FE7"/>
    <w:rsid w:val="00320413"/>
    <w:rsid w:val="00320487"/>
    <w:rsid w:val="00320540"/>
    <w:rsid w:val="0032083E"/>
    <w:rsid w:val="00320949"/>
    <w:rsid w:val="00320A28"/>
    <w:rsid w:val="00320A4A"/>
    <w:rsid w:val="00320A5E"/>
    <w:rsid w:val="00320B12"/>
    <w:rsid w:val="00320CF2"/>
    <w:rsid w:val="00320E09"/>
    <w:rsid w:val="00320E56"/>
    <w:rsid w:val="00320EA5"/>
    <w:rsid w:val="00320EAE"/>
    <w:rsid w:val="00320EEA"/>
    <w:rsid w:val="00320F05"/>
    <w:rsid w:val="00320F71"/>
    <w:rsid w:val="003215CE"/>
    <w:rsid w:val="00321624"/>
    <w:rsid w:val="00321643"/>
    <w:rsid w:val="00321645"/>
    <w:rsid w:val="003216C0"/>
    <w:rsid w:val="00321B0C"/>
    <w:rsid w:val="00321EA3"/>
    <w:rsid w:val="00321EDD"/>
    <w:rsid w:val="0032203A"/>
    <w:rsid w:val="003221AB"/>
    <w:rsid w:val="00322590"/>
    <w:rsid w:val="003225CD"/>
    <w:rsid w:val="0032275A"/>
    <w:rsid w:val="00322912"/>
    <w:rsid w:val="00322C8C"/>
    <w:rsid w:val="00322CB2"/>
    <w:rsid w:val="00322CD4"/>
    <w:rsid w:val="00322E18"/>
    <w:rsid w:val="00322F35"/>
    <w:rsid w:val="00322F6E"/>
    <w:rsid w:val="00323081"/>
    <w:rsid w:val="003230B3"/>
    <w:rsid w:val="00323245"/>
    <w:rsid w:val="003233DB"/>
    <w:rsid w:val="00323407"/>
    <w:rsid w:val="00323456"/>
    <w:rsid w:val="00323460"/>
    <w:rsid w:val="00323557"/>
    <w:rsid w:val="003235C3"/>
    <w:rsid w:val="00323674"/>
    <w:rsid w:val="003237E4"/>
    <w:rsid w:val="003238DC"/>
    <w:rsid w:val="003238E7"/>
    <w:rsid w:val="00323919"/>
    <w:rsid w:val="003239AD"/>
    <w:rsid w:val="003239CC"/>
    <w:rsid w:val="00323A35"/>
    <w:rsid w:val="00323C2E"/>
    <w:rsid w:val="00323C51"/>
    <w:rsid w:val="0032401A"/>
    <w:rsid w:val="0032409C"/>
    <w:rsid w:val="003240D0"/>
    <w:rsid w:val="003243A2"/>
    <w:rsid w:val="00324435"/>
    <w:rsid w:val="00324508"/>
    <w:rsid w:val="003245EB"/>
    <w:rsid w:val="00324633"/>
    <w:rsid w:val="00324684"/>
    <w:rsid w:val="003246D6"/>
    <w:rsid w:val="00324946"/>
    <w:rsid w:val="00324DF0"/>
    <w:rsid w:val="00324F79"/>
    <w:rsid w:val="00324FDB"/>
    <w:rsid w:val="00325082"/>
    <w:rsid w:val="00325260"/>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9C2"/>
    <w:rsid w:val="00326ABF"/>
    <w:rsid w:val="00326DAC"/>
    <w:rsid w:val="00326FA5"/>
    <w:rsid w:val="003270CA"/>
    <w:rsid w:val="003271B1"/>
    <w:rsid w:val="003271BF"/>
    <w:rsid w:val="003272CE"/>
    <w:rsid w:val="0032742D"/>
    <w:rsid w:val="00327562"/>
    <w:rsid w:val="003276F6"/>
    <w:rsid w:val="00327721"/>
    <w:rsid w:val="00327821"/>
    <w:rsid w:val="0032785D"/>
    <w:rsid w:val="00327A5A"/>
    <w:rsid w:val="00327CC2"/>
    <w:rsid w:val="00327DBE"/>
    <w:rsid w:val="00327E01"/>
    <w:rsid w:val="00327F65"/>
    <w:rsid w:val="003301C5"/>
    <w:rsid w:val="00330213"/>
    <w:rsid w:val="00330427"/>
    <w:rsid w:val="003305DC"/>
    <w:rsid w:val="00330681"/>
    <w:rsid w:val="0033083B"/>
    <w:rsid w:val="00330900"/>
    <w:rsid w:val="00330C72"/>
    <w:rsid w:val="00330D65"/>
    <w:rsid w:val="00330FA7"/>
    <w:rsid w:val="00331207"/>
    <w:rsid w:val="00331264"/>
    <w:rsid w:val="003314D7"/>
    <w:rsid w:val="003314F4"/>
    <w:rsid w:val="0033153C"/>
    <w:rsid w:val="00331763"/>
    <w:rsid w:val="00331959"/>
    <w:rsid w:val="003319DD"/>
    <w:rsid w:val="00331A90"/>
    <w:rsid w:val="00331C57"/>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88A"/>
    <w:rsid w:val="00334B0C"/>
    <w:rsid w:val="00334B9C"/>
    <w:rsid w:val="00334E06"/>
    <w:rsid w:val="00334F38"/>
    <w:rsid w:val="0033517D"/>
    <w:rsid w:val="003352F0"/>
    <w:rsid w:val="003353BB"/>
    <w:rsid w:val="00335445"/>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A"/>
    <w:rsid w:val="0033668C"/>
    <w:rsid w:val="003366DA"/>
    <w:rsid w:val="003366F9"/>
    <w:rsid w:val="00336776"/>
    <w:rsid w:val="003367F6"/>
    <w:rsid w:val="0033697E"/>
    <w:rsid w:val="00336BFE"/>
    <w:rsid w:val="00336C24"/>
    <w:rsid w:val="00336C55"/>
    <w:rsid w:val="00336C61"/>
    <w:rsid w:val="00336CD3"/>
    <w:rsid w:val="00336F7F"/>
    <w:rsid w:val="00337105"/>
    <w:rsid w:val="0033720F"/>
    <w:rsid w:val="00337412"/>
    <w:rsid w:val="00337600"/>
    <w:rsid w:val="003376D0"/>
    <w:rsid w:val="00337813"/>
    <w:rsid w:val="0033791F"/>
    <w:rsid w:val="00337926"/>
    <w:rsid w:val="00337B15"/>
    <w:rsid w:val="00337DF4"/>
    <w:rsid w:val="00337EF8"/>
    <w:rsid w:val="00337F5A"/>
    <w:rsid w:val="00337F5B"/>
    <w:rsid w:val="00337F88"/>
    <w:rsid w:val="00337FCB"/>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01"/>
    <w:rsid w:val="003418AC"/>
    <w:rsid w:val="003418CA"/>
    <w:rsid w:val="00341A25"/>
    <w:rsid w:val="00341A56"/>
    <w:rsid w:val="00341C50"/>
    <w:rsid w:val="00341C66"/>
    <w:rsid w:val="00341D5F"/>
    <w:rsid w:val="00341FD8"/>
    <w:rsid w:val="00342027"/>
    <w:rsid w:val="00342126"/>
    <w:rsid w:val="00342229"/>
    <w:rsid w:val="00342249"/>
    <w:rsid w:val="00342354"/>
    <w:rsid w:val="0034251F"/>
    <w:rsid w:val="00342559"/>
    <w:rsid w:val="0034271D"/>
    <w:rsid w:val="00342941"/>
    <w:rsid w:val="00342AA4"/>
    <w:rsid w:val="00342C00"/>
    <w:rsid w:val="00342D4F"/>
    <w:rsid w:val="00342E31"/>
    <w:rsid w:val="00342F18"/>
    <w:rsid w:val="00342F8C"/>
    <w:rsid w:val="00342FE1"/>
    <w:rsid w:val="003430AC"/>
    <w:rsid w:val="0034312B"/>
    <w:rsid w:val="00343183"/>
    <w:rsid w:val="003433B9"/>
    <w:rsid w:val="003433C7"/>
    <w:rsid w:val="00343485"/>
    <w:rsid w:val="003434B9"/>
    <w:rsid w:val="00343500"/>
    <w:rsid w:val="00343526"/>
    <w:rsid w:val="0034359A"/>
    <w:rsid w:val="003435D6"/>
    <w:rsid w:val="0034371E"/>
    <w:rsid w:val="003437E5"/>
    <w:rsid w:val="00343E10"/>
    <w:rsid w:val="00343FAA"/>
    <w:rsid w:val="00343FF8"/>
    <w:rsid w:val="0034420C"/>
    <w:rsid w:val="003442EF"/>
    <w:rsid w:val="0034446D"/>
    <w:rsid w:val="00344618"/>
    <w:rsid w:val="0034467B"/>
    <w:rsid w:val="00344779"/>
    <w:rsid w:val="0034478C"/>
    <w:rsid w:val="0034482A"/>
    <w:rsid w:val="003448AC"/>
    <w:rsid w:val="00344A09"/>
    <w:rsid w:val="00344ACD"/>
    <w:rsid w:val="00344B94"/>
    <w:rsid w:val="00344B9A"/>
    <w:rsid w:val="00344BD1"/>
    <w:rsid w:val="00344EF4"/>
    <w:rsid w:val="00344F08"/>
    <w:rsid w:val="00344F5E"/>
    <w:rsid w:val="00344FF3"/>
    <w:rsid w:val="003451EF"/>
    <w:rsid w:val="00345270"/>
    <w:rsid w:val="003452CA"/>
    <w:rsid w:val="0034565D"/>
    <w:rsid w:val="00345985"/>
    <w:rsid w:val="003459CD"/>
    <w:rsid w:val="00345A3B"/>
    <w:rsid w:val="00345A8B"/>
    <w:rsid w:val="00345BA4"/>
    <w:rsid w:val="00345D4E"/>
    <w:rsid w:val="00345E3C"/>
    <w:rsid w:val="00345E44"/>
    <w:rsid w:val="00345FE2"/>
    <w:rsid w:val="00345FE7"/>
    <w:rsid w:val="003460D4"/>
    <w:rsid w:val="003464DC"/>
    <w:rsid w:val="003465A7"/>
    <w:rsid w:val="00346727"/>
    <w:rsid w:val="003469D5"/>
    <w:rsid w:val="00346A51"/>
    <w:rsid w:val="00346A64"/>
    <w:rsid w:val="00346C35"/>
    <w:rsid w:val="00346E0A"/>
    <w:rsid w:val="00346FF9"/>
    <w:rsid w:val="00347138"/>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5"/>
    <w:rsid w:val="0035026D"/>
    <w:rsid w:val="003502BA"/>
    <w:rsid w:val="003504C8"/>
    <w:rsid w:val="003505E0"/>
    <w:rsid w:val="003507D9"/>
    <w:rsid w:val="00350A25"/>
    <w:rsid w:val="00350A4D"/>
    <w:rsid w:val="00350B0C"/>
    <w:rsid w:val="00350B38"/>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1E84"/>
    <w:rsid w:val="00352073"/>
    <w:rsid w:val="00352776"/>
    <w:rsid w:val="00352C01"/>
    <w:rsid w:val="00352C6A"/>
    <w:rsid w:val="00352D1F"/>
    <w:rsid w:val="00352FC2"/>
    <w:rsid w:val="00353063"/>
    <w:rsid w:val="003533AE"/>
    <w:rsid w:val="003533ED"/>
    <w:rsid w:val="003533F7"/>
    <w:rsid w:val="00353759"/>
    <w:rsid w:val="00353823"/>
    <w:rsid w:val="00353871"/>
    <w:rsid w:val="003539E3"/>
    <w:rsid w:val="00353A62"/>
    <w:rsid w:val="00353A84"/>
    <w:rsid w:val="00353B05"/>
    <w:rsid w:val="00353BF6"/>
    <w:rsid w:val="00353C36"/>
    <w:rsid w:val="00353F07"/>
    <w:rsid w:val="00353F21"/>
    <w:rsid w:val="00353F54"/>
    <w:rsid w:val="003540F0"/>
    <w:rsid w:val="003542DE"/>
    <w:rsid w:val="0035441E"/>
    <w:rsid w:val="00354454"/>
    <w:rsid w:val="0035455D"/>
    <w:rsid w:val="00354732"/>
    <w:rsid w:val="003547CE"/>
    <w:rsid w:val="003547D4"/>
    <w:rsid w:val="003548D7"/>
    <w:rsid w:val="0035493F"/>
    <w:rsid w:val="00354CB7"/>
    <w:rsid w:val="00354EF5"/>
    <w:rsid w:val="00354F41"/>
    <w:rsid w:val="00355491"/>
    <w:rsid w:val="00355648"/>
    <w:rsid w:val="003557E4"/>
    <w:rsid w:val="003558BB"/>
    <w:rsid w:val="00355907"/>
    <w:rsid w:val="00355B15"/>
    <w:rsid w:val="00355B91"/>
    <w:rsid w:val="00355C40"/>
    <w:rsid w:val="00355CB0"/>
    <w:rsid w:val="00355D89"/>
    <w:rsid w:val="00355FCC"/>
    <w:rsid w:val="0035605D"/>
    <w:rsid w:val="003560C7"/>
    <w:rsid w:val="003560FC"/>
    <w:rsid w:val="003561FD"/>
    <w:rsid w:val="00356355"/>
    <w:rsid w:val="0035638F"/>
    <w:rsid w:val="0035649F"/>
    <w:rsid w:val="00356655"/>
    <w:rsid w:val="00356705"/>
    <w:rsid w:val="00356821"/>
    <w:rsid w:val="0035686E"/>
    <w:rsid w:val="00356A49"/>
    <w:rsid w:val="00356B20"/>
    <w:rsid w:val="00356DBF"/>
    <w:rsid w:val="00356F39"/>
    <w:rsid w:val="00357259"/>
    <w:rsid w:val="003578CF"/>
    <w:rsid w:val="00357951"/>
    <w:rsid w:val="00357956"/>
    <w:rsid w:val="00357DD7"/>
    <w:rsid w:val="00357DF4"/>
    <w:rsid w:val="00357EF9"/>
    <w:rsid w:val="00357F58"/>
    <w:rsid w:val="00357F9E"/>
    <w:rsid w:val="00360066"/>
    <w:rsid w:val="0036013A"/>
    <w:rsid w:val="00360600"/>
    <w:rsid w:val="003607DD"/>
    <w:rsid w:val="00360CFF"/>
    <w:rsid w:val="00360D1C"/>
    <w:rsid w:val="00360E39"/>
    <w:rsid w:val="0036101B"/>
    <w:rsid w:val="0036174E"/>
    <w:rsid w:val="00361790"/>
    <w:rsid w:val="0036194E"/>
    <w:rsid w:val="0036197B"/>
    <w:rsid w:val="00361A9F"/>
    <w:rsid w:val="00361AD0"/>
    <w:rsid w:val="00361AF5"/>
    <w:rsid w:val="00361B21"/>
    <w:rsid w:val="00361C73"/>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CB1"/>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3FBF"/>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B"/>
    <w:rsid w:val="003649AF"/>
    <w:rsid w:val="00364AC3"/>
    <w:rsid w:val="00364BF4"/>
    <w:rsid w:val="00364C5C"/>
    <w:rsid w:val="00364DE4"/>
    <w:rsid w:val="00364E79"/>
    <w:rsid w:val="00364E7D"/>
    <w:rsid w:val="0036515E"/>
    <w:rsid w:val="003652CA"/>
    <w:rsid w:val="003653F0"/>
    <w:rsid w:val="00365415"/>
    <w:rsid w:val="00365504"/>
    <w:rsid w:val="0036566B"/>
    <w:rsid w:val="003656F6"/>
    <w:rsid w:val="00365941"/>
    <w:rsid w:val="00365ACC"/>
    <w:rsid w:val="00365D82"/>
    <w:rsid w:val="00365ED9"/>
    <w:rsid w:val="003660C9"/>
    <w:rsid w:val="003661E0"/>
    <w:rsid w:val="003661E9"/>
    <w:rsid w:val="00366346"/>
    <w:rsid w:val="00366348"/>
    <w:rsid w:val="00366580"/>
    <w:rsid w:val="003665FC"/>
    <w:rsid w:val="003667F4"/>
    <w:rsid w:val="00366840"/>
    <w:rsid w:val="0036688A"/>
    <w:rsid w:val="00366A71"/>
    <w:rsid w:val="00366AA0"/>
    <w:rsid w:val="00366C14"/>
    <w:rsid w:val="00366DB0"/>
    <w:rsid w:val="00366E53"/>
    <w:rsid w:val="00366E6A"/>
    <w:rsid w:val="00366F07"/>
    <w:rsid w:val="0036713C"/>
    <w:rsid w:val="003673F2"/>
    <w:rsid w:val="00367473"/>
    <w:rsid w:val="0036759F"/>
    <w:rsid w:val="003677C5"/>
    <w:rsid w:val="00367C06"/>
    <w:rsid w:val="00367C21"/>
    <w:rsid w:val="00367C6E"/>
    <w:rsid w:val="00367C70"/>
    <w:rsid w:val="00367E38"/>
    <w:rsid w:val="00367EB2"/>
    <w:rsid w:val="00367F0B"/>
    <w:rsid w:val="00367F0C"/>
    <w:rsid w:val="00367F58"/>
    <w:rsid w:val="00367F96"/>
    <w:rsid w:val="0037004F"/>
    <w:rsid w:val="00370051"/>
    <w:rsid w:val="0037009F"/>
    <w:rsid w:val="00370113"/>
    <w:rsid w:val="0037019B"/>
    <w:rsid w:val="00370275"/>
    <w:rsid w:val="003702A9"/>
    <w:rsid w:val="0037037F"/>
    <w:rsid w:val="003704A3"/>
    <w:rsid w:val="003704F2"/>
    <w:rsid w:val="003706B8"/>
    <w:rsid w:val="003707CF"/>
    <w:rsid w:val="00370B13"/>
    <w:rsid w:val="00370BE8"/>
    <w:rsid w:val="00370CAC"/>
    <w:rsid w:val="00370DAB"/>
    <w:rsid w:val="00370E8C"/>
    <w:rsid w:val="00370EF7"/>
    <w:rsid w:val="00371086"/>
    <w:rsid w:val="003710B1"/>
    <w:rsid w:val="003710CB"/>
    <w:rsid w:val="00371347"/>
    <w:rsid w:val="0037146C"/>
    <w:rsid w:val="003715C6"/>
    <w:rsid w:val="003716D5"/>
    <w:rsid w:val="00371700"/>
    <w:rsid w:val="00371709"/>
    <w:rsid w:val="00371AFE"/>
    <w:rsid w:val="00371B87"/>
    <w:rsid w:val="00371CC2"/>
    <w:rsid w:val="00371D1A"/>
    <w:rsid w:val="00372130"/>
    <w:rsid w:val="003724E4"/>
    <w:rsid w:val="003725DE"/>
    <w:rsid w:val="00372A08"/>
    <w:rsid w:val="00372C5C"/>
    <w:rsid w:val="00372F2A"/>
    <w:rsid w:val="00372F7E"/>
    <w:rsid w:val="003730C1"/>
    <w:rsid w:val="00373288"/>
    <w:rsid w:val="0037332E"/>
    <w:rsid w:val="00373339"/>
    <w:rsid w:val="0037343B"/>
    <w:rsid w:val="003734BE"/>
    <w:rsid w:val="0037363F"/>
    <w:rsid w:val="00373718"/>
    <w:rsid w:val="00373905"/>
    <w:rsid w:val="00373B18"/>
    <w:rsid w:val="00373BBE"/>
    <w:rsid w:val="00373E09"/>
    <w:rsid w:val="00373F29"/>
    <w:rsid w:val="00373FE4"/>
    <w:rsid w:val="003740DD"/>
    <w:rsid w:val="003741AE"/>
    <w:rsid w:val="00374231"/>
    <w:rsid w:val="0037425B"/>
    <w:rsid w:val="00374419"/>
    <w:rsid w:val="00374692"/>
    <w:rsid w:val="00374758"/>
    <w:rsid w:val="003747EF"/>
    <w:rsid w:val="00374968"/>
    <w:rsid w:val="00374985"/>
    <w:rsid w:val="00374AA1"/>
    <w:rsid w:val="00374BDC"/>
    <w:rsid w:val="00374D48"/>
    <w:rsid w:val="00374DED"/>
    <w:rsid w:val="00374F42"/>
    <w:rsid w:val="00374F76"/>
    <w:rsid w:val="003751CB"/>
    <w:rsid w:val="0037525F"/>
    <w:rsid w:val="0037549F"/>
    <w:rsid w:val="003756A6"/>
    <w:rsid w:val="003756AA"/>
    <w:rsid w:val="003756B2"/>
    <w:rsid w:val="00375704"/>
    <w:rsid w:val="00375721"/>
    <w:rsid w:val="00375977"/>
    <w:rsid w:val="003759F5"/>
    <w:rsid w:val="00375A59"/>
    <w:rsid w:val="00375B0F"/>
    <w:rsid w:val="00375BFD"/>
    <w:rsid w:val="00375DFC"/>
    <w:rsid w:val="00375E04"/>
    <w:rsid w:val="0037623B"/>
    <w:rsid w:val="0037630B"/>
    <w:rsid w:val="003763FC"/>
    <w:rsid w:val="00376509"/>
    <w:rsid w:val="0037675C"/>
    <w:rsid w:val="00376862"/>
    <w:rsid w:val="003768A3"/>
    <w:rsid w:val="00376C58"/>
    <w:rsid w:val="00376C92"/>
    <w:rsid w:val="0037708B"/>
    <w:rsid w:val="0037721B"/>
    <w:rsid w:val="00377372"/>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E7D"/>
    <w:rsid w:val="00381FBC"/>
    <w:rsid w:val="00382136"/>
    <w:rsid w:val="003822B7"/>
    <w:rsid w:val="0038232D"/>
    <w:rsid w:val="0038263C"/>
    <w:rsid w:val="003826E6"/>
    <w:rsid w:val="00382732"/>
    <w:rsid w:val="00382799"/>
    <w:rsid w:val="003827B1"/>
    <w:rsid w:val="0038284B"/>
    <w:rsid w:val="00382945"/>
    <w:rsid w:val="00382EAF"/>
    <w:rsid w:val="00382EF3"/>
    <w:rsid w:val="0038308A"/>
    <w:rsid w:val="003830B2"/>
    <w:rsid w:val="003830FB"/>
    <w:rsid w:val="003831A8"/>
    <w:rsid w:val="003834A7"/>
    <w:rsid w:val="003834D4"/>
    <w:rsid w:val="003835AF"/>
    <w:rsid w:val="003836D4"/>
    <w:rsid w:val="003836D8"/>
    <w:rsid w:val="003838C8"/>
    <w:rsid w:val="003839FA"/>
    <w:rsid w:val="00383AA2"/>
    <w:rsid w:val="00383CC7"/>
    <w:rsid w:val="00383CCB"/>
    <w:rsid w:val="00383CE0"/>
    <w:rsid w:val="00383DAC"/>
    <w:rsid w:val="00383DE4"/>
    <w:rsid w:val="00383E58"/>
    <w:rsid w:val="00383EA9"/>
    <w:rsid w:val="00383F7D"/>
    <w:rsid w:val="00383FAF"/>
    <w:rsid w:val="003841B2"/>
    <w:rsid w:val="003842D8"/>
    <w:rsid w:val="00384401"/>
    <w:rsid w:val="00384410"/>
    <w:rsid w:val="00384530"/>
    <w:rsid w:val="00384770"/>
    <w:rsid w:val="00384A21"/>
    <w:rsid w:val="00384AD5"/>
    <w:rsid w:val="00384B93"/>
    <w:rsid w:val="00384C6C"/>
    <w:rsid w:val="00384E30"/>
    <w:rsid w:val="00384E5F"/>
    <w:rsid w:val="00384E86"/>
    <w:rsid w:val="00384ED4"/>
    <w:rsid w:val="0038513A"/>
    <w:rsid w:val="00385321"/>
    <w:rsid w:val="00385394"/>
    <w:rsid w:val="003853B0"/>
    <w:rsid w:val="0038546A"/>
    <w:rsid w:val="003854CA"/>
    <w:rsid w:val="00385539"/>
    <w:rsid w:val="003858C3"/>
    <w:rsid w:val="003859A9"/>
    <w:rsid w:val="00385A36"/>
    <w:rsid w:val="00385A50"/>
    <w:rsid w:val="00385E60"/>
    <w:rsid w:val="00386096"/>
    <w:rsid w:val="003860E8"/>
    <w:rsid w:val="00386176"/>
    <w:rsid w:val="00386181"/>
    <w:rsid w:val="0038640A"/>
    <w:rsid w:val="0038644A"/>
    <w:rsid w:val="003864BD"/>
    <w:rsid w:val="003865EC"/>
    <w:rsid w:val="003867CE"/>
    <w:rsid w:val="003868FA"/>
    <w:rsid w:val="00386DFF"/>
    <w:rsid w:val="00386F24"/>
    <w:rsid w:val="00386F38"/>
    <w:rsid w:val="0038704B"/>
    <w:rsid w:val="00387223"/>
    <w:rsid w:val="00387263"/>
    <w:rsid w:val="0038732A"/>
    <w:rsid w:val="00387351"/>
    <w:rsid w:val="003874D5"/>
    <w:rsid w:val="00387779"/>
    <w:rsid w:val="003878B5"/>
    <w:rsid w:val="00387941"/>
    <w:rsid w:val="00387A40"/>
    <w:rsid w:val="00387E21"/>
    <w:rsid w:val="00390309"/>
    <w:rsid w:val="0039086D"/>
    <w:rsid w:val="00390937"/>
    <w:rsid w:val="003909D2"/>
    <w:rsid w:val="00390BFE"/>
    <w:rsid w:val="00390CA7"/>
    <w:rsid w:val="00390DA2"/>
    <w:rsid w:val="00390E12"/>
    <w:rsid w:val="00390EB4"/>
    <w:rsid w:val="00390EB5"/>
    <w:rsid w:val="0039105B"/>
    <w:rsid w:val="003911D8"/>
    <w:rsid w:val="003912F2"/>
    <w:rsid w:val="003912FD"/>
    <w:rsid w:val="003913AB"/>
    <w:rsid w:val="003914BF"/>
    <w:rsid w:val="003915E2"/>
    <w:rsid w:val="0039164A"/>
    <w:rsid w:val="003918ED"/>
    <w:rsid w:val="00391981"/>
    <w:rsid w:val="00391EA0"/>
    <w:rsid w:val="0039206C"/>
    <w:rsid w:val="0039219C"/>
    <w:rsid w:val="00392274"/>
    <w:rsid w:val="003922C2"/>
    <w:rsid w:val="00392404"/>
    <w:rsid w:val="00392421"/>
    <w:rsid w:val="0039242D"/>
    <w:rsid w:val="003924B6"/>
    <w:rsid w:val="0039251C"/>
    <w:rsid w:val="003926FB"/>
    <w:rsid w:val="00392750"/>
    <w:rsid w:val="0039283C"/>
    <w:rsid w:val="0039285D"/>
    <w:rsid w:val="0039294E"/>
    <w:rsid w:val="00392986"/>
    <w:rsid w:val="00392D1F"/>
    <w:rsid w:val="00392D74"/>
    <w:rsid w:val="00392DF1"/>
    <w:rsid w:val="00392F1D"/>
    <w:rsid w:val="00392F33"/>
    <w:rsid w:val="00392F52"/>
    <w:rsid w:val="0039327F"/>
    <w:rsid w:val="00393399"/>
    <w:rsid w:val="003933AE"/>
    <w:rsid w:val="003935DF"/>
    <w:rsid w:val="003935F4"/>
    <w:rsid w:val="0039366D"/>
    <w:rsid w:val="0039393F"/>
    <w:rsid w:val="00393AB6"/>
    <w:rsid w:val="00393ABA"/>
    <w:rsid w:val="00393E14"/>
    <w:rsid w:val="003940AE"/>
    <w:rsid w:val="003945A1"/>
    <w:rsid w:val="003945CC"/>
    <w:rsid w:val="00394711"/>
    <w:rsid w:val="00394731"/>
    <w:rsid w:val="00394D50"/>
    <w:rsid w:val="00394EB2"/>
    <w:rsid w:val="00394F05"/>
    <w:rsid w:val="00394F0B"/>
    <w:rsid w:val="00394F83"/>
    <w:rsid w:val="003953DB"/>
    <w:rsid w:val="00395497"/>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70"/>
    <w:rsid w:val="00396AAE"/>
    <w:rsid w:val="00396ADB"/>
    <w:rsid w:val="00396BE5"/>
    <w:rsid w:val="00396D50"/>
    <w:rsid w:val="00396E76"/>
    <w:rsid w:val="00396F09"/>
    <w:rsid w:val="0039712B"/>
    <w:rsid w:val="003971EA"/>
    <w:rsid w:val="0039722A"/>
    <w:rsid w:val="0039729A"/>
    <w:rsid w:val="003973F3"/>
    <w:rsid w:val="003973F5"/>
    <w:rsid w:val="00397499"/>
    <w:rsid w:val="0039760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903"/>
    <w:rsid w:val="003A0911"/>
    <w:rsid w:val="003A0A74"/>
    <w:rsid w:val="003A0AA1"/>
    <w:rsid w:val="003A0BBA"/>
    <w:rsid w:val="003A1210"/>
    <w:rsid w:val="003A13C2"/>
    <w:rsid w:val="003A1540"/>
    <w:rsid w:val="003A155C"/>
    <w:rsid w:val="003A17A9"/>
    <w:rsid w:val="003A199F"/>
    <w:rsid w:val="003A1A3F"/>
    <w:rsid w:val="003A1B4D"/>
    <w:rsid w:val="003A1C14"/>
    <w:rsid w:val="003A1C6D"/>
    <w:rsid w:val="003A1F47"/>
    <w:rsid w:val="003A1F4A"/>
    <w:rsid w:val="003A1F7A"/>
    <w:rsid w:val="003A20B6"/>
    <w:rsid w:val="003A218B"/>
    <w:rsid w:val="003A21AD"/>
    <w:rsid w:val="003A2220"/>
    <w:rsid w:val="003A22E0"/>
    <w:rsid w:val="003A23B2"/>
    <w:rsid w:val="003A23B4"/>
    <w:rsid w:val="003A2440"/>
    <w:rsid w:val="003A25C9"/>
    <w:rsid w:val="003A2800"/>
    <w:rsid w:val="003A2BB0"/>
    <w:rsid w:val="003A2DD3"/>
    <w:rsid w:val="003A2DDB"/>
    <w:rsid w:val="003A2F96"/>
    <w:rsid w:val="003A2FAF"/>
    <w:rsid w:val="003A30B1"/>
    <w:rsid w:val="003A30B5"/>
    <w:rsid w:val="003A34DA"/>
    <w:rsid w:val="003A353F"/>
    <w:rsid w:val="003A35B0"/>
    <w:rsid w:val="003A38D8"/>
    <w:rsid w:val="003A39AD"/>
    <w:rsid w:val="003A3AC5"/>
    <w:rsid w:val="003A3ED6"/>
    <w:rsid w:val="003A3EE3"/>
    <w:rsid w:val="003A4015"/>
    <w:rsid w:val="003A4045"/>
    <w:rsid w:val="003A4214"/>
    <w:rsid w:val="003A423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EF1"/>
    <w:rsid w:val="003A7F26"/>
    <w:rsid w:val="003B00A9"/>
    <w:rsid w:val="003B017B"/>
    <w:rsid w:val="003B0341"/>
    <w:rsid w:val="003B03E5"/>
    <w:rsid w:val="003B0498"/>
    <w:rsid w:val="003B04B3"/>
    <w:rsid w:val="003B06E5"/>
    <w:rsid w:val="003B0874"/>
    <w:rsid w:val="003B087E"/>
    <w:rsid w:val="003B099A"/>
    <w:rsid w:val="003B0B32"/>
    <w:rsid w:val="003B0BA6"/>
    <w:rsid w:val="003B0C6C"/>
    <w:rsid w:val="003B0CE2"/>
    <w:rsid w:val="003B0CF8"/>
    <w:rsid w:val="003B0D04"/>
    <w:rsid w:val="003B0DE2"/>
    <w:rsid w:val="003B0EED"/>
    <w:rsid w:val="003B0FC7"/>
    <w:rsid w:val="003B0FDE"/>
    <w:rsid w:val="003B10FF"/>
    <w:rsid w:val="003B1100"/>
    <w:rsid w:val="003B1127"/>
    <w:rsid w:val="003B11C1"/>
    <w:rsid w:val="003B124D"/>
    <w:rsid w:val="003B1269"/>
    <w:rsid w:val="003B126C"/>
    <w:rsid w:val="003B12C8"/>
    <w:rsid w:val="003B13FA"/>
    <w:rsid w:val="003B1483"/>
    <w:rsid w:val="003B1690"/>
    <w:rsid w:val="003B1705"/>
    <w:rsid w:val="003B1815"/>
    <w:rsid w:val="003B1912"/>
    <w:rsid w:val="003B1B6F"/>
    <w:rsid w:val="003B1D4A"/>
    <w:rsid w:val="003B1DF0"/>
    <w:rsid w:val="003B1E14"/>
    <w:rsid w:val="003B200A"/>
    <w:rsid w:val="003B20B5"/>
    <w:rsid w:val="003B2108"/>
    <w:rsid w:val="003B229B"/>
    <w:rsid w:val="003B2300"/>
    <w:rsid w:val="003B23EE"/>
    <w:rsid w:val="003B24BE"/>
    <w:rsid w:val="003B24D8"/>
    <w:rsid w:val="003B24E7"/>
    <w:rsid w:val="003B25B5"/>
    <w:rsid w:val="003B26D6"/>
    <w:rsid w:val="003B2726"/>
    <w:rsid w:val="003B27B4"/>
    <w:rsid w:val="003B27B5"/>
    <w:rsid w:val="003B27E4"/>
    <w:rsid w:val="003B28BC"/>
    <w:rsid w:val="003B2B55"/>
    <w:rsid w:val="003B2C0B"/>
    <w:rsid w:val="003B2C80"/>
    <w:rsid w:val="003B2DF9"/>
    <w:rsid w:val="003B2E94"/>
    <w:rsid w:val="003B30DD"/>
    <w:rsid w:val="003B31D5"/>
    <w:rsid w:val="003B31E4"/>
    <w:rsid w:val="003B36D9"/>
    <w:rsid w:val="003B3773"/>
    <w:rsid w:val="003B3CC7"/>
    <w:rsid w:val="003B4064"/>
    <w:rsid w:val="003B41FE"/>
    <w:rsid w:val="003B4387"/>
    <w:rsid w:val="003B4570"/>
    <w:rsid w:val="003B4653"/>
    <w:rsid w:val="003B4683"/>
    <w:rsid w:val="003B46D0"/>
    <w:rsid w:val="003B4715"/>
    <w:rsid w:val="003B473B"/>
    <w:rsid w:val="003B49BF"/>
    <w:rsid w:val="003B4A39"/>
    <w:rsid w:val="003B4C1E"/>
    <w:rsid w:val="003B5179"/>
    <w:rsid w:val="003B5387"/>
    <w:rsid w:val="003B54DB"/>
    <w:rsid w:val="003B55BB"/>
    <w:rsid w:val="003B56E4"/>
    <w:rsid w:val="003B5705"/>
    <w:rsid w:val="003B585C"/>
    <w:rsid w:val="003B5AC5"/>
    <w:rsid w:val="003B5C10"/>
    <w:rsid w:val="003B5C20"/>
    <w:rsid w:val="003B5CF8"/>
    <w:rsid w:val="003B5E3D"/>
    <w:rsid w:val="003B5E85"/>
    <w:rsid w:val="003B5FB9"/>
    <w:rsid w:val="003B6289"/>
    <w:rsid w:val="003B63C5"/>
    <w:rsid w:val="003B643C"/>
    <w:rsid w:val="003B654C"/>
    <w:rsid w:val="003B6570"/>
    <w:rsid w:val="003B6599"/>
    <w:rsid w:val="003B65E3"/>
    <w:rsid w:val="003B6675"/>
    <w:rsid w:val="003B69C8"/>
    <w:rsid w:val="003B6C2B"/>
    <w:rsid w:val="003B6DD2"/>
    <w:rsid w:val="003B6E15"/>
    <w:rsid w:val="003B7056"/>
    <w:rsid w:val="003B7120"/>
    <w:rsid w:val="003B72D0"/>
    <w:rsid w:val="003B7323"/>
    <w:rsid w:val="003B745B"/>
    <w:rsid w:val="003B7527"/>
    <w:rsid w:val="003B7832"/>
    <w:rsid w:val="003B79C2"/>
    <w:rsid w:val="003B7AD5"/>
    <w:rsid w:val="003B7AE4"/>
    <w:rsid w:val="003B7AFF"/>
    <w:rsid w:val="003B7B85"/>
    <w:rsid w:val="003B7BAC"/>
    <w:rsid w:val="003B7C00"/>
    <w:rsid w:val="003B7C52"/>
    <w:rsid w:val="003C0424"/>
    <w:rsid w:val="003C07B2"/>
    <w:rsid w:val="003C08B3"/>
    <w:rsid w:val="003C095E"/>
    <w:rsid w:val="003C098E"/>
    <w:rsid w:val="003C0E75"/>
    <w:rsid w:val="003C0FD6"/>
    <w:rsid w:val="003C1417"/>
    <w:rsid w:val="003C14AE"/>
    <w:rsid w:val="003C1502"/>
    <w:rsid w:val="003C15C0"/>
    <w:rsid w:val="003C1B75"/>
    <w:rsid w:val="003C1BDA"/>
    <w:rsid w:val="003C1C85"/>
    <w:rsid w:val="003C1D25"/>
    <w:rsid w:val="003C1E12"/>
    <w:rsid w:val="003C1E6B"/>
    <w:rsid w:val="003C1F00"/>
    <w:rsid w:val="003C1FAD"/>
    <w:rsid w:val="003C1FFD"/>
    <w:rsid w:val="003C212C"/>
    <w:rsid w:val="003C24CC"/>
    <w:rsid w:val="003C2D01"/>
    <w:rsid w:val="003C2D9D"/>
    <w:rsid w:val="003C2DCE"/>
    <w:rsid w:val="003C2DDB"/>
    <w:rsid w:val="003C2DEF"/>
    <w:rsid w:val="003C2E74"/>
    <w:rsid w:val="003C30ED"/>
    <w:rsid w:val="003C313E"/>
    <w:rsid w:val="003C3192"/>
    <w:rsid w:val="003C35A6"/>
    <w:rsid w:val="003C370F"/>
    <w:rsid w:val="003C39A0"/>
    <w:rsid w:val="003C39F8"/>
    <w:rsid w:val="003C3B67"/>
    <w:rsid w:val="003C3D01"/>
    <w:rsid w:val="003C3D09"/>
    <w:rsid w:val="003C3DC6"/>
    <w:rsid w:val="003C3E74"/>
    <w:rsid w:val="003C3E78"/>
    <w:rsid w:val="003C3F80"/>
    <w:rsid w:val="003C3F82"/>
    <w:rsid w:val="003C3FDE"/>
    <w:rsid w:val="003C403D"/>
    <w:rsid w:val="003C406B"/>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A9F"/>
    <w:rsid w:val="003C5DBE"/>
    <w:rsid w:val="003C5E84"/>
    <w:rsid w:val="003C6145"/>
    <w:rsid w:val="003C61CE"/>
    <w:rsid w:val="003C624E"/>
    <w:rsid w:val="003C635E"/>
    <w:rsid w:val="003C6484"/>
    <w:rsid w:val="003C6521"/>
    <w:rsid w:val="003C665E"/>
    <w:rsid w:val="003C6662"/>
    <w:rsid w:val="003C67AE"/>
    <w:rsid w:val="003C6921"/>
    <w:rsid w:val="003C6C1A"/>
    <w:rsid w:val="003C6C39"/>
    <w:rsid w:val="003C6DA8"/>
    <w:rsid w:val="003C6E29"/>
    <w:rsid w:val="003C6E65"/>
    <w:rsid w:val="003C7010"/>
    <w:rsid w:val="003C7165"/>
    <w:rsid w:val="003C7170"/>
    <w:rsid w:val="003C7283"/>
    <w:rsid w:val="003C78AC"/>
    <w:rsid w:val="003C7A9D"/>
    <w:rsid w:val="003C7AB1"/>
    <w:rsid w:val="003C7F0C"/>
    <w:rsid w:val="003C7F45"/>
    <w:rsid w:val="003C7FCE"/>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370"/>
    <w:rsid w:val="003D13D8"/>
    <w:rsid w:val="003D173E"/>
    <w:rsid w:val="003D177C"/>
    <w:rsid w:val="003D17FF"/>
    <w:rsid w:val="003D18B1"/>
    <w:rsid w:val="003D1A65"/>
    <w:rsid w:val="003D1A72"/>
    <w:rsid w:val="003D1E20"/>
    <w:rsid w:val="003D1EFE"/>
    <w:rsid w:val="003D2056"/>
    <w:rsid w:val="003D24F3"/>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BB"/>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16F"/>
    <w:rsid w:val="003D5348"/>
    <w:rsid w:val="003D53BB"/>
    <w:rsid w:val="003D53EA"/>
    <w:rsid w:val="003D5839"/>
    <w:rsid w:val="003D588F"/>
    <w:rsid w:val="003D5A9A"/>
    <w:rsid w:val="003D5C40"/>
    <w:rsid w:val="003D5CEF"/>
    <w:rsid w:val="003D5D03"/>
    <w:rsid w:val="003D5EEC"/>
    <w:rsid w:val="003D5F02"/>
    <w:rsid w:val="003D5FC2"/>
    <w:rsid w:val="003D5FE0"/>
    <w:rsid w:val="003D60FF"/>
    <w:rsid w:val="003D6406"/>
    <w:rsid w:val="003D6497"/>
    <w:rsid w:val="003D66F8"/>
    <w:rsid w:val="003D6707"/>
    <w:rsid w:val="003D691E"/>
    <w:rsid w:val="003D6925"/>
    <w:rsid w:val="003D6BDE"/>
    <w:rsid w:val="003D6D1A"/>
    <w:rsid w:val="003D6DD1"/>
    <w:rsid w:val="003D6E57"/>
    <w:rsid w:val="003D6EDF"/>
    <w:rsid w:val="003D70F2"/>
    <w:rsid w:val="003D71CB"/>
    <w:rsid w:val="003D7435"/>
    <w:rsid w:val="003D7495"/>
    <w:rsid w:val="003D74ED"/>
    <w:rsid w:val="003D7528"/>
    <w:rsid w:val="003D797A"/>
    <w:rsid w:val="003D7A1A"/>
    <w:rsid w:val="003D7D98"/>
    <w:rsid w:val="003D7FC0"/>
    <w:rsid w:val="003E023A"/>
    <w:rsid w:val="003E0293"/>
    <w:rsid w:val="003E029E"/>
    <w:rsid w:val="003E0392"/>
    <w:rsid w:val="003E03FF"/>
    <w:rsid w:val="003E051A"/>
    <w:rsid w:val="003E05CB"/>
    <w:rsid w:val="003E0792"/>
    <w:rsid w:val="003E07E1"/>
    <w:rsid w:val="003E07F5"/>
    <w:rsid w:val="003E0989"/>
    <w:rsid w:val="003E0B51"/>
    <w:rsid w:val="003E0D94"/>
    <w:rsid w:val="003E1535"/>
    <w:rsid w:val="003E168F"/>
    <w:rsid w:val="003E18FF"/>
    <w:rsid w:val="003E1942"/>
    <w:rsid w:val="003E1946"/>
    <w:rsid w:val="003E195C"/>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1E"/>
    <w:rsid w:val="003E29D8"/>
    <w:rsid w:val="003E2A46"/>
    <w:rsid w:val="003E2BD9"/>
    <w:rsid w:val="003E2E0D"/>
    <w:rsid w:val="003E31B7"/>
    <w:rsid w:val="003E3447"/>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50"/>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DAD"/>
    <w:rsid w:val="003E5E5D"/>
    <w:rsid w:val="003E63CA"/>
    <w:rsid w:val="003E6434"/>
    <w:rsid w:val="003E643F"/>
    <w:rsid w:val="003E6557"/>
    <w:rsid w:val="003E66BE"/>
    <w:rsid w:val="003E6C29"/>
    <w:rsid w:val="003E6F50"/>
    <w:rsid w:val="003E6FB2"/>
    <w:rsid w:val="003E710C"/>
    <w:rsid w:val="003E73D6"/>
    <w:rsid w:val="003E7663"/>
    <w:rsid w:val="003E7724"/>
    <w:rsid w:val="003E77CC"/>
    <w:rsid w:val="003E790D"/>
    <w:rsid w:val="003E7977"/>
    <w:rsid w:val="003E7AC0"/>
    <w:rsid w:val="003E7AF2"/>
    <w:rsid w:val="003E7BFE"/>
    <w:rsid w:val="003E7C20"/>
    <w:rsid w:val="003F0233"/>
    <w:rsid w:val="003F049D"/>
    <w:rsid w:val="003F052F"/>
    <w:rsid w:val="003F077F"/>
    <w:rsid w:val="003F0780"/>
    <w:rsid w:val="003F0782"/>
    <w:rsid w:val="003F0935"/>
    <w:rsid w:val="003F097B"/>
    <w:rsid w:val="003F0B82"/>
    <w:rsid w:val="003F0C64"/>
    <w:rsid w:val="003F0DA0"/>
    <w:rsid w:val="003F0F06"/>
    <w:rsid w:val="003F0F44"/>
    <w:rsid w:val="003F10A5"/>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E9"/>
    <w:rsid w:val="003F336B"/>
    <w:rsid w:val="003F34C2"/>
    <w:rsid w:val="003F34D5"/>
    <w:rsid w:val="003F3531"/>
    <w:rsid w:val="003F35FF"/>
    <w:rsid w:val="003F3627"/>
    <w:rsid w:val="003F3646"/>
    <w:rsid w:val="003F3909"/>
    <w:rsid w:val="003F3A2B"/>
    <w:rsid w:val="003F3A83"/>
    <w:rsid w:val="003F3B57"/>
    <w:rsid w:val="003F3C15"/>
    <w:rsid w:val="003F3E8F"/>
    <w:rsid w:val="003F3EC0"/>
    <w:rsid w:val="003F3ECA"/>
    <w:rsid w:val="003F3FFD"/>
    <w:rsid w:val="003F402F"/>
    <w:rsid w:val="003F42B2"/>
    <w:rsid w:val="003F42B3"/>
    <w:rsid w:val="003F4457"/>
    <w:rsid w:val="003F45A8"/>
    <w:rsid w:val="003F45AC"/>
    <w:rsid w:val="003F4604"/>
    <w:rsid w:val="003F47EB"/>
    <w:rsid w:val="003F494C"/>
    <w:rsid w:val="003F4A30"/>
    <w:rsid w:val="003F4B23"/>
    <w:rsid w:val="003F5060"/>
    <w:rsid w:val="003F5092"/>
    <w:rsid w:val="003F5269"/>
    <w:rsid w:val="003F542E"/>
    <w:rsid w:val="003F551A"/>
    <w:rsid w:val="003F5625"/>
    <w:rsid w:val="003F5850"/>
    <w:rsid w:val="003F59AF"/>
    <w:rsid w:val="003F5B56"/>
    <w:rsid w:val="003F5B86"/>
    <w:rsid w:val="003F5CA0"/>
    <w:rsid w:val="003F5E93"/>
    <w:rsid w:val="003F5E95"/>
    <w:rsid w:val="003F5E9C"/>
    <w:rsid w:val="003F5EC8"/>
    <w:rsid w:val="003F61E6"/>
    <w:rsid w:val="003F63D8"/>
    <w:rsid w:val="003F652E"/>
    <w:rsid w:val="003F661C"/>
    <w:rsid w:val="003F67E1"/>
    <w:rsid w:val="003F684B"/>
    <w:rsid w:val="003F6896"/>
    <w:rsid w:val="003F6909"/>
    <w:rsid w:val="003F699C"/>
    <w:rsid w:val="003F6A01"/>
    <w:rsid w:val="003F6A79"/>
    <w:rsid w:val="003F6B69"/>
    <w:rsid w:val="003F6BAB"/>
    <w:rsid w:val="003F6E6A"/>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71"/>
    <w:rsid w:val="004004F3"/>
    <w:rsid w:val="00400532"/>
    <w:rsid w:val="004006B6"/>
    <w:rsid w:val="00400854"/>
    <w:rsid w:val="00400A59"/>
    <w:rsid w:val="00400ED4"/>
    <w:rsid w:val="0040107B"/>
    <w:rsid w:val="00401081"/>
    <w:rsid w:val="00401199"/>
    <w:rsid w:val="00401242"/>
    <w:rsid w:val="00401282"/>
    <w:rsid w:val="00401486"/>
    <w:rsid w:val="004015B7"/>
    <w:rsid w:val="004015E7"/>
    <w:rsid w:val="0040180C"/>
    <w:rsid w:val="00401851"/>
    <w:rsid w:val="004018AA"/>
    <w:rsid w:val="00401ABB"/>
    <w:rsid w:val="00401CEF"/>
    <w:rsid w:val="00401DFF"/>
    <w:rsid w:val="00401EC4"/>
    <w:rsid w:val="00401FC0"/>
    <w:rsid w:val="00402180"/>
    <w:rsid w:val="00402305"/>
    <w:rsid w:val="00402525"/>
    <w:rsid w:val="004026AB"/>
    <w:rsid w:val="004026D5"/>
    <w:rsid w:val="004026FA"/>
    <w:rsid w:val="0040283B"/>
    <w:rsid w:val="004028A8"/>
    <w:rsid w:val="004028F3"/>
    <w:rsid w:val="00402A94"/>
    <w:rsid w:val="00402C25"/>
    <w:rsid w:val="00402D6E"/>
    <w:rsid w:val="00402E0F"/>
    <w:rsid w:val="00402E39"/>
    <w:rsid w:val="00402E92"/>
    <w:rsid w:val="00402EC3"/>
    <w:rsid w:val="00402FDA"/>
    <w:rsid w:val="0040305B"/>
    <w:rsid w:val="004030FE"/>
    <w:rsid w:val="00403198"/>
    <w:rsid w:val="00403228"/>
    <w:rsid w:val="0040341A"/>
    <w:rsid w:val="00403464"/>
    <w:rsid w:val="0040380C"/>
    <w:rsid w:val="00403944"/>
    <w:rsid w:val="004039FC"/>
    <w:rsid w:val="00403C5E"/>
    <w:rsid w:val="00403CDA"/>
    <w:rsid w:val="00403E69"/>
    <w:rsid w:val="00403E8D"/>
    <w:rsid w:val="00403E9A"/>
    <w:rsid w:val="00404009"/>
    <w:rsid w:val="0040402E"/>
    <w:rsid w:val="00404421"/>
    <w:rsid w:val="004046E0"/>
    <w:rsid w:val="0040477E"/>
    <w:rsid w:val="00404C43"/>
    <w:rsid w:val="00404C8B"/>
    <w:rsid w:val="00404C8F"/>
    <w:rsid w:val="0040501B"/>
    <w:rsid w:val="00405744"/>
    <w:rsid w:val="00405802"/>
    <w:rsid w:val="0040595A"/>
    <w:rsid w:val="00405BF2"/>
    <w:rsid w:val="00405C98"/>
    <w:rsid w:val="00405E83"/>
    <w:rsid w:val="004060C7"/>
    <w:rsid w:val="00406216"/>
    <w:rsid w:val="0040632D"/>
    <w:rsid w:val="0040649C"/>
    <w:rsid w:val="00406540"/>
    <w:rsid w:val="00406661"/>
    <w:rsid w:val="004067A5"/>
    <w:rsid w:val="004067E1"/>
    <w:rsid w:val="00406838"/>
    <w:rsid w:val="004068CB"/>
    <w:rsid w:val="004069E2"/>
    <w:rsid w:val="00406A4F"/>
    <w:rsid w:val="00406AA0"/>
    <w:rsid w:val="00406C67"/>
    <w:rsid w:val="00406C7B"/>
    <w:rsid w:val="00406D60"/>
    <w:rsid w:val="0040703B"/>
    <w:rsid w:val="004073FB"/>
    <w:rsid w:val="0040763D"/>
    <w:rsid w:val="0040766D"/>
    <w:rsid w:val="0040773A"/>
    <w:rsid w:val="004077DD"/>
    <w:rsid w:val="00407910"/>
    <w:rsid w:val="00407CF4"/>
    <w:rsid w:val="00407CFF"/>
    <w:rsid w:val="00407D6D"/>
    <w:rsid w:val="00407D8B"/>
    <w:rsid w:val="00407E66"/>
    <w:rsid w:val="00407E68"/>
    <w:rsid w:val="00407F7E"/>
    <w:rsid w:val="004102E7"/>
    <w:rsid w:val="0041038D"/>
    <w:rsid w:val="004104C5"/>
    <w:rsid w:val="004105DD"/>
    <w:rsid w:val="00410884"/>
    <w:rsid w:val="004109AB"/>
    <w:rsid w:val="00410A5C"/>
    <w:rsid w:val="00410A67"/>
    <w:rsid w:val="00410D92"/>
    <w:rsid w:val="00410EAD"/>
    <w:rsid w:val="00410F1C"/>
    <w:rsid w:val="00410FF6"/>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042"/>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3C8"/>
    <w:rsid w:val="00415477"/>
    <w:rsid w:val="0041579C"/>
    <w:rsid w:val="004159F2"/>
    <w:rsid w:val="00415A00"/>
    <w:rsid w:val="00415CE1"/>
    <w:rsid w:val="00415DE3"/>
    <w:rsid w:val="00415E0B"/>
    <w:rsid w:val="00416011"/>
    <w:rsid w:val="00416093"/>
    <w:rsid w:val="0041609A"/>
    <w:rsid w:val="0041648C"/>
    <w:rsid w:val="004164C2"/>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579"/>
    <w:rsid w:val="00417618"/>
    <w:rsid w:val="00417865"/>
    <w:rsid w:val="00417969"/>
    <w:rsid w:val="0041796E"/>
    <w:rsid w:val="00417A4B"/>
    <w:rsid w:val="00417B73"/>
    <w:rsid w:val="00417BE5"/>
    <w:rsid w:val="00417C61"/>
    <w:rsid w:val="00417DCD"/>
    <w:rsid w:val="0042012E"/>
    <w:rsid w:val="00420367"/>
    <w:rsid w:val="00420706"/>
    <w:rsid w:val="00420942"/>
    <w:rsid w:val="00420A01"/>
    <w:rsid w:val="00420AA2"/>
    <w:rsid w:val="00420B1E"/>
    <w:rsid w:val="00420B62"/>
    <w:rsid w:val="00420BC5"/>
    <w:rsid w:val="004210E9"/>
    <w:rsid w:val="00421158"/>
    <w:rsid w:val="004214BF"/>
    <w:rsid w:val="00421658"/>
    <w:rsid w:val="0042183A"/>
    <w:rsid w:val="00421921"/>
    <w:rsid w:val="00421A27"/>
    <w:rsid w:val="00421A8E"/>
    <w:rsid w:val="00421BA6"/>
    <w:rsid w:val="00421CF0"/>
    <w:rsid w:val="00421E6A"/>
    <w:rsid w:val="0042216B"/>
    <w:rsid w:val="004221E9"/>
    <w:rsid w:val="004221ED"/>
    <w:rsid w:val="00422269"/>
    <w:rsid w:val="00422326"/>
    <w:rsid w:val="004223CD"/>
    <w:rsid w:val="00422510"/>
    <w:rsid w:val="0042276C"/>
    <w:rsid w:val="00422908"/>
    <w:rsid w:val="00422910"/>
    <w:rsid w:val="00422B4D"/>
    <w:rsid w:val="00422BA0"/>
    <w:rsid w:val="00422BF4"/>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8C7"/>
    <w:rsid w:val="00423B36"/>
    <w:rsid w:val="00423B61"/>
    <w:rsid w:val="00423EDC"/>
    <w:rsid w:val="00423F57"/>
    <w:rsid w:val="0042422F"/>
    <w:rsid w:val="00424257"/>
    <w:rsid w:val="004243D3"/>
    <w:rsid w:val="00424484"/>
    <w:rsid w:val="004244B5"/>
    <w:rsid w:val="004244DA"/>
    <w:rsid w:val="00424694"/>
    <w:rsid w:val="004247B8"/>
    <w:rsid w:val="00424820"/>
    <w:rsid w:val="00424B40"/>
    <w:rsid w:val="00424D0F"/>
    <w:rsid w:val="00424DF5"/>
    <w:rsid w:val="0042500D"/>
    <w:rsid w:val="00425044"/>
    <w:rsid w:val="0042508F"/>
    <w:rsid w:val="004251E8"/>
    <w:rsid w:val="00425376"/>
    <w:rsid w:val="004253D6"/>
    <w:rsid w:val="004256D2"/>
    <w:rsid w:val="004257EC"/>
    <w:rsid w:val="0042583D"/>
    <w:rsid w:val="00425AA6"/>
    <w:rsid w:val="00425D18"/>
    <w:rsid w:val="00425F57"/>
    <w:rsid w:val="00425F78"/>
    <w:rsid w:val="00425FE2"/>
    <w:rsid w:val="0042632C"/>
    <w:rsid w:val="00426351"/>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326"/>
    <w:rsid w:val="004274AF"/>
    <w:rsid w:val="004276E1"/>
    <w:rsid w:val="00427775"/>
    <w:rsid w:val="00427808"/>
    <w:rsid w:val="0042788E"/>
    <w:rsid w:val="004279F1"/>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B49"/>
    <w:rsid w:val="00430C19"/>
    <w:rsid w:val="00430D84"/>
    <w:rsid w:val="0043118F"/>
    <w:rsid w:val="004311A7"/>
    <w:rsid w:val="004313D9"/>
    <w:rsid w:val="00431420"/>
    <w:rsid w:val="00431538"/>
    <w:rsid w:val="00431843"/>
    <w:rsid w:val="0043196A"/>
    <w:rsid w:val="00431D34"/>
    <w:rsid w:val="00431DF4"/>
    <w:rsid w:val="00431E16"/>
    <w:rsid w:val="00431EA5"/>
    <w:rsid w:val="00431F8F"/>
    <w:rsid w:val="00431FF0"/>
    <w:rsid w:val="004321B3"/>
    <w:rsid w:val="00432267"/>
    <w:rsid w:val="004322ED"/>
    <w:rsid w:val="0043272B"/>
    <w:rsid w:val="00432AAF"/>
    <w:rsid w:val="00432C8B"/>
    <w:rsid w:val="00432D25"/>
    <w:rsid w:val="00432D8E"/>
    <w:rsid w:val="00432EDD"/>
    <w:rsid w:val="00432F87"/>
    <w:rsid w:val="00433104"/>
    <w:rsid w:val="004332B6"/>
    <w:rsid w:val="004332E2"/>
    <w:rsid w:val="0043335F"/>
    <w:rsid w:val="004333C6"/>
    <w:rsid w:val="004333F2"/>
    <w:rsid w:val="00433536"/>
    <w:rsid w:val="0043374E"/>
    <w:rsid w:val="004339DC"/>
    <w:rsid w:val="00433A5F"/>
    <w:rsid w:val="00433C43"/>
    <w:rsid w:val="00433DA6"/>
    <w:rsid w:val="00433F74"/>
    <w:rsid w:val="00433FC9"/>
    <w:rsid w:val="004340BE"/>
    <w:rsid w:val="00434220"/>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160"/>
    <w:rsid w:val="00436478"/>
    <w:rsid w:val="00436627"/>
    <w:rsid w:val="0043667C"/>
    <w:rsid w:val="004366F6"/>
    <w:rsid w:val="004369B6"/>
    <w:rsid w:val="00436B89"/>
    <w:rsid w:val="00436D9B"/>
    <w:rsid w:val="00436DC0"/>
    <w:rsid w:val="00436E25"/>
    <w:rsid w:val="00436FB2"/>
    <w:rsid w:val="00437419"/>
    <w:rsid w:val="00437617"/>
    <w:rsid w:val="004377F4"/>
    <w:rsid w:val="004379AB"/>
    <w:rsid w:val="004379BA"/>
    <w:rsid w:val="00437A37"/>
    <w:rsid w:val="00437CAF"/>
    <w:rsid w:val="00437E5E"/>
    <w:rsid w:val="0044009E"/>
    <w:rsid w:val="00440295"/>
    <w:rsid w:val="004403CA"/>
    <w:rsid w:val="0044041E"/>
    <w:rsid w:val="00440578"/>
    <w:rsid w:val="004406E4"/>
    <w:rsid w:val="004409C7"/>
    <w:rsid w:val="00440A7F"/>
    <w:rsid w:val="00440A94"/>
    <w:rsid w:val="00440BBD"/>
    <w:rsid w:val="00440CB7"/>
    <w:rsid w:val="00440E4C"/>
    <w:rsid w:val="00440EDE"/>
    <w:rsid w:val="004410C4"/>
    <w:rsid w:val="004410F3"/>
    <w:rsid w:val="004414FB"/>
    <w:rsid w:val="0044167B"/>
    <w:rsid w:val="00441733"/>
    <w:rsid w:val="00441736"/>
    <w:rsid w:val="0044191D"/>
    <w:rsid w:val="00441A19"/>
    <w:rsid w:val="00441A76"/>
    <w:rsid w:val="00441A9D"/>
    <w:rsid w:val="00441BEC"/>
    <w:rsid w:val="00442081"/>
    <w:rsid w:val="004424F3"/>
    <w:rsid w:val="004426A0"/>
    <w:rsid w:val="004427AB"/>
    <w:rsid w:val="00442A25"/>
    <w:rsid w:val="00442ABD"/>
    <w:rsid w:val="00442FBF"/>
    <w:rsid w:val="00442FE9"/>
    <w:rsid w:val="00443123"/>
    <w:rsid w:val="00443144"/>
    <w:rsid w:val="00443438"/>
    <w:rsid w:val="00443609"/>
    <w:rsid w:val="0044366A"/>
    <w:rsid w:val="004436D3"/>
    <w:rsid w:val="004437C5"/>
    <w:rsid w:val="0044385F"/>
    <w:rsid w:val="0044389D"/>
    <w:rsid w:val="00444286"/>
    <w:rsid w:val="004442D4"/>
    <w:rsid w:val="004442E2"/>
    <w:rsid w:val="00444548"/>
    <w:rsid w:val="004445A7"/>
    <w:rsid w:val="00444B61"/>
    <w:rsid w:val="00444D63"/>
    <w:rsid w:val="004452E3"/>
    <w:rsid w:val="00445479"/>
    <w:rsid w:val="0044554F"/>
    <w:rsid w:val="004455C9"/>
    <w:rsid w:val="004457E0"/>
    <w:rsid w:val="00445848"/>
    <w:rsid w:val="00445A20"/>
    <w:rsid w:val="00445C7D"/>
    <w:rsid w:val="00445DA7"/>
    <w:rsid w:val="00445ED6"/>
    <w:rsid w:val="004460BA"/>
    <w:rsid w:val="0044643D"/>
    <w:rsid w:val="00446456"/>
    <w:rsid w:val="0044649F"/>
    <w:rsid w:val="00446550"/>
    <w:rsid w:val="00446754"/>
    <w:rsid w:val="00446914"/>
    <w:rsid w:val="00446930"/>
    <w:rsid w:val="004469BC"/>
    <w:rsid w:val="004469F7"/>
    <w:rsid w:val="004469F9"/>
    <w:rsid w:val="00446C36"/>
    <w:rsid w:val="00446C60"/>
    <w:rsid w:val="00446D44"/>
    <w:rsid w:val="00446E9D"/>
    <w:rsid w:val="00446FAF"/>
    <w:rsid w:val="004471AC"/>
    <w:rsid w:val="004471D6"/>
    <w:rsid w:val="0044731A"/>
    <w:rsid w:val="00447435"/>
    <w:rsid w:val="00447633"/>
    <w:rsid w:val="004476E4"/>
    <w:rsid w:val="00447789"/>
    <w:rsid w:val="004478BE"/>
    <w:rsid w:val="00447989"/>
    <w:rsid w:val="00447A06"/>
    <w:rsid w:val="00447A9E"/>
    <w:rsid w:val="00447AF6"/>
    <w:rsid w:val="00447CE8"/>
    <w:rsid w:val="00447D4A"/>
    <w:rsid w:val="00447E54"/>
    <w:rsid w:val="00447FFB"/>
    <w:rsid w:val="00450118"/>
    <w:rsid w:val="0045037D"/>
    <w:rsid w:val="004503A8"/>
    <w:rsid w:val="0045040A"/>
    <w:rsid w:val="00450511"/>
    <w:rsid w:val="0045061B"/>
    <w:rsid w:val="00450869"/>
    <w:rsid w:val="0045091F"/>
    <w:rsid w:val="00450947"/>
    <w:rsid w:val="00450A59"/>
    <w:rsid w:val="00450A6D"/>
    <w:rsid w:val="00450AFF"/>
    <w:rsid w:val="00450CC1"/>
    <w:rsid w:val="00450D8D"/>
    <w:rsid w:val="00450DBE"/>
    <w:rsid w:val="00450FB1"/>
    <w:rsid w:val="00450FB7"/>
    <w:rsid w:val="00451017"/>
    <w:rsid w:val="004510A6"/>
    <w:rsid w:val="004512BD"/>
    <w:rsid w:val="00451380"/>
    <w:rsid w:val="004515C8"/>
    <w:rsid w:val="00451687"/>
    <w:rsid w:val="0045185D"/>
    <w:rsid w:val="0045190A"/>
    <w:rsid w:val="00451B06"/>
    <w:rsid w:val="00451BA4"/>
    <w:rsid w:val="00451CED"/>
    <w:rsid w:val="00451F50"/>
    <w:rsid w:val="00452144"/>
    <w:rsid w:val="00452344"/>
    <w:rsid w:val="0045234B"/>
    <w:rsid w:val="00452431"/>
    <w:rsid w:val="00452464"/>
    <w:rsid w:val="0045247A"/>
    <w:rsid w:val="0045247F"/>
    <w:rsid w:val="00452497"/>
    <w:rsid w:val="004524FC"/>
    <w:rsid w:val="00452524"/>
    <w:rsid w:val="00452749"/>
    <w:rsid w:val="004527D2"/>
    <w:rsid w:val="00452988"/>
    <w:rsid w:val="004529E6"/>
    <w:rsid w:val="00452A37"/>
    <w:rsid w:val="00452BF0"/>
    <w:rsid w:val="00452EE5"/>
    <w:rsid w:val="00452F14"/>
    <w:rsid w:val="00452F1B"/>
    <w:rsid w:val="00452F62"/>
    <w:rsid w:val="00453095"/>
    <w:rsid w:val="004530AD"/>
    <w:rsid w:val="004531E4"/>
    <w:rsid w:val="0045354E"/>
    <w:rsid w:val="004538E4"/>
    <w:rsid w:val="0045394E"/>
    <w:rsid w:val="00453A31"/>
    <w:rsid w:val="00453BE4"/>
    <w:rsid w:val="00453BEC"/>
    <w:rsid w:val="00453C39"/>
    <w:rsid w:val="00453D96"/>
    <w:rsid w:val="00453F7D"/>
    <w:rsid w:val="00453F9F"/>
    <w:rsid w:val="00454080"/>
    <w:rsid w:val="00454096"/>
    <w:rsid w:val="00454125"/>
    <w:rsid w:val="004542C3"/>
    <w:rsid w:val="004542D8"/>
    <w:rsid w:val="00454379"/>
    <w:rsid w:val="0045438D"/>
    <w:rsid w:val="00454456"/>
    <w:rsid w:val="004545A2"/>
    <w:rsid w:val="004546C6"/>
    <w:rsid w:val="0045480D"/>
    <w:rsid w:val="0045489D"/>
    <w:rsid w:val="004548F8"/>
    <w:rsid w:val="004549C7"/>
    <w:rsid w:val="00454AE1"/>
    <w:rsid w:val="00454B89"/>
    <w:rsid w:val="00454D23"/>
    <w:rsid w:val="0045517D"/>
    <w:rsid w:val="0045518A"/>
    <w:rsid w:val="00455222"/>
    <w:rsid w:val="0045548B"/>
    <w:rsid w:val="004554DD"/>
    <w:rsid w:val="004556E1"/>
    <w:rsid w:val="004557EB"/>
    <w:rsid w:val="004559AB"/>
    <w:rsid w:val="00455B4B"/>
    <w:rsid w:val="0045637B"/>
    <w:rsid w:val="004563A0"/>
    <w:rsid w:val="004563B9"/>
    <w:rsid w:val="00456569"/>
    <w:rsid w:val="0045664D"/>
    <w:rsid w:val="0045673A"/>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0F6"/>
    <w:rsid w:val="004601AE"/>
    <w:rsid w:val="004601E0"/>
    <w:rsid w:val="00460511"/>
    <w:rsid w:val="00460615"/>
    <w:rsid w:val="00460A44"/>
    <w:rsid w:val="00460A67"/>
    <w:rsid w:val="00460B8A"/>
    <w:rsid w:val="00460CAD"/>
    <w:rsid w:val="00460DF9"/>
    <w:rsid w:val="00460E68"/>
    <w:rsid w:val="00460F00"/>
    <w:rsid w:val="00460FB2"/>
    <w:rsid w:val="00461073"/>
    <w:rsid w:val="004610F3"/>
    <w:rsid w:val="00461188"/>
    <w:rsid w:val="004612AE"/>
    <w:rsid w:val="004612DD"/>
    <w:rsid w:val="004612FF"/>
    <w:rsid w:val="004613F5"/>
    <w:rsid w:val="004617D3"/>
    <w:rsid w:val="00461848"/>
    <w:rsid w:val="004618B9"/>
    <w:rsid w:val="00461938"/>
    <w:rsid w:val="004619CC"/>
    <w:rsid w:val="00461A33"/>
    <w:rsid w:val="00461A6A"/>
    <w:rsid w:val="00462076"/>
    <w:rsid w:val="00462164"/>
    <w:rsid w:val="00462208"/>
    <w:rsid w:val="00462278"/>
    <w:rsid w:val="0046236B"/>
    <w:rsid w:val="004629C1"/>
    <w:rsid w:val="00462AFD"/>
    <w:rsid w:val="00462CA4"/>
    <w:rsid w:val="00462CCE"/>
    <w:rsid w:val="0046302C"/>
    <w:rsid w:val="0046332C"/>
    <w:rsid w:val="00463526"/>
    <w:rsid w:val="00463646"/>
    <w:rsid w:val="00463723"/>
    <w:rsid w:val="00463865"/>
    <w:rsid w:val="004638D9"/>
    <w:rsid w:val="004638F1"/>
    <w:rsid w:val="004639F3"/>
    <w:rsid w:val="00463C32"/>
    <w:rsid w:val="00463D0A"/>
    <w:rsid w:val="00463DB5"/>
    <w:rsid w:val="00463EE4"/>
    <w:rsid w:val="00464279"/>
    <w:rsid w:val="00464299"/>
    <w:rsid w:val="00464383"/>
    <w:rsid w:val="004643DE"/>
    <w:rsid w:val="004644E5"/>
    <w:rsid w:val="004647B8"/>
    <w:rsid w:val="00464850"/>
    <w:rsid w:val="00464B5F"/>
    <w:rsid w:val="00464C7E"/>
    <w:rsid w:val="00464D5A"/>
    <w:rsid w:val="00464DF6"/>
    <w:rsid w:val="00464E2B"/>
    <w:rsid w:val="00465073"/>
    <w:rsid w:val="00465103"/>
    <w:rsid w:val="0046510A"/>
    <w:rsid w:val="004654DF"/>
    <w:rsid w:val="00465591"/>
    <w:rsid w:val="004657AB"/>
    <w:rsid w:val="00465886"/>
    <w:rsid w:val="00465B02"/>
    <w:rsid w:val="00465B70"/>
    <w:rsid w:val="00465B97"/>
    <w:rsid w:val="00465BCC"/>
    <w:rsid w:val="00465E56"/>
    <w:rsid w:val="00465F37"/>
    <w:rsid w:val="0046604A"/>
    <w:rsid w:val="004660C2"/>
    <w:rsid w:val="004667B0"/>
    <w:rsid w:val="00466BE7"/>
    <w:rsid w:val="00466C00"/>
    <w:rsid w:val="00466CEB"/>
    <w:rsid w:val="00466D33"/>
    <w:rsid w:val="00466D62"/>
    <w:rsid w:val="00466E2A"/>
    <w:rsid w:val="00466E38"/>
    <w:rsid w:val="00466ECB"/>
    <w:rsid w:val="00466EDB"/>
    <w:rsid w:val="00466F38"/>
    <w:rsid w:val="0046704B"/>
    <w:rsid w:val="00467054"/>
    <w:rsid w:val="00467263"/>
    <w:rsid w:val="0046728F"/>
    <w:rsid w:val="00467377"/>
    <w:rsid w:val="0046759C"/>
    <w:rsid w:val="004677AF"/>
    <w:rsid w:val="0046786B"/>
    <w:rsid w:val="00467936"/>
    <w:rsid w:val="00467D66"/>
    <w:rsid w:val="00467DD3"/>
    <w:rsid w:val="00467E14"/>
    <w:rsid w:val="00467ED0"/>
    <w:rsid w:val="004701CD"/>
    <w:rsid w:val="00470265"/>
    <w:rsid w:val="0047042A"/>
    <w:rsid w:val="004704B3"/>
    <w:rsid w:val="004705B0"/>
    <w:rsid w:val="00470663"/>
    <w:rsid w:val="004706B5"/>
    <w:rsid w:val="0047072F"/>
    <w:rsid w:val="0047094D"/>
    <w:rsid w:val="004709E3"/>
    <w:rsid w:val="00470A86"/>
    <w:rsid w:val="00470A9B"/>
    <w:rsid w:val="00470B67"/>
    <w:rsid w:val="00470DB1"/>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865"/>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B2"/>
    <w:rsid w:val="004746E4"/>
    <w:rsid w:val="004749CE"/>
    <w:rsid w:val="00474A1A"/>
    <w:rsid w:val="00474B28"/>
    <w:rsid w:val="00474DB2"/>
    <w:rsid w:val="00474DBE"/>
    <w:rsid w:val="00474DDF"/>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B67"/>
    <w:rsid w:val="00475D34"/>
    <w:rsid w:val="00475EAA"/>
    <w:rsid w:val="00475EE5"/>
    <w:rsid w:val="00475FA0"/>
    <w:rsid w:val="0047601D"/>
    <w:rsid w:val="0047629B"/>
    <w:rsid w:val="004764E0"/>
    <w:rsid w:val="00476552"/>
    <w:rsid w:val="00476577"/>
    <w:rsid w:val="004765E9"/>
    <w:rsid w:val="004767D9"/>
    <w:rsid w:val="00476ABF"/>
    <w:rsid w:val="00477135"/>
    <w:rsid w:val="004772DA"/>
    <w:rsid w:val="004772F8"/>
    <w:rsid w:val="00477911"/>
    <w:rsid w:val="00477AD6"/>
    <w:rsid w:val="00477B2A"/>
    <w:rsid w:val="004800E2"/>
    <w:rsid w:val="0048010D"/>
    <w:rsid w:val="00480274"/>
    <w:rsid w:val="00480362"/>
    <w:rsid w:val="004803D9"/>
    <w:rsid w:val="0048044A"/>
    <w:rsid w:val="0048065C"/>
    <w:rsid w:val="004806C7"/>
    <w:rsid w:val="00480744"/>
    <w:rsid w:val="00480A28"/>
    <w:rsid w:val="00480A3C"/>
    <w:rsid w:val="00480C3B"/>
    <w:rsid w:val="00480E4E"/>
    <w:rsid w:val="00480E77"/>
    <w:rsid w:val="00480FCE"/>
    <w:rsid w:val="00481034"/>
    <w:rsid w:val="004811D8"/>
    <w:rsid w:val="004813FC"/>
    <w:rsid w:val="0048181A"/>
    <w:rsid w:val="00481855"/>
    <w:rsid w:val="00481AFB"/>
    <w:rsid w:val="00481D9A"/>
    <w:rsid w:val="00481EC9"/>
    <w:rsid w:val="004823A9"/>
    <w:rsid w:val="004825CF"/>
    <w:rsid w:val="00482A34"/>
    <w:rsid w:val="00482B27"/>
    <w:rsid w:val="00482B28"/>
    <w:rsid w:val="00482B32"/>
    <w:rsid w:val="00482C81"/>
    <w:rsid w:val="00482F76"/>
    <w:rsid w:val="004830D2"/>
    <w:rsid w:val="00483165"/>
    <w:rsid w:val="0048321A"/>
    <w:rsid w:val="0048327B"/>
    <w:rsid w:val="00483358"/>
    <w:rsid w:val="004833BF"/>
    <w:rsid w:val="004835CB"/>
    <w:rsid w:val="0048370F"/>
    <w:rsid w:val="004837B3"/>
    <w:rsid w:val="004837DB"/>
    <w:rsid w:val="0048381E"/>
    <w:rsid w:val="00483A46"/>
    <w:rsid w:val="00483B33"/>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D5E"/>
    <w:rsid w:val="00485F16"/>
    <w:rsid w:val="00485F1C"/>
    <w:rsid w:val="00486061"/>
    <w:rsid w:val="004860C2"/>
    <w:rsid w:val="00486225"/>
    <w:rsid w:val="004862B0"/>
    <w:rsid w:val="0048643C"/>
    <w:rsid w:val="00486832"/>
    <w:rsid w:val="004869F8"/>
    <w:rsid w:val="00486A1C"/>
    <w:rsid w:val="00486A1F"/>
    <w:rsid w:val="00486C0F"/>
    <w:rsid w:val="00486E99"/>
    <w:rsid w:val="00487218"/>
    <w:rsid w:val="0048740A"/>
    <w:rsid w:val="004875E7"/>
    <w:rsid w:val="004876B1"/>
    <w:rsid w:val="0048784C"/>
    <w:rsid w:val="004878B0"/>
    <w:rsid w:val="004879D8"/>
    <w:rsid w:val="00487BB4"/>
    <w:rsid w:val="00487CA0"/>
    <w:rsid w:val="00487D5F"/>
    <w:rsid w:val="00487E7B"/>
    <w:rsid w:val="00490247"/>
    <w:rsid w:val="0049033D"/>
    <w:rsid w:val="004908EC"/>
    <w:rsid w:val="00490993"/>
    <w:rsid w:val="004909A7"/>
    <w:rsid w:val="00490A4C"/>
    <w:rsid w:val="00490D01"/>
    <w:rsid w:val="00490D31"/>
    <w:rsid w:val="00490ED2"/>
    <w:rsid w:val="004912E7"/>
    <w:rsid w:val="00491346"/>
    <w:rsid w:val="00491364"/>
    <w:rsid w:val="0049144C"/>
    <w:rsid w:val="00491858"/>
    <w:rsid w:val="00491937"/>
    <w:rsid w:val="00491963"/>
    <w:rsid w:val="0049199A"/>
    <w:rsid w:val="0049199E"/>
    <w:rsid w:val="00491BEF"/>
    <w:rsid w:val="00491D23"/>
    <w:rsid w:val="00492068"/>
    <w:rsid w:val="004920F5"/>
    <w:rsid w:val="00492144"/>
    <w:rsid w:val="00492274"/>
    <w:rsid w:val="0049232A"/>
    <w:rsid w:val="0049237D"/>
    <w:rsid w:val="004923A7"/>
    <w:rsid w:val="0049244A"/>
    <w:rsid w:val="004928B9"/>
    <w:rsid w:val="00492A2E"/>
    <w:rsid w:val="00492A78"/>
    <w:rsid w:val="00492BAD"/>
    <w:rsid w:val="00492D50"/>
    <w:rsid w:val="00492E66"/>
    <w:rsid w:val="00492F81"/>
    <w:rsid w:val="00492FE0"/>
    <w:rsid w:val="00492FE2"/>
    <w:rsid w:val="0049312F"/>
    <w:rsid w:val="00493251"/>
    <w:rsid w:val="00493253"/>
    <w:rsid w:val="00493256"/>
    <w:rsid w:val="0049334B"/>
    <w:rsid w:val="00493410"/>
    <w:rsid w:val="004935CF"/>
    <w:rsid w:val="004936B5"/>
    <w:rsid w:val="004937B2"/>
    <w:rsid w:val="004937F2"/>
    <w:rsid w:val="00493A3A"/>
    <w:rsid w:val="00493AB9"/>
    <w:rsid w:val="00493C87"/>
    <w:rsid w:val="0049401E"/>
    <w:rsid w:val="0049404E"/>
    <w:rsid w:val="0049407C"/>
    <w:rsid w:val="004941CD"/>
    <w:rsid w:val="00494222"/>
    <w:rsid w:val="004942C8"/>
    <w:rsid w:val="004944AA"/>
    <w:rsid w:val="0049450C"/>
    <w:rsid w:val="00494549"/>
    <w:rsid w:val="004946B1"/>
    <w:rsid w:val="004947AC"/>
    <w:rsid w:val="004947B6"/>
    <w:rsid w:val="0049489F"/>
    <w:rsid w:val="004948A5"/>
    <w:rsid w:val="004948CB"/>
    <w:rsid w:val="00494947"/>
    <w:rsid w:val="00494981"/>
    <w:rsid w:val="004949A4"/>
    <w:rsid w:val="004949B9"/>
    <w:rsid w:val="00494B43"/>
    <w:rsid w:val="00494B7A"/>
    <w:rsid w:val="00494CB4"/>
    <w:rsid w:val="00495179"/>
    <w:rsid w:val="004952A0"/>
    <w:rsid w:val="004952A6"/>
    <w:rsid w:val="004952B0"/>
    <w:rsid w:val="004953A1"/>
    <w:rsid w:val="004956A3"/>
    <w:rsid w:val="0049596F"/>
    <w:rsid w:val="00495A6A"/>
    <w:rsid w:val="00495B5F"/>
    <w:rsid w:val="00495BFC"/>
    <w:rsid w:val="00495DF0"/>
    <w:rsid w:val="00495E16"/>
    <w:rsid w:val="00495E3F"/>
    <w:rsid w:val="00495E81"/>
    <w:rsid w:val="00495F9A"/>
    <w:rsid w:val="004960FA"/>
    <w:rsid w:val="004961A3"/>
    <w:rsid w:val="004963BB"/>
    <w:rsid w:val="00496403"/>
    <w:rsid w:val="004964F7"/>
    <w:rsid w:val="004967E5"/>
    <w:rsid w:val="004968D0"/>
    <w:rsid w:val="00496985"/>
    <w:rsid w:val="00496AB9"/>
    <w:rsid w:val="00496ACA"/>
    <w:rsid w:val="00496B3E"/>
    <w:rsid w:val="00496BAD"/>
    <w:rsid w:val="00496C38"/>
    <w:rsid w:val="00496E43"/>
    <w:rsid w:val="00496F28"/>
    <w:rsid w:val="00496FA3"/>
    <w:rsid w:val="00496FAD"/>
    <w:rsid w:val="004970EF"/>
    <w:rsid w:val="004970F9"/>
    <w:rsid w:val="004971E3"/>
    <w:rsid w:val="004973F3"/>
    <w:rsid w:val="004975BB"/>
    <w:rsid w:val="00497608"/>
    <w:rsid w:val="00497768"/>
    <w:rsid w:val="00497840"/>
    <w:rsid w:val="0049785B"/>
    <w:rsid w:val="00497980"/>
    <w:rsid w:val="00497CFA"/>
    <w:rsid w:val="00497D83"/>
    <w:rsid w:val="00497EEB"/>
    <w:rsid w:val="004A021A"/>
    <w:rsid w:val="004A033C"/>
    <w:rsid w:val="004A0483"/>
    <w:rsid w:val="004A0793"/>
    <w:rsid w:val="004A083F"/>
    <w:rsid w:val="004A0B48"/>
    <w:rsid w:val="004A0B7B"/>
    <w:rsid w:val="004A0DBC"/>
    <w:rsid w:val="004A0F79"/>
    <w:rsid w:val="004A0FE3"/>
    <w:rsid w:val="004A119B"/>
    <w:rsid w:val="004A12C9"/>
    <w:rsid w:val="004A13AD"/>
    <w:rsid w:val="004A13CC"/>
    <w:rsid w:val="004A13DE"/>
    <w:rsid w:val="004A15A9"/>
    <w:rsid w:val="004A1639"/>
    <w:rsid w:val="004A17F7"/>
    <w:rsid w:val="004A194C"/>
    <w:rsid w:val="004A1AD3"/>
    <w:rsid w:val="004A1AFC"/>
    <w:rsid w:val="004A1C2C"/>
    <w:rsid w:val="004A1D28"/>
    <w:rsid w:val="004A1DD7"/>
    <w:rsid w:val="004A1E80"/>
    <w:rsid w:val="004A2341"/>
    <w:rsid w:val="004A2439"/>
    <w:rsid w:val="004A2443"/>
    <w:rsid w:val="004A245F"/>
    <w:rsid w:val="004A24D0"/>
    <w:rsid w:val="004A24E1"/>
    <w:rsid w:val="004A261F"/>
    <w:rsid w:val="004A28DF"/>
    <w:rsid w:val="004A291E"/>
    <w:rsid w:val="004A2972"/>
    <w:rsid w:val="004A2A43"/>
    <w:rsid w:val="004A2D1A"/>
    <w:rsid w:val="004A2DFA"/>
    <w:rsid w:val="004A31AA"/>
    <w:rsid w:val="004A35D2"/>
    <w:rsid w:val="004A35E3"/>
    <w:rsid w:val="004A36BA"/>
    <w:rsid w:val="004A3733"/>
    <w:rsid w:val="004A37F1"/>
    <w:rsid w:val="004A38C5"/>
    <w:rsid w:val="004A3916"/>
    <w:rsid w:val="004A39C9"/>
    <w:rsid w:val="004A3ABF"/>
    <w:rsid w:val="004A3B28"/>
    <w:rsid w:val="004A3EEF"/>
    <w:rsid w:val="004A3F28"/>
    <w:rsid w:val="004A4086"/>
    <w:rsid w:val="004A4098"/>
    <w:rsid w:val="004A40C1"/>
    <w:rsid w:val="004A40D4"/>
    <w:rsid w:val="004A4259"/>
    <w:rsid w:val="004A4A66"/>
    <w:rsid w:val="004A4B80"/>
    <w:rsid w:val="004A4C66"/>
    <w:rsid w:val="004A4E1F"/>
    <w:rsid w:val="004A4FAC"/>
    <w:rsid w:val="004A4FE0"/>
    <w:rsid w:val="004A52E0"/>
    <w:rsid w:val="004A544A"/>
    <w:rsid w:val="004A5911"/>
    <w:rsid w:val="004A593E"/>
    <w:rsid w:val="004A594C"/>
    <w:rsid w:val="004A5BE6"/>
    <w:rsid w:val="004A5DDD"/>
    <w:rsid w:val="004A5DEF"/>
    <w:rsid w:val="004A5F6D"/>
    <w:rsid w:val="004A6005"/>
    <w:rsid w:val="004A6093"/>
    <w:rsid w:val="004A6383"/>
    <w:rsid w:val="004A6407"/>
    <w:rsid w:val="004A658E"/>
    <w:rsid w:val="004A6627"/>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A7EA5"/>
    <w:rsid w:val="004B015D"/>
    <w:rsid w:val="004B0208"/>
    <w:rsid w:val="004B05E1"/>
    <w:rsid w:val="004B0A16"/>
    <w:rsid w:val="004B0F41"/>
    <w:rsid w:val="004B1019"/>
    <w:rsid w:val="004B133B"/>
    <w:rsid w:val="004B1626"/>
    <w:rsid w:val="004B18DD"/>
    <w:rsid w:val="004B19E3"/>
    <w:rsid w:val="004B1A33"/>
    <w:rsid w:val="004B1B00"/>
    <w:rsid w:val="004B1C8E"/>
    <w:rsid w:val="004B1E83"/>
    <w:rsid w:val="004B217A"/>
    <w:rsid w:val="004B2316"/>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23D"/>
    <w:rsid w:val="004B4399"/>
    <w:rsid w:val="004B44B5"/>
    <w:rsid w:val="004B453D"/>
    <w:rsid w:val="004B4560"/>
    <w:rsid w:val="004B46E8"/>
    <w:rsid w:val="004B49C3"/>
    <w:rsid w:val="004B4B1C"/>
    <w:rsid w:val="004B4D9F"/>
    <w:rsid w:val="004B4DC6"/>
    <w:rsid w:val="004B4F72"/>
    <w:rsid w:val="004B4FAD"/>
    <w:rsid w:val="004B4FF5"/>
    <w:rsid w:val="004B5035"/>
    <w:rsid w:val="004B50A9"/>
    <w:rsid w:val="004B513D"/>
    <w:rsid w:val="004B53D2"/>
    <w:rsid w:val="004B56EC"/>
    <w:rsid w:val="004B56F2"/>
    <w:rsid w:val="004B57B2"/>
    <w:rsid w:val="004B58E9"/>
    <w:rsid w:val="004B58F4"/>
    <w:rsid w:val="004B5A3E"/>
    <w:rsid w:val="004B5BA4"/>
    <w:rsid w:val="004B5C48"/>
    <w:rsid w:val="004B5C75"/>
    <w:rsid w:val="004B5D83"/>
    <w:rsid w:val="004B5FBD"/>
    <w:rsid w:val="004B6517"/>
    <w:rsid w:val="004B67A1"/>
    <w:rsid w:val="004B695A"/>
    <w:rsid w:val="004B69B7"/>
    <w:rsid w:val="004B6D4B"/>
    <w:rsid w:val="004B6DBA"/>
    <w:rsid w:val="004B6E06"/>
    <w:rsid w:val="004B6E34"/>
    <w:rsid w:val="004B6F52"/>
    <w:rsid w:val="004B701B"/>
    <w:rsid w:val="004B7302"/>
    <w:rsid w:val="004B7517"/>
    <w:rsid w:val="004B77AB"/>
    <w:rsid w:val="004B789E"/>
    <w:rsid w:val="004B78B0"/>
    <w:rsid w:val="004B799C"/>
    <w:rsid w:val="004B7DC2"/>
    <w:rsid w:val="004C0021"/>
    <w:rsid w:val="004C01C7"/>
    <w:rsid w:val="004C04F7"/>
    <w:rsid w:val="004C05D1"/>
    <w:rsid w:val="004C069F"/>
    <w:rsid w:val="004C0771"/>
    <w:rsid w:val="004C0783"/>
    <w:rsid w:val="004C085C"/>
    <w:rsid w:val="004C0B71"/>
    <w:rsid w:val="004C0BC0"/>
    <w:rsid w:val="004C0D92"/>
    <w:rsid w:val="004C0E10"/>
    <w:rsid w:val="004C0E22"/>
    <w:rsid w:val="004C142B"/>
    <w:rsid w:val="004C1570"/>
    <w:rsid w:val="004C1794"/>
    <w:rsid w:val="004C193A"/>
    <w:rsid w:val="004C19C6"/>
    <w:rsid w:val="004C1C42"/>
    <w:rsid w:val="004C1D52"/>
    <w:rsid w:val="004C1DB1"/>
    <w:rsid w:val="004C1E54"/>
    <w:rsid w:val="004C2119"/>
    <w:rsid w:val="004C2142"/>
    <w:rsid w:val="004C22C6"/>
    <w:rsid w:val="004C2434"/>
    <w:rsid w:val="004C2488"/>
    <w:rsid w:val="004C25D2"/>
    <w:rsid w:val="004C263D"/>
    <w:rsid w:val="004C2924"/>
    <w:rsid w:val="004C2997"/>
    <w:rsid w:val="004C2A2C"/>
    <w:rsid w:val="004C2AE0"/>
    <w:rsid w:val="004C2C1B"/>
    <w:rsid w:val="004C2E75"/>
    <w:rsid w:val="004C3084"/>
    <w:rsid w:val="004C319A"/>
    <w:rsid w:val="004C3334"/>
    <w:rsid w:val="004C3375"/>
    <w:rsid w:val="004C3401"/>
    <w:rsid w:val="004C3501"/>
    <w:rsid w:val="004C3534"/>
    <w:rsid w:val="004C35C2"/>
    <w:rsid w:val="004C3755"/>
    <w:rsid w:val="004C37A0"/>
    <w:rsid w:val="004C390E"/>
    <w:rsid w:val="004C396A"/>
    <w:rsid w:val="004C39AE"/>
    <w:rsid w:val="004C3C20"/>
    <w:rsid w:val="004C3D16"/>
    <w:rsid w:val="004C456C"/>
    <w:rsid w:val="004C4572"/>
    <w:rsid w:val="004C464A"/>
    <w:rsid w:val="004C474D"/>
    <w:rsid w:val="004C4751"/>
    <w:rsid w:val="004C477E"/>
    <w:rsid w:val="004C47F3"/>
    <w:rsid w:val="004C4920"/>
    <w:rsid w:val="004C4B12"/>
    <w:rsid w:val="004C4D2D"/>
    <w:rsid w:val="004C4E41"/>
    <w:rsid w:val="004C4E6A"/>
    <w:rsid w:val="004C5239"/>
    <w:rsid w:val="004C5314"/>
    <w:rsid w:val="004C533F"/>
    <w:rsid w:val="004C5889"/>
    <w:rsid w:val="004C59DF"/>
    <w:rsid w:val="004C5AD6"/>
    <w:rsid w:val="004C5EE8"/>
    <w:rsid w:val="004C5EEC"/>
    <w:rsid w:val="004C61E4"/>
    <w:rsid w:val="004C64A4"/>
    <w:rsid w:val="004C6505"/>
    <w:rsid w:val="004C66D1"/>
    <w:rsid w:val="004C670E"/>
    <w:rsid w:val="004C6915"/>
    <w:rsid w:val="004C6A0C"/>
    <w:rsid w:val="004C6DF2"/>
    <w:rsid w:val="004C6E14"/>
    <w:rsid w:val="004C6F0D"/>
    <w:rsid w:val="004C6F3B"/>
    <w:rsid w:val="004C70CA"/>
    <w:rsid w:val="004C7202"/>
    <w:rsid w:val="004C7215"/>
    <w:rsid w:val="004C7306"/>
    <w:rsid w:val="004C74D7"/>
    <w:rsid w:val="004C75BF"/>
    <w:rsid w:val="004C76D9"/>
    <w:rsid w:val="004C7716"/>
    <w:rsid w:val="004C790F"/>
    <w:rsid w:val="004C795D"/>
    <w:rsid w:val="004C7C24"/>
    <w:rsid w:val="004C7C75"/>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0"/>
    <w:rsid w:val="004D0AD2"/>
    <w:rsid w:val="004D0B30"/>
    <w:rsid w:val="004D0D2F"/>
    <w:rsid w:val="004D0D6C"/>
    <w:rsid w:val="004D0D6E"/>
    <w:rsid w:val="004D0D9D"/>
    <w:rsid w:val="004D0F38"/>
    <w:rsid w:val="004D0FED"/>
    <w:rsid w:val="004D1083"/>
    <w:rsid w:val="004D10F3"/>
    <w:rsid w:val="004D12FC"/>
    <w:rsid w:val="004D14C9"/>
    <w:rsid w:val="004D168A"/>
    <w:rsid w:val="004D1786"/>
    <w:rsid w:val="004D1A6C"/>
    <w:rsid w:val="004D1B4B"/>
    <w:rsid w:val="004D1EC4"/>
    <w:rsid w:val="004D2065"/>
    <w:rsid w:val="004D2266"/>
    <w:rsid w:val="004D2357"/>
    <w:rsid w:val="004D2367"/>
    <w:rsid w:val="004D23CF"/>
    <w:rsid w:val="004D2493"/>
    <w:rsid w:val="004D2604"/>
    <w:rsid w:val="004D2633"/>
    <w:rsid w:val="004D27FE"/>
    <w:rsid w:val="004D2897"/>
    <w:rsid w:val="004D29A3"/>
    <w:rsid w:val="004D2BB2"/>
    <w:rsid w:val="004D2C3A"/>
    <w:rsid w:val="004D2CF2"/>
    <w:rsid w:val="004D2F81"/>
    <w:rsid w:val="004D3118"/>
    <w:rsid w:val="004D31CD"/>
    <w:rsid w:val="004D31D2"/>
    <w:rsid w:val="004D33DB"/>
    <w:rsid w:val="004D354D"/>
    <w:rsid w:val="004D3644"/>
    <w:rsid w:val="004D36A2"/>
    <w:rsid w:val="004D36A8"/>
    <w:rsid w:val="004D37CE"/>
    <w:rsid w:val="004D3D89"/>
    <w:rsid w:val="004D3DFD"/>
    <w:rsid w:val="004D3E0D"/>
    <w:rsid w:val="004D3F11"/>
    <w:rsid w:val="004D3FB6"/>
    <w:rsid w:val="004D3FE4"/>
    <w:rsid w:val="004D4340"/>
    <w:rsid w:val="004D43E3"/>
    <w:rsid w:val="004D4644"/>
    <w:rsid w:val="004D498C"/>
    <w:rsid w:val="004D4BF8"/>
    <w:rsid w:val="004D4CA9"/>
    <w:rsid w:val="004D4CB6"/>
    <w:rsid w:val="004D4D5E"/>
    <w:rsid w:val="004D4D8F"/>
    <w:rsid w:val="004D4E15"/>
    <w:rsid w:val="004D4F71"/>
    <w:rsid w:val="004D4FBB"/>
    <w:rsid w:val="004D4FD3"/>
    <w:rsid w:val="004D5270"/>
    <w:rsid w:val="004D5396"/>
    <w:rsid w:val="004D55A3"/>
    <w:rsid w:val="004D5964"/>
    <w:rsid w:val="004D5A33"/>
    <w:rsid w:val="004D5A47"/>
    <w:rsid w:val="004D5A95"/>
    <w:rsid w:val="004D5B81"/>
    <w:rsid w:val="004D5D3B"/>
    <w:rsid w:val="004D5F0A"/>
    <w:rsid w:val="004D61A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B33"/>
    <w:rsid w:val="004E0DF7"/>
    <w:rsid w:val="004E0E01"/>
    <w:rsid w:val="004E115D"/>
    <w:rsid w:val="004E12DF"/>
    <w:rsid w:val="004E1495"/>
    <w:rsid w:val="004E14FD"/>
    <w:rsid w:val="004E1625"/>
    <w:rsid w:val="004E182F"/>
    <w:rsid w:val="004E1972"/>
    <w:rsid w:val="004E1A4A"/>
    <w:rsid w:val="004E1AAA"/>
    <w:rsid w:val="004E1AF9"/>
    <w:rsid w:val="004E1C0F"/>
    <w:rsid w:val="004E1EEB"/>
    <w:rsid w:val="004E1F52"/>
    <w:rsid w:val="004E1F5F"/>
    <w:rsid w:val="004E1F73"/>
    <w:rsid w:val="004E1F8A"/>
    <w:rsid w:val="004E1FD4"/>
    <w:rsid w:val="004E2005"/>
    <w:rsid w:val="004E213F"/>
    <w:rsid w:val="004E2378"/>
    <w:rsid w:val="004E25CF"/>
    <w:rsid w:val="004E262B"/>
    <w:rsid w:val="004E271B"/>
    <w:rsid w:val="004E2841"/>
    <w:rsid w:val="004E2B50"/>
    <w:rsid w:val="004E2CEF"/>
    <w:rsid w:val="004E2F17"/>
    <w:rsid w:val="004E30A0"/>
    <w:rsid w:val="004E30F0"/>
    <w:rsid w:val="004E3272"/>
    <w:rsid w:val="004E3391"/>
    <w:rsid w:val="004E34DA"/>
    <w:rsid w:val="004E3623"/>
    <w:rsid w:val="004E37EA"/>
    <w:rsid w:val="004E37FA"/>
    <w:rsid w:val="004E3851"/>
    <w:rsid w:val="004E395A"/>
    <w:rsid w:val="004E3997"/>
    <w:rsid w:val="004E3D00"/>
    <w:rsid w:val="004E3D19"/>
    <w:rsid w:val="004E3DE0"/>
    <w:rsid w:val="004E3E36"/>
    <w:rsid w:val="004E3E53"/>
    <w:rsid w:val="004E3F33"/>
    <w:rsid w:val="004E40DB"/>
    <w:rsid w:val="004E4171"/>
    <w:rsid w:val="004E443E"/>
    <w:rsid w:val="004E4452"/>
    <w:rsid w:val="004E4765"/>
    <w:rsid w:val="004E48A1"/>
    <w:rsid w:val="004E48E9"/>
    <w:rsid w:val="004E4B7C"/>
    <w:rsid w:val="004E4BF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5F24"/>
    <w:rsid w:val="004E615E"/>
    <w:rsid w:val="004E63CE"/>
    <w:rsid w:val="004E6680"/>
    <w:rsid w:val="004E66B1"/>
    <w:rsid w:val="004E66E7"/>
    <w:rsid w:val="004E6841"/>
    <w:rsid w:val="004E6851"/>
    <w:rsid w:val="004E68DB"/>
    <w:rsid w:val="004E6981"/>
    <w:rsid w:val="004E6A41"/>
    <w:rsid w:val="004E6A73"/>
    <w:rsid w:val="004E6B01"/>
    <w:rsid w:val="004E6C38"/>
    <w:rsid w:val="004E6F0A"/>
    <w:rsid w:val="004E7195"/>
    <w:rsid w:val="004E72A8"/>
    <w:rsid w:val="004E759C"/>
    <w:rsid w:val="004E768D"/>
    <w:rsid w:val="004E789D"/>
    <w:rsid w:val="004E79FE"/>
    <w:rsid w:val="004E7B4C"/>
    <w:rsid w:val="004E7BC4"/>
    <w:rsid w:val="004E7C5F"/>
    <w:rsid w:val="004E7D8D"/>
    <w:rsid w:val="004E7E21"/>
    <w:rsid w:val="004F0072"/>
    <w:rsid w:val="004F00A8"/>
    <w:rsid w:val="004F0507"/>
    <w:rsid w:val="004F06C6"/>
    <w:rsid w:val="004F0801"/>
    <w:rsid w:val="004F08D9"/>
    <w:rsid w:val="004F09D3"/>
    <w:rsid w:val="004F0A37"/>
    <w:rsid w:val="004F0DFB"/>
    <w:rsid w:val="004F0F20"/>
    <w:rsid w:val="004F10C5"/>
    <w:rsid w:val="004F10C9"/>
    <w:rsid w:val="004F1169"/>
    <w:rsid w:val="004F12E3"/>
    <w:rsid w:val="004F13C7"/>
    <w:rsid w:val="004F198A"/>
    <w:rsid w:val="004F1994"/>
    <w:rsid w:val="004F1BC3"/>
    <w:rsid w:val="004F1C18"/>
    <w:rsid w:val="004F1D78"/>
    <w:rsid w:val="004F1E4A"/>
    <w:rsid w:val="004F1F1A"/>
    <w:rsid w:val="004F1F47"/>
    <w:rsid w:val="004F1FC8"/>
    <w:rsid w:val="004F2194"/>
    <w:rsid w:val="004F21EC"/>
    <w:rsid w:val="004F2320"/>
    <w:rsid w:val="004F24D8"/>
    <w:rsid w:val="004F25A5"/>
    <w:rsid w:val="004F25BD"/>
    <w:rsid w:val="004F2B3F"/>
    <w:rsid w:val="004F2D7D"/>
    <w:rsid w:val="004F2EEC"/>
    <w:rsid w:val="004F309E"/>
    <w:rsid w:val="004F3119"/>
    <w:rsid w:val="004F3151"/>
    <w:rsid w:val="004F3357"/>
    <w:rsid w:val="004F3461"/>
    <w:rsid w:val="004F35BF"/>
    <w:rsid w:val="004F36ED"/>
    <w:rsid w:val="004F3959"/>
    <w:rsid w:val="004F3C4E"/>
    <w:rsid w:val="004F3DD3"/>
    <w:rsid w:val="004F3ED5"/>
    <w:rsid w:val="004F3EFD"/>
    <w:rsid w:val="004F4008"/>
    <w:rsid w:val="004F4071"/>
    <w:rsid w:val="004F441C"/>
    <w:rsid w:val="004F4531"/>
    <w:rsid w:val="004F4677"/>
    <w:rsid w:val="004F4808"/>
    <w:rsid w:val="004F4AB8"/>
    <w:rsid w:val="004F4ACE"/>
    <w:rsid w:val="004F4B76"/>
    <w:rsid w:val="004F4BF3"/>
    <w:rsid w:val="004F4E42"/>
    <w:rsid w:val="004F4E61"/>
    <w:rsid w:val="004F4EAE"/>
    <w:rsid w:val="004F4EC8"/>
    <w:rsid w:val="004F5048"/>
    <w:rsid w:val="004F50F9"/>
    <w:rsid w:val="004F510C"/>
    <w:rsid w:val="004F51CA"/>
    <w:rsid w:val="004F574B"/>
    <w:rsid w:val="004F579C"/>
    <w:rsid w:val="004F5807"/>
    <w:rsid w:val="004F5861"/>
    <w:rsid w:val="004F58D4"/>
    <w:rsid w:val="004F58FF"/>
    <w:rsid w:val="004F5938"/>
    <w:rsid w:val="004F5A5B"/>
    <w:rsid w:val="004F5CE7"/>
    <w:rsid w:val="004F5D42"/>
    <w:rsid w:val="004F5D73"/>
    <w:rsid w:val="004F6079"/>
    <w:rsid w:val="004F61D4"/>
    <w:rsid w:val="004F6563"/>
    <w:rsid w:val="004F65CD"/>
    <w:rsid w:val="004F6615"/>
    <w:rsid w:val="004F68D7"/>
    <w:rsid w:val="004F6908"/>
    <w:rsid w:val="004F6933"/>
    <w:rsid w:val="004F6998"/>
    <w:rsid w:val="004F69A2"/>
    <w:rsid w:val="004F6C4C"/>
    <w:rsid w:val="004F6C71"/>
    <w:rsid w:val="004F6C7D"/>
    <w:rsid w:val="004F6D84"/>
    <w:rsid w:val="004F7173"/>
    <w:rsid w:val="004F72E0"/>
    <w:rsid w:val="004F740B"/>
    <w:rsid w:val="004F7445"/>
    <w:rsid w:val="004F7518"/>
    <w:rsid w:val="004F7630"/>
    <w:rsid w:val="004F77E8"/>
    <w:rsid w:val="004F7814"/>
    <w:rsid w:val="004F7860"/>
    <w:rsid w:val="004F7868"/>
    <w:rsid w:val="004F788B"/>
    <w:rsid w:val="004F7CBF"/>
    <w:rsid w:val="004F7D6A"/>
    <w:rsid w:val="004F7F25"/>
    <w:rsid w:val="004F7F28"/>
    <w:rsid w:val="00500051"/>
    <w:rsid w:val="0050011B"/>
    <w:rsid w:val="0050015D"/>
    <w:rsid w:val="005001D3"/>
    <w:rsid w:val="00500764"/>
    <w:rsid w:val="00500812"/>
    <w:rsid w:val="00500A31"/>
    <w:rsid w:val="00500A3E"/>
    <w:rsid w:val="00500A67"/>
    <w:rsid w:val="00500A9E"/>
    <w:rsid w:val="00500B14"/>
    <w:rsid w:val="00500D14"/>
    <w:rsid w:val="00500E0D"/>
    <w:rsid w:val="00500E2F"/>
    <w:rsid w:val="00501109"/>
    <w:rsid w:val="00501185"/>
    <w:rsid w:val="005012D6"/>
    <w:rsid w:val="005016A4"/>
    <w:rsid w:val="00501700"/>
    <w:rsid w:val="0050170E"/>
    <w:rsid w:val="005017FF"/>
    <w:rsid w:val="00501979"/>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32"/>
    <w:rsid w:val="00503C6C"/>
    <w:rsid w:val="00503CEC"/>
    <w:rsid w:val="00503D6E"/>
    <w:rsid w:val="00503E57"/>
    <w:rsid w:val="00503EA4"/>
    <w:rsid w:val="00503EB2"/>
    <w:rsid w:val="00503F74"/>
    <w:rsid w:val="005040F6"/>
    <w:rsid w:val="00504142"/>
    <w:rsid w:val="00504240"/>
    <w:rsid w:val="005044A7"/>
    <w:rsid w:val="0050460C"/>
    <w:rsid w:val="00504656"/>
    <w:rsid w:val="00504BFC"/>
    <w:rsid w:val="00504F0C"/>
    <w:rsid w:val="00504F34"/>
    <w:rsid w:val="0050530D"/>
    <w:rsid w:val="00505449"/>
    <w:rsid w:val="00505548"/>
    <w:rsid w:val="00505584"/>
    <w:rsid w:val="005055DB"/>
    <w:rsid w:val="00505611"/>
    <w:rsid w:val="00505639"/>
    <w:rsid w:val="005057CF"/>
    <w:rsid w:val="005057DC"/>
    <w:rsid w:val="005059F5"/>
    <w:rsid w:val="00505A07"/>
    <w:rsid w:val="00505B44"/>
    <w:rsid w:val="00505D2F"/>
    <w:rsid w:val="00505D8E"/>
    <w:rsid w:val="00505DD7"/>
    <w:rsid w:val="00505E7A"/>
    <w:rsid w:val="00506302"/>
    <w:rsid w:val="0050635C"/>
    <w:rsid w:val="005064AB"/>
    <w:rsid w:val="00506542"/>
    <w:rsid w:val="00506666"/>
    <w:rsid w:val="0050673A"/>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2D4"/>
    <w:rsid w:val="00507376"/>
    <w:rsid w:val="005073E8"/>
    <w:rsid w:val="00507419"/>
    <w:rsid w:val="00507445"/>
    <w:rsid w:val="00507480"/>
    <w:rsid w:val="005074B8"/>
    <w:rsid w:val="00507545"/>
    <w:rsid w:val="005076B3"/>
    <w:rsid w:val="00507735"/>
    <w:rsid w:val="00507890"/>
    <w:rsid w:val="00507894"/>
    <w:rsid w:val="005079E3"/>
    <w:rsid w:val="005100BD"/>
    <w:rsid w:val="00510291"/>
    <w:rsid w:val="00510319"/>
    <w:rsid w:val="00510403"/>
    <w:rsid w:val="0051047D"/>
    <w:rsid w:val="00510751"/>
    <w:rsid w:val="00510767"/>
    <w:rsid w:val="005107FE"/>
    <w:rsid w:val="005108AB"/>
    <w:rsid w:val="005109E8"/>
    <w:rsid w:val="00510ADB"/>
    <w:rsid w:val="00510B7A"/>
    <w:rsid w:val="00510CC5"/>
    <w:rsid w:val="00510D65"/>
    <w:rsid w:val="00510E77"/>
    <w:rsid w:val="00510E7A"/>
    <w:rsid w:val="00510F8A"/>
    <w:rsid w:val="005110B0"/>
    <w:rsid w:val="00511512"/>
    <w:rsid w:val="00511602"/>
    <w:rsid w:val="005118BB"/>
    <w:rsid w:val="00511941"/>
    <w:rsid w:val="00511B18"/>
    <w:rsid w:val="00511CC2"/>
    <w:rsid w:val="00511E2D"/>
    <w:rsid w:val="00511EE7"/>
    <w:rsid w:val="00511F4C"/>
    <w:rsid w:val="0051205B"/>
    <w:rsid w:val="005121C7"/>
    <w:rsid w:val="005122AC"/>
    <w:rsid w:val="0051253F"/>
    <w:rsid w:val="0051254E"/>
    <w:rsid w:val="00512669"/>
    <w:rsid w:val="0051274E"/>
    <w:rsid w:val="0051275E"/>
    <w:rsid w:val="0051296F"/>
    <w:rsid w:val="00512BB5"/>
    <w:rsid w:val="00512CE9"/>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042"/>
    <w:rsid w:val="00515148"/>
    <w:rsid w:val="0051529B"/>
    <w:rsid w:val="00515353"/>
    <w:rsid w:val="0051539A"/>
    <w:rsid w:val="005155D3"/>
    <w:rsid w:val="005156AC"/>
    <w:rsid w:val="00515933"/>
    <w:rsid w:val="00515992"/>
    <w:rsid w:val="00515A46"/>
    <w:rsid w:val="00515BCA"/>
    <w:rsid w:val="00515D99"/>
    <w:rsid w:val="00515FBF"/>
    <w:rsid w:val="005160BF"/>
    <w:rsid w:val="005162C6"/>
    <w:rsid w:val="005163B4"/>
    <w:rsid w:val="005165C3"/>
    <w:rsid w:val="0051665E"/>
    <w:rsid w:val="00516686"/>
    <w:rsid w:val="00516898"/>
    <w:rsid w:val="00516905"/>
    <w:rsid w:val="00516A18"/>
    <w:rsid w:val="00516B19"/>
    <w:rsid w:val="00516BF7"/>
    <w:rsid w:val="00516C40"/>
    <w:rsid w:val="00516E22"/>
    <w:rsid w:val="0051706C"/>
    <w:rsid w:val="005171A7"/>
    <w:rsid w:val="005172CB"/>
    <w:rsid w:val="0051741E"/>
    <w:rsid w:val="005177D4"/>
    <w:rsid w:val="00517823"/>
    <w:rsid w:val="00517A4F"/>
    <w:rsid w:val="00517B6C"/>
    <w:rsid w:val="00517C46"/>
    <w:rsid w:val="00517C6A"/>
    <w:rsid w:val="00517DD7"/>
    <w:rsid w:val="00517E74"/>
    <w:rsid w:val="00520049"/>
    <w:rsid w:val="005200DB"/>
    <w:rsid w:val="005202F4"/>
    <w:rsid w:val="005203CF"/>
    <w:rsid w:val="005205D6"/>
    <w:rsid w:val="00520704"/>
    <w:rsid w:val="0052073E"/>
    <w:rsid w:val="0052076B"/>
    <w:rsid w:val="005207DE"/>
    <w:rsid w:val="005209BA"/>
    <w:rsid w:val="00520B65"/>
    <w:rsid w:val="00520E4D"/>
    <w:rsid w:val="00520F5F"/>
    <w:rsid w:val="0052119C"/>
    <w:rsid w:val="0052125B"/>
    <w:rsid w:val="0052131D"/>
    <w:rsid w:val="00521640"/>
    <w:rsid w:val="0052167E"/>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8C4"/>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8C7"/>
    <w:rsid w:val="0052395A"/>
    <w:rsid w:val="005239FE"/>
    <w:rsid w:val="00523A63"/>
    <w:rsid w:val="00523A72"/>
    <w:rsid w:val="00523ABC"/>
    <w:rsid w:val="00523CC8"/>
    <w:rsid w:val="00523CD6"/>
    <w:rsid w:val="00523EEE"/>
    <w:rsid w:val="00523FEC"/>
    <w:rsid w:val="005240C9"/>
    <w:rsid w:val="005240D1"/>
    <w:rsid w:val="005245E9"/>
    <w:rsid w:val="005247D6"/>
    <w:rsid w:val="0052482C"/>
    <w:rsid w:val="00524DE0"/>
    <w:rsid w:val="00524EDE"/>
    <w:rsid w:val="005250A0"/>
    <w:rsid w:val="005250AC"/>
    <w:rsid w:val="005252EE"/>
    <w:rsid w:val="00525321"/>
    <w:rsid w:val="005254AB"/>
    <w:rsid w:val="005256B7"/>
    <w:rsid w:val="005256E2"/>
    <w:rsid w:val="005256ED"/>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88D"/>
    <w:rsid w:val="00526DEA"/>
    <w:rsid w:val="00526E4D"/>
    <w:rsid w:val="00526FBE"/>
    <w:rsid w:val="00527264"/>
    <w:rsid w:val="00527364"/>
    <w:rsid w:val="0052740D"/>
    <w:rsid w:val="005274D2"/>
    <w:rsid w:val="005277E6"/>
    <w:rsid w:val="0052791E"/>
    <w:rsid w:val="00527A8E"/>
    <w:rsid w:val="00527ACF"/>
    <w:rsid w:val="00527D3A"/>
    <w:rsid w:val="00527DC0"/>
    <w:rsid w:val="0053019C"/>
    <w:rsid w:val="00530435"/>
    <w:rsid w:val="00530437"/>
    <w:rsid w:val="005306B7"/>
    <w:rsid w:val="005306C2"/>
    <w:rsid w:val="00530802"/>
    <w:rsid w:val="00530A28"/>
    <w:rsid w:val="00530B34"/>
    <w:rsid w:val="00530BCC"/>
    <w:rsid w:val="00530CD5"/>
    <w:rsid w:val="00530E2A"/>
    <w:rsid w:val="00530EB5"/>
    <w:rsid w:val="005310F5"/>
    <w:rsid w:val="00531127"/>
    <w:rsid w:val="0053119F"/>
    <w:rsid w:val="00531559"/>
    <w:rsid w:val="00531615"/>
    <w:rsid w:val="00531823"/>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FDD"/>
    <w:rsid w:val="00533097"/>
    <w:rsid w:val="005330B1"/>
    <w:rsid w:val="005330EA"/>
    <w:rsid w:val="005331BA"/>
    <w:rsid w:val="005332C4"/>
    <w:rsid w:val="00533334"/>
    <w:rsid w:val="00533B0B"/>
    <w:rsid w:val="00533D42"/>
    <w:rsid w:val="00533D77"/>
    <w:rsid w:val="00533E18"/>
    <w:rsid w:val="00533E98"/>
    <w:rsid w:val="00533FA4"/>
    <w:rsid w:val="00533FB3"/>
    <w:rsid w:val="00534083"/>
    <w:rsid w:val="00534090"/>
    <w:rsid w:val="005341BB"/>
    <w:rsid w:val="00534381"/>
    <w:rsid w:val="00534599"/>
    <w:rsid w:val="005346D0"/>
    <w:rsid w:val="005347CD"/>
    <w:rsid w:val="00534A0B"/>
    <w:rsid w:val="00534A3C"/>
    <w:rsid w:val="00534AC7"/>
    <w:rsid w:val="00534B9D"/>
    <w:rsid w:val="00534C16"/>
    <w:rsid w:val="005350D5"/>
    <w:rsid w:val="00535153"/>
    <w:rsid w:val="0053584D"/>
    <w:rsid w:val="005358DA"/>
    <w:rsid w:val="00535D9C"/>
    <w:rsid w:val="00535E0C"/>
    <w:rsid w:val="00535EA7"/>
    <w:rsid w:val="00535F25"/>
    <w:rsid w:val="00535FF0"/>
    <w:rsid w:val="0053627F"/>
    <w:rsid w:val="00536628"/>
    <w:rsid w:val="005366CA"/>
    <w:rsid w:val="005368D9"/>
    <w:rsid w:val="0053692D"/>
    <w:rsid w:val="005369BE"/>
    <w:rsid w:val="00536B61"/>
    <w:rsid w:val="00536B82"/>
    <w:rsid w:val="00536CDF"/>
    <w:rsid w:val="00536E34"/>
    <w:rsid w:val="0053705E"/>
    <w:rsid w:val="005371B1"/>
    <w:rsid w:val="005371E3"/>
    <w:rsid w:val="005373EB"/>
    <w:rsid w:val="00537448"/>
    <w:rsid w:val="005377F3"/>
    <w:rsid w:val="00537A09"/>
    <w:rsid w:val="00537AE0"/>
    <w:rsid w:val="00537D4A"/>
    <w:rsid w:val="00537D62"/>
    <w:rsid w:val="00537E89"/>
    <w:rsid w:val="00537F17"/>
    <w:rsid w:val="00540092"/>
    <w:rsid w:val="005404C1"/>
    <w:rsid w:val="005407DF"/>
    <w:rsid w:val="005408D4"/>
    <w:rsid w:val="0054094D"/>
    <w:rsid w:val="00540A10"/>
    <w:rsid w:val="00540C4C"/>
    <w:rsid w:val="00540D64"/>
    <w:rsid w:val="00540F41"/>
    <w:rsid w:val="00540FEC"/>
    <w:rsid w:val="00541275"/>
    <w:rsid w:val="00541302"/>
    <w:rsid w:val="005415E3"/>
    <w:rsid w:val="00541702"/>
    <w:rsid w:val="0054194A"/>
    <w:rsid w:val="00541B03"/>
    <w:rsid w:val="00541B66"/>
    <w:rsid w:val="00541C64"/>
    <w:rsid w:val="00541CE2"/>
    <w:rsid w:val="00541D10"/>
    <w:rsid w:val="00541DB1"/>
    <w:rsid w:val="00541E4D"/>
    <w:rsid w:val="0054200C"/>
    <w:rsid w:val="005421D9"/>
    <w:rsid w:val="005422EE"/>
    <w:rsid w:val="0054267F"/>
    <w:rsid w:val="00542780"/>
    <w:rsid w:val="00542872"/>
    <w:rsid w:val="005428CF"/>
    <w:rsid w:val="00542EFC"/>
    <w:rsid w:val="00542FF8"/>
    <w:rsid w:val="00543123"/>
    <w:rsid w:val="0054331A"/>
    <w:rsid w:val="0054333C"/>
    <w:rsid w:val="0054345C"/>
    <w:rsid w:val="0054345D"/>
    <w:rsid w:val="0054364D"/>
    <w:rsid w:val="00543807"/>
    <w:rsid w:val="0054397A"/>
    <w:rsid w:val="00543A58"/>
    <w:rsid w:val="00543BEF"/>
    <w:rsid w:val="00543C9F"/>
    <w:rsid w:val="00543E53"/>
    <w:rsid w:val="00543E65"/>
    <w:rsid w:val="00543EFD"/>
    <w:rsid w:val="00543F93"/>
    <w:rsid w:val="00543FB0"/>
    <w:rsid w:val="00544144"/>
    <w:rsid w:val="0054445A"/>
    <w:rsid w:val="005444E2"/>
    <w:rsid w:val="00544720"/>
    <w:rsid w:val="0054476E"/>
    <w:rsid w:val="005447BA"/>
    <w:rsid w:val="0054489D"/>
    <w:rsid w:val="00544AA7"/>
    <w:rsid w:val="00544ACB"/>
    <w:rsid w:val="00544AE5"/>
    <w:rsid w:val="00544B2A"/>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F81"/>
    <w:rsid w:val="00545FD5"/>
    <w:rsid w:val="005460A5"/>
    <w:rsid w:val="00546254"/>
    <w:rsid w:val="0054627D"/>
    <w:rsid w:val="0054672F"/>
    <w:rsid w:val="005467E2"/>
    <w:rsid w:val="00546809"/>
    <w:rsid w:val="00546A41"/>
    <w:rsid w:val="00546B09"/>
    <w:rsid w:val="00546B77"/>
    <w:rsid w:val="00546B81"/>
    <w:rsid w:val="00546BC7"/>
    <w:rsid w:val="00546E4C"/>
    <w:rsid w:val="00546F16"/>
    <w:rsid w:val="00546F5F"/>
    <w:rsid w:val="00546F8E"/>
    <w:rsid w:val="00546F94"/>
    <w:rsid w:val="005471B2"/>
    <w:rsid w:val="005471CA"/>
    <w:rsid w:val="00547203"/>
    <w:rsid w:val="0054728E"/>
    <w:rsid w:val="005472A3"/>
    <w:rsid w:val="00547469"/>
    <w:rsid w:val="00547809"/>
    <w:rsid w:val="00547B90"/>
    <w:rsid w:val="00547B9D"/>
    <w:rsid w:val="00547D59"/>
    <w:rsid w:val="00547DA0"/>
    <w:rsid w:val="00547E09"/>
    <w:rsid w:val="00547EB8"/>
    <w:rsid w:val="005501D1"/>
    <w:rsid w:val="005502ED"/>
    <w:rsid w:val="00550459"/>
    <w:rsid w:val="00550698"/>
    <w:rsid w:val="005506C7"/>
    <w:rsid w:val="00550864"/>
    <w:rsid w:val="00550BC2"/>
    <w:rsid w:val="00550F05"/>
    <w:rsid w:val="0055103F"/>
    <w:rsid w:val="00551049"/>
    <w:rsid w:val="005510E7"/>
    <w:rsid w:val="005513A1"/>
    <w:rsid w:val="005516A4"/>
    <w:rsid w:val="00551750"/>
    <w:rsid w:val="00551858"/>
    <w:rsid w:val="005518CC"/>
    <w:rsid w:val="005519D9"/>
    <w:rsid w:val="005519F4"/>
    <w:rsid w:val="00551BB9"/>
    <w:rsid w:val="00551C6F"/>
    <w:rsid w:val="00551E4D"/>
    <w:rsid w:val="00552129"/>
    <w:rsid w:val="005521A9"/>
    <w:rsid w:val="0055221B"/>
    <w:rsid w:val="00552233"/>
    <w:rsid w:val="005523F0"/>
    <w:rsid w:val="00552440"/>
    <w:rsid w:val="005525E1"/>
    <w:rsid w:val="0055282F"/>
    <w:rsid w:val="005528AF"/>
    <w:rsid w:val="00552A7D"/>
    <w:rsid w:val="00552C1B"/>
    <w:rsid w:val="00552DEC"/>
    <w:rsid w:val="00552E06"/>
    <w:rsid w:val="00552F6A"/>
    <w:rsid w:val="00553064"/>
    <w:rsid w:val="0055309F"/>
    <w:rsid w:val="005530AB"/>
    <w:rsid w:val="0055319E"/>
    <w:rsid w:val="00553505"/>
    <w:rsid w:val="0055350A"/>
    <w:rsid w:val="00553992"/>
    <w:rsid w:val="00553A0A"/>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69E"/>
    <w:rsid w:val="0055470A"/>
    <w:rsid w:val="00554819"/>
    <w:rsid w:val="00554BA6"/>
    <w:rsid w:val="00554CEC"/>
    <w:rsid w:val="00554E72"/>
    <w:rsid w:val="00554F1B"/>
    <w:rsid w:val="00554F54"/>
    <w:rsid w:val="00554F80"/>
    <w:rsid w:val="00555005"/>
    <w:rsid w:val="00555009"/>
    <w:rsid w:val="00555265"/>
    <w:rsid w:val="0055526D"/>
    <w:rsid w:val="005552A6"/>
    <w:rsid w:val="005552BF"/>
    <w:rsid w:val="005553D4"/>
    <w:rsid w:val="00555512"/>
    <w:rsid w:val="00555559"/>
    <w:rsid w:val="005557A8"/>
    <w:rsid w:val="005557D0"/>
    <w:rsid w:val="005558E2"/>
    <w:rsid w:val="005558FC"/>
    <w:rsid w:val="00555A41"/>
    <w:rsid w:val="00555ADE"/>
    <w:rsid w:val="00555AEC"/>
    <w:rsid w:val="00555C67"/>
    <w:rsid w:val="00556066"/>
    <w:rsid w:val="005560DC"/>
    <w:rsid w:val="00556167"/>
    <w:rsid w:val="00556495"/>
    <w:rsid w:val="0055650B"/>
    <w:rsid w:val="00556662"/>
    <w:rsid w:val="005566B4"/>
    <w:rsid w:val="005569FB"/>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3E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71"/>
    <w:rsid w:val="005624EC"/>
    <w:rsid w:val="005624FC"/>
    <w:rsid w:val="00562628"/>
    <w:rsid w:val="005626E7"/>
    <w:rsid w:val="00562926"/>
    <w:rsid w:val="00562B6A"/>
    <w:rsid w:val="00562CA0"/>
    <w:rsid w:val="00562F8F"/>
    <w:rsid w:val="00563199"/>
    <w:rsid w:val="005631C6"/>
    <w:rsid w:val="0056368C"/>
    <w:rsid w:val="005638D8"/>
    <w:rsid w:val="005638F4"/>
    <w:rsid w:val="00563916"/>
    <w:rsid w:val="0056392F"/>
    <w:rsid w:val="00563A48"/>
    <w:rsid w:val="00563C2C"/>
    <w:rsid w:val="00563C6D"/>
    <w:rsid w:val="00563EDB"/>
    <w:rsid w:val="00563FE9"/>
    <w:rsid w:val="005640DC"/>
    <w:rsid w:val="0056426A"/>
    <w:rsid w:val="005643DD"/>
    <w:rsid w:val="00564493"/>
    <w:rsid w:val="0056454D"/>
    <w:rsid w:val="005647CA"/>
    <w:rsid w:val="00564848"/>
    <w:rsid w:val="00564B10"/>
    <w:rsid w:val="00564D17"/>
    <w:rsid w:val="00564D4F"/>
    <w:rsid w:val="00564D54"/>
    <w:rsid w:val="00564EDA"/>
    <w:rsid w:val="00564EF6"/>
    <w:rsid w:val="00565132"/>
    <w:rsid w:val="00565391"/>
    <w:rsid w:val="00565406"/>
    <w:rsid w:val="005654A4"/>
    <w:rsid w:val="00565568"/>
    <w:rsid w:val="005655E7"/>
    <w:rsid w:val="0056571F"/>
    <w:rsid w:val="00565A75"/>
    <w:rsid w:val="00565D2E"/>
    <w:rsid w:val="00565D97"/>
    <w:rsid w:val="00565F63"/>
    <w:rsid w:val="00565F9A"/>
    <w:rsid w:val="00565FFF"/>
    <w:rsid w:val="0056603C"/>
    <w:rsid w:val="00566324"/>
    <w:rsid w:val="0056636D"/>
    <w:rsid w:val="005663BA"/>
    <w:rsid w:val="0056644F"/>
    <w:rsid w:val="00566602"/>
    <w:rsid w:val="00566659"/>
    <w:rsid w:val="00566758"/>
    <w:rsid w:val="00566788"/>
    <w:rsid w:val="005669FE"/>
    <w:rsid w:val="00566AF5"/>
    <w:rsid w:val="00566C5F"/>
    <w:rsid w:val="00566D52"/>
    <w:rsid w:val="00566EA0"/>
    <w:rsid w:val="00567071"/>
    <w:rsid w:val="005670D9"/>
    <w:rsid w:val="005671CC"/>
    <w:rsid w:val="0056720C"/>
    <w:rsid w:val="00567264"/>
    <w:rsid w:val="0056737E"/>
    <w:rsid w:val="0056745F"/>
    <w:rsid w:val="005674D5"/>
    <w:rsid w:val="00567719"/>
    <w:rsid w:val="00567845"/>
    <w:rsid w:val="0056786A"/>
    <w:rsid w:val="00567B42"/>
    <w:rsid w:val="00567B8D"/>
    <w:rsid w:val="00567CE5"/>
    <w:rsid w:val="00567D12"/>
    <w:rsid w:val="00567DE2"/>
    <w:rsid w:val="00567E32"/>
    <w:rsid w:val="00567E7B"/>
    <w:rsid w:val="005700DE"/>
    <w:rsid w:val="005700EC"/>
    <w:rsid w:val="0057012C"/>
    <w:rsid w:val="005702EE"/>
    <w:rsid w:val="005703C9"/>
    <w:rsid w:val="005704B3"/>
    <w:rsid w:val="005704BB"/>
    <w:rsid w:val="005708F7"/>
    <w:rsid w:val="00570A2A"/>
    <w:rsid w:val="00570C24"/>
    <w:rsid w:val="00570D30"/>
    <w:rsid w:val="00570E36"/>
    <w:rsid w:val="00570EF5"/>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2D"/>
    <w:rsid w:val="005731BE"/>
    <w:rsid w:val="00573226"/>
    <w:rsid w:val="005732A9"/>
    <w:rsid w:val="00573550"/>
    <w:rsid w:val="005735E4"/>
    <w:rsid w:val="005736A3"/>
    <w:rsid w:val="0057396A"/>
    <w:rsid w:val="00573C43"/>
    <w:rsid w:val="00573C89"/>
    <w:rsid w:val="00573CC3"/>
    <w:rsid w:val="00573FAD"/>
    <w:rsid w:val="0057418D"/>
    <w:rsid w:val="00574220"/>
    <w:rsid w:val="00574234"/>
    <w:rsid w:val="00574670"/>
    <w:rsid w:val="005746AB"/>
    <w:rsid w:val="005746C8"/>
    <w:rsid w:val="0057471F"/>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336"/>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029"/>
    <w:rsid w:val="0057706F"/>
    <w:rsid w:val="005771BF"/>
    <w:rsid w:val="00577282"/>
    <w:rsid w:val="00577380"/>
    <w:rsid w:val="0057739F"/>
    <w:rsid w:val="005773E3"/>
    <w:rsid w:val="005776B9"/>
    <w:rsid w:val="00577B79"/>
    <w:rsid w:val="00577CC9"/>
    <w:rsid w:val="00577D48"/>
    <w:rsid w:val="00577F1C"/>
    <w:rsid w:val="00577F9B"/>
    <w:rsid w:val="0058016C"/>
    <w:rsid w:val="005805D5"/>
    <w:rsid w:val="00580820"/>
    <w:rsid w:val="00580890"/>
    <w:rsid w:val="0058098A"/>
    <w:rsid w:val="005809C2"/>
    <w:rsid w:val="00580B4C"/>
    <w:rsid w:val="00580C1C"/>
    <w:rsid w:val="00580EEC"/>
    <w:rsid w:val="00581051"/>
    <w:rsid w:val="00581268"/>
    <w:rsid w:val="005812AF"/>
    <w:rsid w:val="005813CC"/>
    <w:rsid w:val="005814EA"/>
    <w:rsid w:val="0058150B"/>
    <w:rsid w:val="00581739"/>
    <w:rsid w:val="0058181D"/>
    <w:rsid w:val="00581836"/>
    <w:rsid w:val="005818CC"/>
    <w:rsid w:val="00581B42"/>
    <w:rsid w:val="00581C53"/>
    <w:rsid w:val="00581EF3"/>
    <w:rsid w:val="00581FBC"/>
    <w:rsid w:val="00581FDE"/>
    <w:rsid w:val="0058210E"/>
    <w:rsid w:val="005822F8"/>
    <w:rsid w:val="005824B9"/>
    <w:rsid w:val="00582591"/>
    <w:rsid w:val="00582623"/>
    <w:rsid w:val="00582670"/>
    <w:rsid w:val="00582698"/>
    <w:rsid w:val="005826CC"/>
    <w:rsid w:val="00582785"/>
    <w:rsid w:val="00582AB2"/>
    <w:rsid w:val="00582C51"/>
    <w:rsid w:val="00583028"/>
    <w:rsid w:val="00583112"/>
    <w:rsid w:val="0058316A"/>
    <w:rsid w:val="0058320C"/>
    <w:rsid w:val="0058321F"/>
    <w:rsid w:val="00583310"/>
    <w:rsid w:val="005833D1"/>
    <w:rsid w:val="00583489"/>
    <w:rsid w:val="0058353D"/>
    <w:rsid w:val="005835E9"/>
    <w:rsid w:val="00583602"/>
    <w:rsid w:val="00583666"/>
    <w:rsid w:val="0058377E"/>
    <w:rsid w:val="00583968"/>
    <w:rsid w:val="00583AC8"/>
    <w:rsid w:val="00583AEE"/>
    <w:rsid w:val="00583D7E"/>
    <w:rsid w:val="00583DFC"/>
    <w:rsid w:val="00583ED7"/>
    <w:rsid w:val="00583EF0"/>
    <w:rsid w:val="005840A3"/>
    <w:rsid w:val="005840A9"/>
    <w:rsid w:val="0058422E"/>
    <w:rsid w:val="0058438A"/>
    <w:rsid w:val="005843D1"/>
    <w:rsid w:val="005847EE"/>
    <w:rsid w:val="005849DE"/>
    <w:rsid w:val="00584B91"/>
    <w:rsid w:val="00584C44"/>
    <w:rsid w:val="00584D81"/>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8E"/>
    <w:rsid w:val="00587DAA"/>
    <w:rsid w:val="00587E06"/>
    <w:rsid w:val="00587EEC"/>
    <w:rsid w:val="005903E8"/>
    <w:rsid w:val="00590578"/>
    <w:rsid w:val="00590899"/>
    <w:rsid w:val="0059095A"/>
    <w:rsid w:val="00590C02"/>
    <w:rsid w:val="00590D5E"/>
    <w:rsid w:val="00590EB4"/>
    <w:rsid w:val="00590F68"/>
    <w:rsid w:val="0059111A"/>
    <w:rsid w:val="005912DC"/>
    <w:rsid w:val="00591391"/>
    <w:rsid w:val="005914E7"/>
    <w:rsid w:val="0059154E"/>
    <w:rsid w:val="005915A7"/>
    <w:rsid w:val="00591BA5"/>
    <w:rsid w:val="00591C81"/>
    <w:rsid w:val="00591D22"/>
    <w:rsid w:val="00591E68"/>
    <w:rsid w:val="00591F1E"/>
    <w:rsid w:val="00591F95"/>
    <w:rsid w:val="005920AA"/>
    <w:rsid w:val="005921B7"/>
    <w:rsid w:val="00592258"/>
    <w:rsid w:val="00592335"/>
    <w:rsid w:val="005923D0"/>
    <w:rsid w:val="0059249D"/>
    <w:rsid w:val="00592513"/>
    <w:rsid w:val="0059251A"/>
    <w:rsid w:val="005925D5"/>
    <w:rsid w:val="005926AB"/>
    <w:rsid w:val="005927CB"/>
    <w:rsid w:val="005927DF"/>
    <w:rsid w:val="0059289F"/>
    <w:rsid w:val="005928DA"/>
    <w:rsid w:val="00592AC7"/>
    <w:rsid w:val="00592B66"/>
    <w:rsid w:val="00592DF1"/>
    <w:rsid w:val="00592E59"/>
    <w:rsid w:val="00592F36"/>
    <w:rsid w:val="00592F96"/>
    <w:rsid w:val="00593614"/>
    <w:rsid w:val="0059361B"/>
    <w:rsid w:val="0059388B"/>
    <w:rsid w:val="005939EA"/>
    <w:rsid w:val="00593DAB"/>
    <w:rsid w:val="00593FD2"/>
    <w:rsid w:val="0059412F"/>
    <w:rsid w:val="0059428A"/>
    <w:rsid w:val="0059446D"/>
    <w:rsid w:val="0059450E"/>
    <w:rsid w:val="005946FB"/>
    <w:rsid w:val="00594720"/>
    <w:rsid w:val="00594742"/>
    <w:rsid w:val="00594770"/>
    <w:rsid w:val="00594856"/>
    <w:rsid w:val="005948D0"/>
    <w:rsid w:val="00594921"/>
    <w:rsid w:val="00594969"/>
    <w:rsid w:val="00594D1D"/>
    <w:rsid w:val="00594EB5"/>
    <w:rsid w:val="00594F9C"/>
    <w:rsid w:val="005951B2"/>
    <w:rsid w:val="00595248"/>
    <w:rsid w:val="0059540B"/>
    <w:rsid w:val="00595A2F"/>
    <w:rsid w:val="00595AB5"/>
    <w:rsid w:val="00595D13"/>
    <w:rsid w:val="005961B4"/>
    <w:rsid w:val="005962A6"/>
    <w:rsid w:val="005962CA"/>
    <w:rsid w:val="005962F0"/>
    <w:rsid w:val="0059635B"/>
    <w:rsid w:val="005965E2"/>
    <w:rsid w:val="0059667E"/>
    <w:rsid w:val="0059678D"/>
    <w:rsid w:val="005969BA"/>
    <w:rsid w:val="00596AA6"/>
    <w:rsid w:val="00596AC2"/>
    <w:rsid w:val="00596ACD"/>
    <w:rsid w:val="00596B04"/>
    <w:rsid w:val="00596B33"/>
    <w:rsid w:val="00596C6F"/>
    <w:rsid w:val="00596F1B"/>
    <w:rsid w:val="0059737D"/>
    <w:rsid w:val="0059749F"/>
    <w:rsid w:val="005975FB"/>
    <w:rsid w:val="00597600"/>
    <w:rsid w:val="00597681"/>
    <w:rsid w:val="00597744"/>
    <w:rsid w:val="0059781D"/>
    <w:rsid w:val="00597A46"/>
    <w:rsid w:val="00597C3B"/>
    <w:rsid w:val="00597CEC"/>
    <w:rsid w:val="00597D43"/>
    <w:rsid w:val="00597DE9"/>
    <w:rsid w:val="00597F14"/>
    <w:rsid w:val="00597F5C"/>
    <w:rsid w:val="00597FDF"/>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E1C"/>
    <w:rsid w:val="005A0EDB"/>
    <w:rsid w:val="005A0F0F"/>
    <w:rsid w:val="005A0F10"/>
    <w:rsid w:val="005A1052"/>
    <w:rsid w:val="005A1061"/>
    <w:rsid w:val="005A1181"/>
    <w:rsid w:val="005A1568"/>
    <w:rsid w:val="005A17E8"/>
    <w:rsid w:val="005A1817"/>
    <w:rsid w:val="005A197D"/>
    <w:rsid w:val="005A1C05"/>
    <w:rsid w:val="005A1D5E"/>
    <w:rsid w:val="005A1FDF"/>
    <w:rsid w:val="005A200E"/>
    <w:rsid w:val="005A202C"/>
    <w:rsid w:val="005A2036"/>
    <w:rsid w:val="005A2547"/>
    <w:rsid w:val="005A274E"/>
    <w:rsid w:val="005A289B"/>
    <w:rsid w:val="005A2923"/>
    <w:rsid w:val="005A2DC6"/>
    <w:rsid w:val="005A2DFC"/>
    <w:rsid w:val="005A2E19"/>
    <w:rsid w:val="005A2E4F"/>
    <w:rsid w:val="005A2ECB"/>
    <w:rsid w:val="005A2F0F"/>
    <w:rsid w:val="005A306A"/>
    <w:rsid w:val="005A3640"/>
    <w:rsid w:val="005A377B"/>
    <w:rsid w:val="005A383A"/>
    <w:rsid w:val="005A3B4E"/>
    <w:rsid w:val="005A3DD0"/>
    <w:rsid w:val="005A3EFF"/>
    <w:rsid w:val="005A4045"/>
    <w:rsid w:val="005A4066"/>
    <w:rsid w:val="005A41B6"/>
    <w:rsid w:val="005A446E"/>
    <w:rsid w:val="005A45A0"/>
    <w:rsid w:val="005A49AE"/>
    <w:rsid w:val="005A4A2E"/>
    <w:rsid w:val="005A4D81"/>
    <w:rsid w:val="005A4E1F"/>
    <w:rsid w:val="005A4E57"/>
    <w:rsid w:val="005A4EE6"/>
    <w:rsid w:val="005A4F1D"/>
    <w:rsid w:val="005A5041"/>
    <w:rsid w:val="005A5407"/>
    <w:rsid w:val="005A54E5"/>
    <w:rsid w:val="005A5549"/>
    <w:rsid w:val="005A55BD"/>
    <w:rsid w:val="005A56B6"/>
    <w:rsid w:val="005A572B"/>
    <w:rsid w:val="005A5803"/>
    <w:rsid w:val="005A58BB"/>
    <w:rsid w:val="005A5AB3"/>
    <w:rsid w:val="005A5ADB"/>
    <w:rsid w:val="005A5BC5"/>
    <w:rsid w:val="005A5D7C"/>
    <w:rsid w:val="005A5DEA"/>
    <w:rsid w:val="005A5E00"/>
    <w:rsid w:val="005A6177"/>
    <w:rsid w:val="005A63FE"/>
    <w:rsid w:val="005A648E"/>
    <w:rsid w:val="005A64DE"/>
    <w:rsid w:val="005A64FF"/>
    <w:rsid w:val="005A6608"/>
    <w:rsid w:val="005A66A5"/>
    <w:rsid w:val="005A6BAB"/>
    <w:rsid w:val="005A6BDD"/>
    <w:rsid w:val="005A6C0A"/>
    <w:rsid w:val="005A6C11"/>
    <w:rsid w:val="005A6DAC"/>
    <w:rsid w:val="005A7069"/>
    <w:rsid w:val="005A712A"/>
    <w:rsid w:val="005A729D"/>
    <w:rsid w:val="005A72D5"/>
    <w:rsid w:val="005A7586"/>
    <w:rsid w:val="005A7809"/>
    <w:rsid w:val="005A7829"/>
    <w:rsid w:val="005A784F"/>
    <w:rsid w:val="005A7877"/>
    <w:rsid w:val="005A78CF"/>
    <w:rsid w:val="005A7AAE"/>
    <w:rsid w:val="005A7B6C"/>
    <w:rsid w:val="005A7C02"/>
    <w:rsid w:val="005A7C1F"/>
    <w:rsid w:val="005A7C71"/>
    <w:rsid w:val="005B033C"/>
    <w:rsid w:val="005B0683"/>
    <w:rsid w:val="005B07AE"/>
    <w:rsid w:val="005B08E1"/>
    <w:rsid w:val="005B0A8A"/>
    <w:rsid w:val="005B0C2B"/>
    <w:rsid w:val="005B1149"/>
    <w:rsid w:val="005B11F7"/>
    <w:rsid w:val="005B1296"/>
    <w:rsid w:val="005B12E8"/>
    <w:rsid w:val="005B1302"/>
    <w:rsid w:val="005B134C"/>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F6"/>
    <w:rsid w:val="005B2C8B"/>
    <w:rsid w:val="005B2D0C"/>
    <w:rsid w:val="005B2D58"/>
    <w:rsid w:val="005B2E4E"/>
    <w:rsid w:val="005B2E69"/>
    <w:rsid w:val="005B2EE9"/>
    <w:rsid w:val="005B2FDA"/>
    <w:rsid w:val="005B305E"/>
    <w:rsid w:val="005B3135"/>
    <w:rsid w:val="005B317F"/>
    <w:rsid w:val="005B3499"/>
    <w:rsid w:val="005B39E0"/>
    <w:rsid w:val="005B39EE"/>
    <w:rsid w:val="005B3BEE"/>
    <w:rsid w:val="005B3E6D"/>
    <w:rsid w:val="005B3F41"/>
    <w:rsid w:val="005B4063"/>
    <w:rsid w:val="005B40BD"/>
    <w:rsid w:val="005B423B"/>
    <w:rsid w:val="005B4471"/>
    <w:rsid w:val="005B44A6"/>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11D"/>
    <w:rsid w:val="005B62C9"/>
    <w:rsid w:val="005B62CA"/>
    <w:rsid w:val="005B636F"/>
    <w:rsid w:val="005B63D8"/>
    <w:rsid w:val="005B648B"/>
    <w:rsid w:val="005B650B"/>
    <w:rsid w:val="005B67F0"/>
    <w:rsid w:val="005B68B1"/>
    <w:rsid w:val="005B68EC"/>
    <w:rsid w:val="005B6916"/>
    <w:rsid w:val="005B6A6D"/>
    <w:rsid w:val="005B6B00"/>
    <w:rsid w:val="005B6BA2"/>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B9E"/>
    <w:rsid w:val="005B7D07"/>
    <w:rsid w:val="005B7D1B"/>
    <w:rsid w:val="005B7F5A"/>
    <w:rsid w:val="005C0032"/>
    <w:rsid w:val="005C012E"/>
    <w:rsid w:val="005C02F1"/>
    <w:rsid w:val="005C0300"/>
    <w:rsid w:val="005C06E8"/>
    <w:rsid w:val="005C0C66"/>
    <w:rsid w:val="005C0E31"/>
    <w:rsid w:val="005C0EB9"/>
    <w:rsid w:val="005C1079"/>
    <w:rsid w:val="005C119B"/>
    <w:rsid w:val="005C12D5"/>
    <w:rsid w:val="005C1773"/>
    <w:rsid w:val="005C17B2"/>
    <w:rsid w:val="005C19D7"/>
    <w:rsid w:val="005C1C7F"/>
    <w:rsid w:val="005C1CC4"/>
    <w:rsid w:val="005C1CF3"/>
    <w:rsid w:val="005C1D4A"/>
    <w:rsid w:val="005C1F21"/>
    <w:rsid w:val="005C1F38"/>
    <w:rsid w:val="005C2054"/>
    <w:rsid w:val="005C22E5"/>
    <w:rsid w:val="005C2423"/>
    <w:rsid w:val="005C2427"/>
    <w:rsid w:val="005C2583"/>
    <w:rsid w:val="005C2721"/>
    <w:rsid w:val="005C2B73"/>
    <w:rsid w:val="005C2CD4"/>
    <w:rsid w:val="005C2E24"/>
    <w:rsid w:val="005C2EB6"/>
    <w:rsid w:val="005C2FDD"/>
    <w:rsid w:val="005C3101"/>
    <w:rsid w:val="005C3249"/>
    <w:rsid w:val="005C331C"/>
    <w:rsid w:val="005C33A3"/>
    <w:rsid w:val="005C347E"/>
    <w:rsid w:val="005C35C5"/>
    <w:rsid w:val="005C3C64"/>
    <w:rsid w:val="005C3C86"/>
    <w:rsid w:val="005C3DF9"/>
    <w:rsid w:val="005C4139"/>
    <w:rsid w:val="005C4403"/>
    <w:rsid w:val="005C4582"/>
    <w:rsid w:val="005C4616"/>
    <w:rsid w:val="005C4731"/>
    <w:rsid w:val="005C4735"/>
    <w:rsid w:val="005C492B"/>
    <w:rsid w:val="005C4992"/>
    <w:rsid w:val="005C4AC1"/>
    <w:rsid w:val="005C4B56"/>
    <w:rsid w:val="005C4D76"/>
    <w:rsid w:val="005C4DDA"/>
    <w:rsid w:val="005C4F88"/>
    <w:rsid w:val="005C508A"/>
    <w:rsid w:val="005C508B"/>
    <w:rsid w:val="005C5273"/>
    <w:rsid w:val="005C545C"/>
    <w:rsid w:val="005C5923"/>
    <w:rsid w:val="005C59AD"/>
    <w:rsid w:val="005C5A51"/>
    <w:rsid w:val="005C5A9A"/>
    <w:rsid w:val="005C5C25"/>
    <w:rsid w:val="005C5D0F"/>
    <w:rsid w:val="005C5D80"/>
    <w:rsid w:val="005C5EE8"/>
    <w:rsid w:val="005C5F99"/>
    <w:rsid w:val="005C6010"/>
    <w:rsid w:val="005C613F"/>
    <w:rsid w:val="005C6168"/>
    <w:rsid w:val="005C6218"/>
    <w:rsid w:val="005C6265"/>
    <w:rsid w:val="005C63B5"/>
    <w:rsid w:val="005C63C8"/>
    <w:rsid w:val="005C643E"/>
    <w:rsid w:val="005C647F"/>
    <w:rsid w:val="005C650D"/>
    <w:rsid w:val="005C6630"/>
    <w:rsid w:val="005C68F9"/>
    <w:rsid w:val="005C69E0"/>
    <w:rsid w:val="005C6B55"/>
    <w:rsid w:val="005C6C9B"/>
    <w:rsid w:val="005C6DD2"/>
    <w:rsid w:val="005C719E"/>
    <w:rsid w:val="005C71CD"/>
    <w:rsid w:val="005C72AF"/>
    <w:rsid w:val="005C733B"/>
    <w:rsid w:val="005C7364"/>
    <w:rsid w:val="005C74FA"/>
    <w:rsid w:val="005C7566"/>
    <w:rsid w:val="005C75BD"/>
    <w:rsid w:val="005C7911"/>
    <w:rsid w:val="005C79B3"/>
    <w:rsid w:val="005C7A14"/>
    <w:rsid w:val="005C7A5A"/>
    <w:rsid w:val="005C7ACD"/>
    <w:rsid w:val="005C7AE8"/>
    <w:rsid w:val="005C7BB0"/>
    <w:rsid w:val="005C7C71"/>
    <w:rsid w:val="005C7F55"/>
    <w:rsid w:val="005D0053"/>
    <w:rsid w:val="005D0087"/>
    <w:rsid w:val="005D0198"/>
    <w:rsid w:val="005D035D"/>
    <w:rsid w:val="005D03AA"/>
    <w:rsid w:val="005D05B0"/>
    <w:rsid w:val="005D0735"/>
    <w:rsid w:val="005D07AA"/>
    <w:rsid w:val="005D0855"/>
    <w:rsid w:val="005D08AA"/>
    <w:rsid w:val="005D09A5"/>
    <w:rsid w:val="005D0A0B"/>
    <w:rsid w:val="005D0A9D"/>
    <w:rsid w:val="005D0C2A"/>
    <w:rsid w:val="005D0D48"/>
    <w:rsid w:val="005D0D8D"/>
    <w:rsid w:val="005D0ECE"/>
    <w:rsid w:val="005D111D"/>
    <w:rsid w:val="005D1137"/>
    <w:rsid w:val="005D1234"/>
    <w:rsid w:val="005D139F"/>
    <w:rsid w:val="005D13B1"/>
    <w:rsid w:val="005D15D2"/>
    <w:rsid w:val="005D161A"/>
    <w:rsid w:val="005D1720"/>
    <w:rsid w:val="005D1959"/>
    <w:rsid w:val="005D19A6"/>
    <w:rsid w:val="005D19D1"/>
    <w:rsid w:val="005D1A69"/>
    <w:rsid w:val="005D1C1C"/>
    <w:rsid w:val="005D1C34"/>
    <w:rsid w:val="005D1D91"/>
    <w:rsid w:val="005D1DF0"/>
    <w:rsid w:val="005D1DF2"/>
    <w:rsid w:val="005D1F0B"/>
    <w:rsid w:val="005D1FB6"/>
    <w:rsid w:val="005D21F6"/>
    <w:rsid w:val="005D2258"/>
    <w:rsid w:val="005D22DE"/>
    <w:rsid w:val="005D23E1"/>
    <w:rsid w:val="005D2422"/>
    <w:rsid w:val="005D25E0"/>
    <w:rsid w:val="005D2609"/>
    <w:rsid w:val="005D2708"/>
    <w:rsid w:val="005D296C"/>
    <w:rsid w:val="005D2A1F"/>
    <w:rsid w:val="005D2B6F"/>
    <w:rsid w:val="005D2D75"/>
    <w:rsid w:val="005D2F20"/>
    <w:rsid w:val="005D300A"/>
    <w:rsid w:val="005D30EF"/>
    <w:rsid w:val="005D31C9"/>
    <w:rsid w:val="005D3278"/>
    <w:rsid w:val="005D3308"/>
    <w:rsid w:val="005D334A"/>
    <w:rsid w:val="005D3566"/>
    <w:rsid w:val="005D3568"/>
    <w:rsid w:val="005D3780"/>
    <w:rsid w:val="005D3975"/>
    <w:rsid w:val="005D3CF8"/>
    <w:rsid w:val="005D3D78"/>
    <w:rsid w:val="005D3D9E"/>
    <w:rsid w:val="005D4062"/>
    <w:rsid w:val="005D4071"/>
    <w:rsid w:val="005D4228"/>
    <w:rsid w:val="005D44EE"/>
    <w:rsid w:val="005D45B6"/>
    <w:rsid w:val="005D45E3"/>
    <w:rsid w:val="005D4799"/>
    <w:rsid w:val="005D48FB"/>
    <w:rsid w:val="005D4AC3"/>
    <w:rsid w:val="005D4B3E"/>
    <w:rsid w:val="005D4CA5"/>
    <w:rsid w:val="005D4D7D"/>
    <w:rsid w:val="005D50B8"/>
    <w:rsid w:val="005D520A"/>
    <w:rsid w:val="005D5391"/>
    <w:rsid w:val="005D5452"/>
    <w:rsid w:val="005D5474"/>
    <w:rsid w:val="005D5626"/>
    <w:rsid w:val="005D57B6"/>
    <w:rsid w:val="005D57DA"/>
    <w:rsid w:val="005D59FE"/>
    <w:rsid w:val="005D5A07"/>
    <w:rsid w:val="005D5B8F"/>
    <w:rsid w:val="005D5BC5"/>
    <w:rsid w:val="005D5C92"/>
    <w:rsid w:val="005D5CA1"/>
    <w:rsid w:val="005D5CE4"/>
    <w:rsid w:val="005D5CFD"/>
    <w:rsid w:val="005D5D59"/>
    <w:rsid w:val="005D5D8E"/>
    <w:rsid w:val="005D5F1B"/>
    <w:rsid w:val="005D609A"/>
    <w:rsid w:val="005D6112"/>
    <w:rsid w:val="005D62DE"/>
    <w:rsid w:val="005D6327"/>
    <w:rsid w:val="005D63E5"/>
    <w:rsid w:val="005D63FD"/>
    <w:rsid w:val="005D6508"/>
    <w:rsid w:val="005D66EE"/>
    <w:rsid w:val="005D68EB"/>
    <w:rsid w:val="005D6985"/>
    <w:rsid w:val="005D6AF9"/>
    <w:rsid w:val="005D6C35"/>
    <w:rsid w:val="005D6F42"/>
    <w:rsid w:val="005D7251"/>
    <w:rsid w:val="005D73D5"/>
    <w:rsid w:val="005D7471"/>
    <w:rsid w:val="005D75AD"/>
    <w:rsid w:val="005D75C4"/>
    <w:rsid w:val="005D77EA"/>
    <w:rsid w:val="005D78C2"/>
    <w:rsid w:val="005D7AC2"/>
    <w:rsid w:val="005D7AE1"/>
    <w:rsid w:val="005D7D47"/>
    <w:rsid w:val="005D7E1D"/>
    <w:rsid w:val="005D7E2D"/>
    <w:rsid w:val="005D7E52"/>
    <w:rsid w:val="005D7EBE"/>
    <w:rsid w:val="005D7ED6"/>
    <w:rsid w:val="005D7F07"/>
    <w:rsid w:val="005D7F34"/>
    <w:rsid w:val="005D7FBB"/>
    <w:rsid w:val="005E0310"/>
    <w:rsid w:val="005E0375"/>
    <w:rsid w:val="005E04EE"/>
    <w:rsid w:val="005E0568"/>
    <w:rsid w:val="005E0955"/>
    <w:rsid w:val="005E0CD7"/>
    <w:rsid w:val="005E0CF1"/>
    <w:rsid w:val="005E0FC1"/>
    <w:rsid w:val="005E10CC"/>
    <w:rsid w:val="005E112B"/>
    <w:rsid w:val="005E1302"/>
    <w:rsid w:val="005E1326"/>
    <w:rsid w:val="005E1489"/>
    <w:rsid w:val="005E14A2"/>
    <w:rsid w:val="005E1864"/>
    <w:rsid w:val="005E1CEF"/>
    <w:rsid w:val="005E1DA9"/>
    <w:rsid w:val="005E1EBD"/>
    <w:rsid w:val="005E1FBB"/>
    <w:rsid w:val="005E210B"/>
    <w:rsid w:val="005E22E0"/>
    <w:rsid w:val="005E2300"/>
    <w:rsid w:val="005E2312"/>
    <w:rsid w:val="005E2443"/>
    <w:rsid w:val="005E24B7"/>
    <w:rsid w:val="005E270F"/>
    <w:rsid w:val="005E295D"/>
    <w:rsid w:val="005E2ABD"/>
    <w:rsid w:val="005E2B7B"/>
    <w:rsid w:val="005E2C14"/>
    <w:rsid w:val="005E2E04"/>
    <w:rsid w:val="005E2F64"/>
    <w:rsid w:val="005E2FA9"/>
    <w:rsid w:val="005E2FE2"/>
    <w:rsid w:val="005E3501"/>
    <w:rsid w:val="005E358F"/>
    <w:rsid w:val="005E3631"/>
    <w:rsid w:val="005E37C8"/>
    <w:rsid w:val="005E3906"/>
    <w:rsid w:val="005E3F15"/>
    <w:rsid w:val="005E40F7"/>
    <w:rsid w:val="005E418A"/>
    <w:rsid w:val="005E4258"/>
    <w:rsid w:val="005E42F9"/>
    <w:rsid w:val="005E43C6"/>
    <w:rsid w:val="005E44BA"/>
    <w:rsid w:val="005E44C0"/>
    <w:rsid w:val="005E460E"/>
    <w:rsid w:val="005E4709"/>
    <w:rsid w:val="005E47A7"/>
    <w:rsid w:val="005E48DA"/>
    <w:rsid w:val="005E49FD"/>
    <w:rsid w:val="005E4AF8"/>
    <w:rsid w:val="005E4C34"/>
    <w:rsid w:val="005E4D63"/>
    <w:rsid w:val="005E4D64"/>
    <w:rsid w:val="005E4ECF"/>
    <w:rsid w:val="005E5118"/>
    <w:rsid w:val="005E5171"/>
    <w:rsid w:val="005E51B2"/>
    <w:rsid w:val="005E53B2"/>
    <w:rsid w:val="005E546B"/>
    <w:rsid w:val="005E54A4"/>
    <w:rsid w:val="005E55ED"/>
    <w:rsid w:val="005E58D9"/>
    <w:rsid w:val="005E58E7"/>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6C5"/>
    <w:rsid w:val="005E6BF6"/>
    <w:rsid w:val="005E6C7B"/>
    <w:rsid w:val="005E6DD9"/>
    <w:rsid w:val="005E6F10"/>
    <w:rsid w:val="005E70E7"/>
    <w:rsid w:val="005E7163"/>
    <w:rsid w:val="005E7208"/>
    <w:rsid w:val="005E727F"/>
    <w:rsid w:val="005E72FE"/>
    <w:rsid w:val="005E7594"/>
    <w:rsid w:val="005E771D"/>
    <w:rsid w:val="005E77A3"/>
    <w:rsid w:val="005E7DF4"/>
    <w:rsid w:val="005E7EDD"/>
    <w:rsid w:val="005F01B1"/>
    <w:rsid w:val="005F024D"/>
    <w:rsid w:val="005F0277"/>
    <w:rsid w:val="005F08C0"/>
    <w:rsid w:val="005F09D2"/>
    <w:rsid w:val="005F0A0C"/>
    <w:rsid w:val="005F0C04"/>
    <w:rsid w:val="005F0E2C"/>
    <w:rsid w:val="005F0F2B"/>
    <w:rsid w:val="005F0FB6"/>
    <w:rsid w:val="005F1245"/>
    <w:rsid w:val="005F130F"/>
    <w:rsid w:val="005F13F9"/>
    <w:rsid w:val="005F16E3"/>
    <w:rsid w:val="005F1749"/>
    <w:rsid w:val="005F1A23"/>
    <w:rsid w:val="005F1BD9"/>
    <w:rsid w:val="005F1BDA"/>
    <w:rsid w:val="005F1DBD"/>
    <w:rsid w:val="005F1FBF"/>
    <w:rsid w:val="005F2295"/>
    <w:rsid w:val="005F26F5"/>
    <w:rsid w:val="005F276F"/>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05E"/>
    <w:rsid w:val="005F422B"/>
    <w:rsid w:val="005F4251"/>
    <w:rsid w:val="005F4326"/>
    <w:rsid w:val="005F43F0"/>
    <w:rsid w:val="005F44BA"/>
    <w:rsid w:val="005F4614"/>
    <w:rsid w:val="005F4737"/>
    <w:rsid w:val="005F47E7"/>
    <w:rsid w:val="005F489C"/>
    <w:rsid w:val="005F49FD"/>
    <w:rsid w:val="005F4A37"/>
    <w:rsid w:val="005F4A91"/>
    <w:rsid w:val="005F4B81"/>
    <w:rsid w:val="005F4BC7"/>
    <w:rsid w:val="005F4C68"/>
    <w:rsid w:val="005F5420"/>
    <w:rsid w:val="005F555B"/>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6F39"/>
    <w:rsid w:val="005F70C9"/>
    <w:rsid w:val="005F70CC"/>
    <w:rsid w:val="005F72D1"/>
    <w:rsid w:val="005F73BF"/>
    <w:rsid w:val="005F7499"/>
    <w:rsid w:val="005F7526"/>
    <w:rsid w:val="005F7596"/>
    <w:rsid w:val="005F762A"/>
    <w:rsid w:val="005F774B"/>
    <w:rsid w:val="005F7759"/>
    <w:rsid w:val="005F7832"/>
    <w:rsid w:val="005F783F"/>
    <w:rsid w:val="005F791C"/>
    <w:rsid w:val="005F795F"/>
    <w:rsid w:val="005F7C07"/>
    <w:rsid w:val="005F7C2E"/>
    <w:rsid w:val="005F7DD4"/>
    <w:rsid w:val="005F7F66"/>
    <w:rsid w:val="005F7F9E"/>
    <w:rsid w:val="0060020F"/>
    <w:rsid w:val="006002D3"/>
    <w:rsid w:val="00600459"/>
    <w:rsid w:val="00600574"/>
    <w:rsid w:val="006007CC"/>
    <w:rsid w:val="00600833"/>
    <w:rsid w:val="0060085A"/>
    <w:rsid w:val="00600C49"/>
    <w:rsid w:val="00600D3C"/>
    <w:rsid w:val="00600DD3"/>
    <w:rsid w:val="00601069"/>
    <w:rsid w:val="00601600"/>
    <w:rsid w:val="006017C5"/>
    <w:rsid w:val="00601825"/>
    <w:rsid w:val="0060185D"/>
    <w:rsid w:val="006019B9"/>
    <w:rsid w:val="00601A82"/>
    <w:rsid w:val="00601BA3"/>
    <w:rsid w:val="00601BEA"/>
    <w:rsid w:val="00601BF1"/>
    <w:rsid w:val="00601D99"/>
    <w:rsid w:val="00601DEA"/>
    <w:rsid w:val="00602065"/>
    <w:rsid w:val="006020D1"/>
    <w:rsid w:val="0060224E"/>
    <w:rsid w:val="0060239F"/>
    <w:rsid w:val="006024D5"/>
    <w:rsid w:val="0060268C"/>
    <w:rsid w:val="006027C9"/>
    <w:rsid w:val="00602803"/>
    <w:rsid w:val="0060298D"/>
    <w:rsid w:val="006029E8"/>
    <w:rsid w:val="006029E9"/>
    <w:rsid w:val="00602B02"/>
    <w:rsid w:val="00602C3E"/>
    <w:rsid w:val="00602E42"/>
    <w:rsid w:val="00602FC3"/>
    <w:rsid w:val="006032D0"/>
    <w:rsid w:val="0060371F"/>
    <w:rsid w:val="00603771"/>
    <w:rsid w:val="006037BE"/>
    <w:rsid w:val="006037FF"/>
    <w:rsid w:val="0060384C"/>
    <w:rsid w:val="006038EB"/>
    <w:rsid w:val="00603940"/>
    <w:rsid w:val="00603972"/>
    <w:rsid w:val="00603B8E"/>
    <w:rsid w:val="00603FF0"/>
    <w:rsid w:val="006043F7"/>
    <w:rsid w:val="006044D4"/>
    <w:rsid w:val="00604642"/>
    <w:rsid w:val="00604804"/>
    <w:rsid w:val="00604967"/>
    <w:rsid w:val="006049EB"/>
    <w:rsid w:val="00604CE9"/>
    <w:rsid w:val="00604DC7"/>
    <w:rsid w:val="00604E2B"/>
    <w:rsid w:val="00604E46"/>
    <w:rsid w:val="0060508F"/>
    <w:rsid w:val="006052AC"/>
    <w:rsid w:val="00605494"/>
    <w:rsid w:val="00605563"/>
    <w:rsid w:val="0060573D"/>
    <w:rsid w:val="0060576C"/>
    <w:rsid w:val="006058BA"/>
    <w:rsid w:val="00605923"/>
    <w:rsid w:val="00605E67"/>
    <w:rsid w:val="00605E79"/>
    <w:rsid w:val="00605E8D"/>
    <w:rsid w:val="00605FCB"/>
    <w:rsid w:val="00605FF2"/>
    <w:rsid w:val="00606074"/>
    <w:rsid w:val="006060F1"/>
    <w:rsid w:val="0060674E"/>
    <w:rsid w:val="00606A57"/>
    <w:rsid w:val="00606BA0"/>
    <w:rsid w:val="00606D61"/>
    <w:rsid w:val="006070B2"/>
    <w:rsid w:val="006074B5"/>
    <w:rsid w:val="006074E4"/>
    <w:rsid w:val="006074F0"/>
    <w:rsid w:val="0060763B"/>
    <w:rsid w:val="006077FC"/>
    <w:rsid w:val="00607911"/>
    <w:rsid w:val="00607C07"/>
    <w:rsid w:val="00607D55"/>
    <w:rsid w:val="00607EB0"/>
    <w:rsid w:val="00607FFD"/>
    <w:rsid w:val="00610102"/>
    <w:rsid w:val="006101DA"/>
    <w:rsid w:val="00610334"/>
    <w:rsid w:val="0061033C"/>
    <w:rsid w:val="00610499"/>
    <w:rsid w:val="00610544"/>
    <w:rsid w:val="00610583"/>
    <w:rsid w:val="00610615"/>
    <w:rsid w:val="006106B9"/>
    <w:rsid w:val="00610744"/>
    <w:rsid w:val="00610762"/>
    <w:rsid w:val="00610A4A"/>
    <w:rsid w:val="00610B2C"/>
    <w:rsid w:val="00610BD4"/>
    <w:rsid w:val="00610C51"/>
    <w:rsid w:val="00610DA9"/>
    <w:rsid w:val="00610DCB"/>
    <w:rsid w:val="00610F82"/>
    <w:rsid w:val="0061106A"/>
    <w:rsid w:val="0061141F"/>
    <w:rsid w:val="0061142D"/>
    <w:rsid w:val="00611439"/>
    <w:rsid w:val="00611635"/>
    <w:rsid w:val="00611726"/>
    <w:rsid w:val="006117C7"/>
    <w:rsid w:val="0061190D"/>
    <w:rsid w:val="00611951"/>
    <w:rsid w:val="00611962"/>
    <w:rsid w:val="006119D2"/>
    <w:rsid w:val="00611AC9"/>
    <w:rsid w:val="00611AFC"/>
    <w:rsid w:val="00611B41"/>
    <w:rsid w:val="00611B50"/>
    <w:rsid w:val="00611BA0"/>
    <w:rsid w:val="00611BC4"/>
    <w:rsid w:val="00611CDC"/>
    <w:rsid w:val="00611E92"/>
    <w:rsid w:val="00611EE9"/>
    <w:rsid w:val="00611EF3"/>
    <w:rsid w:val="0061220C"/>
    <w:rsid w:val="00612395"/>
    <w:rsid w:val="00612581"/>
    <w:rsid w:val="00612638"/>
    <w:rsid w:val="0061268F"/>
    <w:rsid w:val="0061299C"/>
    <w:rsid w:val="00612A1C"/>
    <w:rsid w:val="00612A36"/>
    <w:rsid w:val="00612D14"/>
    <w:rsid w:val="00612E25"/>
    <w:rsid w:val="00612F1E"/>
    <w:rsid w:val="00612F7E"/>
    <w:rsid w:val="00612FB5"/>
    <w:rsid w:val="0061351D"/>
    <w:rsid w:val="0061374B"/>
    <w:rsid w:val="006137B4"/>
    <w:rsid w:val="00613937"/>
    <w:rsid w:val="00613FC3"/>
    <w:rsid w:val="0061402E"/>
    <w:rsid w:val="00614155"/>
    <w:rsid w:val="00614527"/>
    <w:rsid w:val="00614553"/>
    <w:rsid w:val="0061461D"/>
    <w:rsid w:val="006147B2"/>
    <w:rsid w:val="00614960"/>
    <w:rsid w:val="00614BA4"/>
    <w:rsid w:val="00614C23"/>
    <w:rsid w:val="00614CE1"/>
    <w:rsid w:val="00614DEF"/>
    <w:rsid w:val="00615003"/>
    <w:rsid w:val="00615018"/>
    <w:rsid w:val="00615019"/>
    <w:rsid w:val="0061519C"/>
    <w:rsid w:val="0061525E"/>
    <w:rsid w:val="006152B8"/>
    <w:rsid w:val="00615303"/>
    <w:rsid w:val="00615517"/>
    <w:rsid w:val="00615594"/>
    <w:rsid w:val="006156E2"/>
    <w:rsid w:val="00615844"/>
    <w:rsid w:val="00615B18"/>
    <w:rsid w:val="00615B44"/>
    <w:rsid w:val="00615B71"/>
    <w:rsid w:val="00615EA1"/>
    <w:rsid w:val="00615EB3"/>
    <w:rsid w:val="00615FE4"/>
    <w:rsid w:val="00616035"/>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6DF7"/>
    <w:rsid w:val="00617080"/>
    <w:rsid w:val="0061716D"/>
    <w:rsid w:val="006172EA"/>
    <w:rsid w:val="00617403"/>
    <w:rsid w:val="006176CB"/>
    <w:rsid w:val="00617743"/>
    <w:rsid w:val="00617939"/>
    <w:rsid w:val="00617958"/>
    <w:rsid w:val="00617CCD"/>
    <w:rsid w:val="00617E4D"/>
    <w:rsid w:val="00617E5C"/>
    <w:rsid w:val="00620265"/>
    <w:rsid w:val="006203B9"/>
    <w:rsid w:val="006204FF"/>
    <w:rsid w:val="006205CB"/>
    <w:rsid w:val="0062079F"/>
    <w:rsid w:val="00620837"/>
    <w:rsid w:val="00620907"/>
    <w:rsid w:val="00620939"/>
    <w:rsid w:val="00620ACF"/>
    <w:rsid w:val="00621070"/>
    <w:rsid w:val="0062127A"/>
    <w:rsid w:val="006212F0"/>
    <w:rsid w:val="00621402"/>
    <w:rsid w:val="0062144A"/>
    <w:rsid w:val="006214DA"/>
    <w:rsid w:val="0062174D"/>
    <w:rsid w:val="006218B5"/>
    <w:rsid w:val="00621950"/>
    <w:rsid w:val="00621957"/>
    <w:rsid w:val="00622259"/>
    <w:rsid w:val="00622260"/>
    <w:rsid w:val="006222FA"/>
    <w:rsid w:val="00622315"/>
    <w:rsid w:val="0062243B"/>
    <w:rsid w:val="00622573"/>
    <w:rsid w:val="00622784"/>
    <w:rsid w:val="006227DD"/>
    <w:rsid w:val="00622867"/>
    <w:rsid w:val="00622C73"/>
    <w:rsid w:val="00623155"/>
    <w:rsid w:val="00623185"/>
    <w:rsid w:val="006231C9"/>
    <w:rsid w:val="006232A6"/>
    <w:rsid w:val="00623440"/>
    <w:rsid w:val="00623580"/>
    <w:rsid w:val="00623821"/>
    <w:rsid w:val="0062391C"/>
    <w:rsid w:val="0062398B"/>
    <w:rsid w:val="006239E5"/>
    <w:rsid w:val="00623BC3"/>
    <w:rsid w:val="00623CA8"/>
    <w:rsid w:val="00623D1A"/>
    <w:rsid w:val="00623D93"/>
    <w:rsid w:val="00623E95"/>
    <w:rsid w:val="006240A6"/>
    <w:rsid w:val="006244D9"/>
    <w:rsid w:val="00624874"/>
    <w:rsid w:val="00624A65"/>
    <w:rsid w:val="00624D18"/>
    <w:rsid w:val="00624D62"/>
    <w:rsid w:val="00624DAC"/>
    <w:rsid w:val="00624E83"/>
    <w:rsid w:val="00624F3A"/>
    <w:rsid w:val="00625116"/>
    <w:rsid w:val="0062519D"/>
    <w:rsid w:val="006252A5"/>
    <w:rsid w:val="006252F9"/>
    <w:rsid w:val="00625329"/>
    <w:rsid w:val="0062543F"/>
    <w:rsid w:val="006256C8"/>
    <w:rsid w:val="006256EC"/>
    <w:rsid w:val="006256F3"/>
    <w:rsid w:val="00625817"/>
    <w:rsid w:val="00625A8E"/>
    <w:rsid w:val="00625B5E"/>
    <w:rsid w:val="00625BEC"/>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8D6"/>
    <w:rsid w:val="00627CB4"/>
    <w:rsid w:val="00627E00"/>
    <w:rsid w:val="00627EEC"/>
    <w:rsid w:val="00630016"/>
    <w:rsid w:val="0063005A"/>
    <w:rsid w:val="006302A7"/>
    <w:rsid w:val="00630347"/>
    <w:rsid w:val="0063053D"/>
    <w:rsid w:val="00630592"/>
    <w:rsid w:val="00630B65"/>
    <w:rsid w:val="00630D80"/>
    <w:rsid w:val="00630DDE"/>
    <w:rsid w:val="00630E7F"/>
    <w:rsid w:val="006312B6"/>
    <w:rsid w:val="0063138F"/>
    <w:rsid w:val="0063145E"/>
    <w:rsid w:val="006316B6"/>
    <w:rsid w:val="00631919"/>
    <w:rsid w:val="006319FA"/>
    <w:rsid w:val="00631A6C"/>
    <w:rsid w:val="00631CE8"/>
    <w:rsid w:val="00631D83"/>
    <w:rsid w:val="00631D91"/>
    <w:rsid w:val="00631E4F"/>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1DB"/>
    <w:rsid w:val="00635252"/>
    <w:rsid w:val="006352E1"/>
    <w:rsid w:val="00635319"/>
    <w:rsid w:val="00635498"/>
    <w:rsid w:val="006354BB"/>
    <w:rsid w:val="006354D1"/>
    <w:rsid w:val="00635591"/>
    <w:rsid w:val="0063569C"/>
    <w:rsid w:val="006356A6"/>
    <w:rsid w:val="006356A7"/>
    <w:rsid w:val="006357B7"/>
    <w:rsid w:val="0063594E"/>
    <w:rsid w:val="00635AC6"/>
    <w:rsid w:val="00635BDB"/>
    <w:rsid w:val="00635D69"/>
    <w:rsid w:val="00635D8B"/>
    <w:rsid w:val="00636014"/>
    <w:rsid w:val="0063625F"/>
    <w:rsid w:val="00636601"/>
    <w:rsid w:val="00636A0D"/>
    <w:rsid w:val="00636A64"/>
    <w:rsid w:val="00636B33"/>
    <w:rsid w:val="00636B47"/>
    <w:rsid w:val="00636B4B"/>
    <w:rsid w:val="00636CBB"/>
    <w:rsid w:val="00636D58"/>
    <w:rsid w:val="00636DA0"/>
    <w:rsid w:val="00636F07"/>
    <w:rsid w:val="00636FB4"/>
    <w:rsid w:val="0063742F"/>
    <w:rsid w:val="00637AE0"/>
    <w:rsid w:val="00637C0D"/>
    <w:rsid w:val="00640010"/>
    <w:rsid w:val="0064052B"/>
    <w:rsid w:val="006405F0"/>
    <w:rsid w:val="0064061C"/>
    <w:rsid w:val="00640652"/>
    <w:rsid w:val="006406ED"/>
    <w:rsid w:val="006408E0"/>
    <w:rsid w:val="00640AED"/>
    <w:rsid w:val="00640B1A"/>
    <w:rsid w:val="00640CBB"/>
    <w:rsid w:val="006413BF"/>
    <w:rsid w:val="006415FE"/>
    <w:rsid w:val="0064175B"/>
    <w:rsid w:val="00641A90"/>
    <w:rsid w:val="00641B29"/>
    <w:rsid w:val="00641C30"/>
    <w:rsid w:val="00641CD3"/>
    <w:rsid w:val="00641D44"/>
    <w:rsid w:val="00641D87"/>
    <w:rsid w:val="00641FB6"/>
    <w:rsid w:val="0064221C"/>
    <w:rsid w:val="00642482"/>
    <w:rsid w:val="006424BF"/>
    <w:rsid w:val="00642567"/>
    <w:rsid w:val="0064264C"/>
    <w:rsid w:val="0064267F"/>
    <w:rsid w:val="006426E8"/>
    <w:rsid w:val="0064283A"/>
    <w:rsid w:val="00642D22"/>
    <w:rsid w:val="00642FD9"/>
    <w:rsid w:val="00642FF1"/>
    <w:rsid w:val="00642FF7"/>
    <w:rsid w:val="00643065"/>
    <w:rsid w:val="00643320"/>
    <w:rsid w:val="00643510"/>
    <w:rsid w:val="00643517"/>
    <w:rsid w:val="006435CC"/>
    <w:rsid w:val="00643602"/>
    <w:rsid w:val="006436FD"/>
    <w:rsid w:val="0064382D"/>
    <w:rsid w:val="00643C2B"/>
    <w:rsid w:val="00643C39"/>
    <w:rsid w:val="00643EDE"/>
    <w:rsid w:val="00643EE6"/>
    <w:rsid w:val="00643F0D"/>
    <w:rsid w:val="00644075"/>
    <w:rsid w:val="00644294"/>
    <w:rsid w:val="0064474F"/>
    <w:rsid w:val="00644DFC"/>
    <w:rsid w:val="00644E6F"/>
    <w:rsid w:val="00644F65"/>
    <w:rsid w:val="00644F7A"/>
    <w:rsid w:val="006451A6"/>
    <w:rsid w:val="006452AD"/>
    <w:rsid w:val="00645451"/>
    <w:rsid w:val="00645709"/>
    <w:rsid w:val="006457EB"/>
    <w:rsid w:val="00645A25"/>
    <w:rsid w:val="00645BFF"/>
    <w:rsid w:val="00645D26"/>
    <w:rsid w:val="00645D2C"/>
    <w:rsid w:val="00645D59"/>
    <w:rsid w:val="00645E61"/>
    <w:rsid w:val="0064614F"/>
    <w:rsid w:val="00646290"/>
    <w:rsid w:val="006462C8"/>
    <w:rsid w:val="00646739"/>
    <w:rsid w:val="006467BD"/>
    <w:rsid w:val="0064680F"/>
    <w:rsid w:val="00646835"/>
    <w:rsid w:val="006469E8"/>
    <w:rsid w:val="00646A47"/>
    <w:rsid w:val="00646A48"/>
    <w:rsid w:val="00646AD1"/>
    <w:rsid w:val="00646D7E"/>
    <w:rsid w:val="006472D3"/>
    <w:rsid w:val="006473C4"/>
    <w:rsid w:val="00647478"/>
    <w:rsid w:val="00647755"/>
    <w:rsid w:val="006477A7"/>
    <w:rsid w:val="00647899"/>
    <w:rsid w:val="00647979"/>
    <w:rsid w:val="00647BB1"/>
    <w:rsid w:val="00647C27"/>
    <w:rsid w:val="00647E98"/>
    <w:rsid w:val="00650042"/>
    <w:rsid w:val="006500A0"/>
    <w:rsid w:val="006501A6"/>
    <w:rsid w:val="00650305"/>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20"/>
    <w:rsid w:val="00651B4B"/>
    <w:rsid w:val="00651B70"/>
    <w:rsid w:val="00651C1D"/>
    <w:rsid w:val="00651C4D"/>
    <w:rsid w:val="00651C71"/>
    <w:rsid w:val="006521B9"/>
    <w:rsid w:val="006521EB"/>
    <w:rsid w:val="006522D1"/>
    <w:rsid w:val="0065241F"/>
    <w:rsid w:val="00652468"/>
    <w:rsid w:val="006527DD"/>
    <w:rsid w:val="006528F2"/>
    <w:rsid w:val="00652DDA"/>
    <w:rsid w:val="00652F2E"/>
    <w:rsid w:val="00653026"/>
    <w:rsid w:val="006530BD"/>
    <w:rsid w:val="00653374"/>
    <w:rsid w:val="0065337B"/>
    <w:rsid w:val="0065353E"/>
    <w:rsid w:val="00653633"/>
    <w:rsid w:val="00653A66"/>
    <w:rsid w:val="00653C53"/>
    <w:rsid w:val="00653E7C"/>
    <w:rsid w:val="00653F32"/>
    <w:rsid w:val="00654367"/>
    <w:rsid w:val="00654411"/>
    <w:rsid w:val="0065452F"/>
    <w:rsid w:val="00654614"/>
    <w:rsid w:val="00654696"/>
    <w:rsid w:val="006546EF"/>
    <w:rsid w:val="006547DC"/>
    <w:rsid w:val="00654802"/>
    <w:rsid w:val="00654857"/>
    <w:rsid w:val="0065495B"/>
    <w:rsid w:val="00654AA2"/>
    <w:rsid w:val="00654BF2"/>
    <w:rsid w:val="00654CDA"/>
    <w:rsid w:val="0065533E"/>
    <w:rsid w:val="0065534C"/>
    <w:rsid w:val="0065538E"/>
    <w:rsid w:val="006553C5"/>
    <w:rsid w:val="006554B0"/>
    <w:rsid w:val="00655555"/>
    <w:rsid w:val="006555F4"/>
    <w:rsid w:val="006555FF"/>
    <w:rsid w:val="00655947"/>
    <w:rsid w:val="006559F5"/>
    <w:rsid w:val="00655A61"/>
    <w:rsid w:val="00655A7C"/>
    <w:rsid w:val="00655D1E"/>
    <w:rsid w:val="00655D8D"/>
    <w:rsid w:val="00655D96"/>
    <w:rsid w:val="00655DEE"/>
    <w:rsid w:val="00655EC7"/>
    <w:rsid w:val="00655F2A"/>
    <w:rsid w:val="00655FF8"/>
    <w:rsid w:val="00656067"/>
    <w:rsid w:val="00656155"/>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A5D"/>
    <w:rsid w:val="00657FB4"/>
    <w:rsid w:val="00660211"/>
    <w:rsid w:val="00660272"/>
    <w:rsid w:val="006602FD"/>
    <w:rsid w:val="0066042E"/>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29"/>
    <w:rsid w:val="006625BA"/>
    <w:rsid w:val="006627C5"/>
    <w:rsid w:val="0066294C"/>
    <w:rsid w:val="00662A41"/>
    <w:rsid w:val="00662C3F"/>
    <w:rsid w:val="00662DB8"/>
    <w:rsid w:val="00662F93"/>
    <w:rsid w:val="006630D4"/>
    <w:rsid w:val="00663127"/>
    <w:rsid w:val="006632DB"/>
    <w:rsid w:val="00663454"/>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C79"/>
    <w:rsid w:val="00664CFA"/>
    <w:rsid w:val="00664DDC"/>
    <w:rsid w:val="00664F66"/>
    <w:rsid w:val="00665102"/>
    <w:rsid w:val="006651A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5CB"/>
    <w:rsid w:val="006666D6"/>
    <w:rsid w:val="0066686E"/>
    <w:rsid w:val="0066687F"/>
    <w:rsid w:val="00666A0A"/>
    <w:rsid w:val="00666A26"/>
    <w:rsid w:val="00666CF9"/>
    <w:rsid w:val="00666D9B"/>
    <w:rsid w:val="00666DD6"/>
    <w:rsid w:val="00666F84"/>
    <w:rsid w:val="006672E0"/>
    <w:rsid w:val="006674E9"/>
    <w:rsid w:val="006674F5"/>
    <w:rsid w:val="0066761F"/>
    <w:rsid w:val="00667656"/>
    <w:rsid w:val="006677EC"/>
    <w:rsid w:val="00667821"/>
    <w:rsid w:val="00667A39"/>
    <w:rsid w:val="00667B97"/>
    <w:rsid w:val="00667CCF"/>
    <w:rsid w:val="00667E88"/>
    <w:rsid w:val="00667E97"/>
    <w:rsid w:val="00667F48"/>
    <w:rsid w:val="006701BF"/>
    <w:rsid w:val="00670668"/>
    <w:rsid w:val="006709DA"/>
    <w:rsid w:val="00670ADF"/>
    <w:rsid w:val="00670AE9"/>
    <w:rsid w:val="00670CF9"/>
    <w:rsid w:val="00670D4D"/>
    <w:rsid w:val="00670DE6"/>
    <w:rsid w:val="00670DE9"/>
    <w:rsid w:val="00670E53"/>
    <w:rsid w:val="0067104D"/>
    <w:rsid w:val="00671069"/>
    <w:rsid w:val="00671106"/>
    <w:rsid w:val="00671161"/>
    <w:rsid w:val="0067157C"/>
    <w:rsid w:val="00671680"/>
    <w:rsid w:val="00671780"/>
    <w:rsid w:val="00671A04"/>
    <w:rsid w:val="00671B7D"/>
    <w:rsid w:val="00671BB3"/>
    <w:rsid w:val="00671DBF"/>
    <w:rsid w:val="00671E40"/>
    <w:rsid w:val="00671F3F"/>
    <w:rsid w:val="00672159"/>
    <w:rsid w:val="0067217C"/>
    <w:rsid w:val="00672224"/>
    <w:rsid w:val="006722A8"/>
    <w:rsid w:val="006724E4"/>
    <w:rsid w:val="0067250F"/>
    <w:rsid w:val="00672591"/>
    <w:rsid w:val="00672B01"/>
    <w:rsid w:val="00672DEB"/>
    <w:rsid w:val="00672F4D"/>
    <w:rsid w:val="00672F5F"/>
    <w:rsid w:val="00672FDF"/>
    <w:rsid w:val="006732A6"/>
    <w:rsid w:val="0067331C"/>
    <w:rsid w:val="00673459"/>
    <w:rsid w:val="00673529"/>
    <w:rsid w:val="0067376A"/>
    <w:rsid w:val="00673D9B"/>
    <w:rsid w:val="00673F08"/>
    <w:rsid w:val="00673F90"/>
    <w:rsid w:val="006741BA"/>
    <w:rsid w:val="006744A2"/>
    <w:rsid w:val="00674613"/>
    <w:rsid w:val="0067489A"/>
    <w:rsid w:val="006748C1"/>
    <w:rsid w:val="0067499F"/>
    <w:rsid w:val="00674C42"/>
    <w:rsid w:val="00674D3A"/>
    <w:rsid w:val="00674E7E"/>
    <w:rsid w:val="00675279"/>
    <w:rsid w:val="0067537E"/>
    <w:rsid w:val="0067543A"/>
    <w:rsid w:val="0067543F"/>
    <w:rsid w:val="006755F7"/>
    <w:rsid w:val="00675766"/>
    <w:rsid w:val="006758BA"/>
    <w:rsid w:val="00675BF6"/>
    <w:rsid w:val="00675EEE"/>
    <w:rsid w:val="0067606B"/>
    <w:rsid w:val="0067610D"/>
    <w:rsid w:val="006761AB"/>
    <w:rsid w:val="0067629F"/>
    <w:rsid w:val="0067670D"/>
    <w:rsid w:val="006767FB"/>
    <w:rsid w:val="00676851"/>
    <w:rsid w:val="006770A2"/>
    <w:rsid w:val="0067712A"/>
    <w:rsid w:val="00677198"/>
    <w:rsid w:val="0067726D"/>
    <w:rsid w:val="00677290"/>
    <w:rsid w:val="006773AE"/>
    <w:rsid w:val="006777FA"/>
    <w:rsid w:val="00677952"/>
    <w:rsid w:val="00677A25"/>
    <w:rsid w:val="00677A6B"/>
    <w:rsid w:val="00677AB9"/>
    <w:rsid w:val="00677C5D"/>
    <w:rsid w:val="00677ECB"/>
    <w:rsid w:val="00680326"/>
    <w:rsid w:val="00680331"/>
    <w:rsid w:val="00680666"/>
    <w:rsid w:val="00680692"/>
    <w:rsid w:val="00680724"/>
    <w:rsid w:val="006807DB"/>
    <w:rsid w:val="0068096F"/>
    <w:rsid w:val="006809A2"/>
    <w:rsid w:val="00680CFF"/>
    <w:rsid w:val="0068135C"/>
    <w:rsid w:val="00681444"/>
    <w:rsid w:val="00681447"/>
    <w:rsid w:val="006816DB"/>
    <w:rsid w:val="0068183F"/>
    <w:rsid w:val="00681AE6"/>
    <w:rsid w:val="00681BEB"/>
    <w:rsid w:val="00681D2F"/>
    <w:rsid w:val="00681EFF"/>
    <w:rsid w:val="006821A3"/>
    <w:rsid w:val="006826C4"/>
    <w:rsid w:val="006829DD"/>
    <w:rsid w:val="00682A23"/>
    <w:rsid w:val="00682B9D"/>
    <w:rsid w:val="00682C82"/>
    <w:rsid w:val="00682C95"/>
    <w:rsid w:val="00682E00"/>
    <w:rsid w:val="00682E15"/>
    <w:rsid w:val="00682EC9"/>
    <w:rsid w:val="00682F9E"/>
    <w:rsid w:val="0068302D"/>
    <w:rsid w:val="00683068"/>
    <w:rsid w:val="00683656"/>
    <w:rsid w:val="00683727"/>
    <w:rsid w:val="0068374E"/>
    <w:rsid w:val="00683907"/>
    <w:rsid w:val="00683AA7"/>
    <w:rsid w:val="00683AAB"/>
    <w:rsid w:val="00683C59"/>
    <w:rsid w:val="00683C5F"/>
    <w:rsid w:val="00683CE4"/>
    <w:rsid w:val="00683D10"/>
    <w:rsid w:val="00683E51"/>
    <w:rsid w:val="00683F52"/>
    <w:rsid w:val="00684157"/>
    <w:rsid w:val="0068419E"/>
    <w:rsid w:val="00684311"/>
    <w:rsid w:val="006844F8"/>
    <w:rsid w:val="00684690"/>
    <w:rsid w:val="00684782"/>
    <w:rsid w:val="00684871"/>
    <w:rsid w:val="00684946"/>
    <w:rsid w:val="00684B44"/>
    <w:rsid w:val="00684CDE"/>
    <w:rsid w:val="00684EFE"/>
    <w:rsid w:val="006850EA"/>
    <w:rsid w:val="0068512C"/>
    <w:rsid w:val="00685150"/>
    <w:rsid w:val="0068521F"/>
    <w:rsid w:val="0068530E"/>
    <w:rsid w:val="00685464"/>
    <w:rsid w:val="006854B7"/>
    <w:rsid w:val="00685539"/>
    <w:rsid w:val="006855E4"/>
    <w:rsid w:val="00685614"/>
    <w:rsid w:val="00685782"/>
    <w:rsid w:val="0068584B"/>
    <w:rsid w:val="00685937"/>
    <w:rsid w:val="00685BB5"/>
    <w:rsid w:val="00685C04"/>
    <w:rsid w:val="00685DED"/>
    <w:rsid w:val="00685E9B"/>
    <w:rsid w:val="00685FFD"/>
    <w:rsid w:val="00686069"/>
    <w:rsid w:val="00686165"/>
    <w:rsid w:val="0068617A"/>
    <w:rsid w:val="00686550"/>
    <w:rsid w:val="00686554"/>
    <w:rsid w:val="006865E9"/>
    <w:rsid w:val="0068663F"/>
    <w:rsid w:val="006866DC"/>
    <w:rsid w:val="00686897"/>
    <w:rsid w:val="00686B17"/>
    <w:rsid w:val="00686D46"/>
    <w:rsid w:val="00686E21"/>
    <w:rsid w:val="00686FCB"/>
    <w:rsid w:val="0068714D"/>
    <w:rsid w:val="00687228"/>
    <w:rsid w:val="006872EE"/>
    <w:rsid w:val="00687495"/>
    <w:rsid w:val="00687555"/>
    <w:rsid w:val="006875D8"/>
    <w:rsid w:val="00687893"/>
    <w:rsid w:val="00687B99"/>
    <w:rsid w:val="00687BF6"/>
    <w:rsid w:val="00687C27"/>
    <w:rsid w:val="00687DDB"/>
    <w:rsid w:val="00687E61"/>
    <w:rsid w:val="00687EE4"/>
    <w:rsid w:val="00690217"/>
    <w:rsid w:val="006902C8"/>
    <w:rsid w:val="0069076C"/>
    <w:rsid w:val="006908A7"/>
    <w:rsid w:val="006908D0"/>
    <w:rsid w:val="006908E8"/>
    <w:rsid w:val="00690927"/>
    <w:rsid w:val="00690AF4"/>
    <w:rsid w:val="0069159C"/>
    <w:rsid w:val="00691638"/>
    <w:rsid w:val="0069172A"/>
    <w:rsid w:val="0069175B"/>
    <w:rsid w:val="0069180F"/>
    <w:rsid w:val="00691AEA"/>
    <w:rsid w:val="00691CE9"/>
    <w:rsid w:val="00691DED"/>
    <w:rsid w:val="00691EC4"/>
    <w:rsid w:val="006921D3"/>
    <w:rsid w:val="0069225D"/>
    <w:rsid w:val="006928CC"/>
    <w:rsid w:val="00692AE0"/>
    <w:rsid w:val="00692B1F"/>
    <w:rsid w:val="00692BDB"/>
    <w:rsid w:val="00692C6F"/>
    <w:rsid w:val="00692DDB"/>
    <w:rsid w:val="00693144"/>
    <w:rsid w:val="00693176"/>
    <w:rsid w:val="006931C0"/>
    <w:rsid w:val="00693398"/>
    <w:rsid w:val="006933BD"/>
    <w:rsid w:val="00693438"/>
    <w:rsid w:val="00693488"/>
    <w:rsid w:val="006935BD"/>
    <w:rsid w:val="006935CD"/>
    <w:rsid w:val="0069361F"/>
    <w:rsid w:val="0069374C"/>
    <w:rsid w:val="00693B58"/>
    <w:rsid w:val="00693BEB"/>
    <w:rsid w:val="00693CAB"/>
    <w:rsid w:val="00693CDB"/>
    <w:rsid w:val="00693CE8"/>
    <w:rsid w:val="00693D53"/>
    <w:rsid w:val="00693D88"/>
    <w:rsid w:val="00693F3E"/>
    <w:rsid w:val="0069419B"/>
    <w:rsid w:val="006944C7"/>
    <w:rsid w:val="006946BD"/>
    <w:rsid w:val="00694742"/>
    <w:rsid w:val="00694CC6"/>
    <w:rsid w:val="00694DD4"/>
    <w:rsid w:val="00694F0A"/>
    <w:rsid w:val="006951C3"/>
    <w:rsid w:val="00695462"/>
    <w:rsid w:val="006954EB"/>
    <w:rsid w:val="00695778"/>
    <w:rsid w:val="006959E6"/>
    <w:rsid w:val="006959EE"/>
    <w:rsid w:val="00695A01"/>
    <w:rsid w:val="00695A73"/>
    <w:rsid w:val="00695AFE"/>
    <w:rsid w:val="00695FB0"/>
    <w:rsid w:val="006960E7"/>
    <w:rsid w:val="006962BE"/>
    <w:rsid w:val="00696397"/>
    <w:rsid w:val="00696715"/>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97EEB"/>
    <w:rsid w:val="00697F63"/>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B"/>
    <w:rsid w:val="006A0C3D"/>
    <w:rsid w:val="006A0C6B"/>
    <w:rsid w:val="006A0C77"/>
    <w:rsid w:val="006A0C8D"/>
    <w:rsid w:val="006A0DCB"/>
    <w:rsid w:val="006A0E90"/>
    <w:rsid w:val="006A0F43"/>
    <w:rsid w:val="006A10FD"/>
    <w:rsid w:val="006A11F9"/>
    <w:rsid w:val="006A1688"/>
    <w:rsid w:val="006A1884"/>
    <w:rsid w:val="006A189C"/>
    <w:rsid w:val="006A18CC"/>
    <w:rsid w:val="006A1DE2"/>
    <w:rsid w:val="006A1F14"/>
    <w:rsid w:val="006A1F5D"/>
    <w:rsid w:val="006A23D3"/>
    <w:rsid w:val="006A2457"/>
    <w:rsid w:val="006A279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EE2"/>
    <w:rsid w:val="006A3FB2"/>
    <w:rsid w:val="006A424B"/>
    <w:rsid w:val="006A4756"/>
    <w:rsid w:val="006A4771"/>
    <w:rsid w:val="006A4809"/>
    <w:rsid w:val="006A4C06"/>
    <w:rsid w:val="006A4CCF"/>
    <w:rsid w:val="006A5099"/>
    <w:rsid w:val="006A5161"/>
    <w:rsid w:val="006A5270"/>
    <w:rsid w:val="006A52EE"/>
    <w:rsid w:val="006A532B"/>
    <w:rsid w:val="006A54D6"/>
    <w:rsid w:val="006A5571"/>
    <w:rsid w:val="006A562D"/>
    <w:rsid w:val="006A577B"/>
    <w:rsid w:val="006A5884"/>
    <w:rsid w:val="006A5892"/>
    <w:rsid w:val="006A59AA"/>
    <w:rsid w:val="006A5A46"/>
    <w:rsid w:val="006A5AB7"/>
    <w:rsid w:val="006A5D8C"/>
    <w:rsid w:val="006A5DA0"/>
    <w:rsid w:val="006A5F5D"/>
    <w:rsid w:val="006A6115"/>
    <w:rsid w:val="006A612D"/>
    <w:rsid w:val="006A63EC"/>
    <w:rsid w:val="006A681A"/>
    <w:rsid w:val="006A68DD"/>
    <w:rsid w:val="006A6945"/>
    <w:rsid w:val="006A69BE"/>
    <w:rsid w:val="006A6BB6"/>
    <w:rsid w:val="006A6C13"/>
    <w:rsid w:val="006A6CB6"/>
    <w:rsid w:val="006A6DC4"/>
    <w:rsid w:val="006A6E89"/>
    <w:rsid w:val="006A7194"/>
    <w:rsid w:val="006A731A"/>
    <w:rsid w:val="006A74B3"/>
    <w:rsid w:val="006A7576"/>
    <w:rsid w:val="006A7579"/>
    <w:rsid w:val="006A766E"/>
    <w:rsid w:val="006A7846"/>
    <w:rsid w:val="006A78EE"/>
    <w:rsid w:val="006A7999"/>
    <w:rsid w:val="006A79AE"/>
    <w:rsid w:val="006A7AA3"/>
    <w:rsid w:val="006A7ACC"/>
    <w:rsid w:val="006A7B34"/>
    <w:rsid w:val="006A7C03"/>
    <w:rsid w:val="006A7D69"/>
    <w:rsid w:val="006A7EC6"/>
    <w:rsid w:val="006A7ECF"/>
    <w:rsid w:val="006A7F15"/>
    <w:rsid w:val="006B00FD"/>
    <w:rsid w:val="006B014E"/>
    <w:rsid w:val="006B05AD"/>
    <w:rsid w:val="006B077B"/>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20CA"/>
    <w:rsid w:val="006B20E9"/>
    <w:rsid w:val="006B22ED"/>
    <w:rsid w:val="006B2349"/>
    <w:rsid w:val="006B2413"/>
    <w:rsid w:val="006B245B"/>
    <w:rsid w:val="006B2471"/>
    <w:rsid w:val="006B24CC"/>
    <w:rsid w:val="006B25D6"/>
    <w:rsid w:val="006B2753"/>
    <w:rsid w:val="006B2952"/>
    <w:rsid w:val="006B2A96"/>
    <w:rsid w:val="006B2B52"/>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B"/>
    <w:rsid w:val="006B458D"/>
    <w:rsid w:val="006B4648"/>
    <w:rsid w:val="006B474D"/>
    <w:rsid w:val="006B4758"/>
    <w:rsid w:val="006B4829"/>
    <w:rsid w:val="006B484B"/>
    <w:rsid w:val="006B49A2"/>
    <w:rsid w:val="006B4B71"/>
    <w:rsid w:val="006B4FCF"/>
    <w:rsid w:val="006B50D1"/>
    <w:rsid w:val="006B51F6"/>
    <w:rsid w:val="006B520F"/>
    <w:rsid w:val="006B5343"/>
    <w:rsid w:val="006B5396"/>
    <w:rsid w:val="006B5570"/>
    <w:rsid w:val="006B5664"/>
    <w:rsid w:val="006B57C3"/>
    <w:rsid w:val="006B57D1"/>
    <w:rsid w:val="006B5ADE"/>
    <w:rsid w:val="006B5B28"/>
    <w:rsid w:val="006B6000"/>
    <w:rsid w:val="006B6094"/>
    <w:rsid w:val="006B60E5"/>
    <w:rsid w:val="006B6198"/>
    <w:rsid w:val="006B61A0"/>
    <w:rsid w:val="006B6219"/>
    <w:rsid w:val="006B63FB"/>
    <w:rsid w:val="006B65AF"/>
    <w:rsid w:val="006B6700"/>
    <w:rsid w:val="006B67C2"/>
    <w:rsid w:val="006B6861"/>
    <w:rsid w:val="006B6A91"/>
    <w:rsid w:val="006B6A9E"/>
    <w:rsid w:val="006B6CF4"/>
    <w:rsid w:val="006B6DB9"/>
    <w:rsid w:val="006B6E8F"/>
    <w:rsid w:val="006B6FF4"/>
    <w:rsid w:val="006B70BB"/>
    <w:rsid w:val="006B7178"/>
    <w:rsid w:val="006B757E"/>
    <w:rsid w:val="006B76ED"/>
    <w:rsid w:val="006B77BD"/>
    <w:rsid w:val="006B79B9"/>
    <w:rsid w:val="006B7A49"/>
    <w:rsid w:val="006B7AAF"/>
    <w:rsid w:val="006B7D26"/>
    <w:rsid w:val="006B7E08"/>
    <w:rsid w:val="006B7F03"/>
    <w:rsid w:val="006C0033"/>
    <w:rsid w:val="006C017D"/>
    <w:rsid w:val="006C02C5"/>
    <w:rsid w:val="006C0377"/>
    <w:rsid w:val="006C0636"/>
    <w:rsid w:val="006C070F"/>
    <w:rsid w:val="006C091E"/>
    <w:rsid w:val="006C0921"/>
    <w:rsid w:val="006C0A4E"/>
    <w:rsid w:val="006C0ACB"/>
    <w:rsid w:val="006C0B95"/>
    <w:rsid w:val="006C0F38"/>
    <w:rsid w:val="006C0F9C"/>
    <w:rsid w:val="006C0FE5"/>
    <w:rsid w:val="006C1107"/>
    <w:rsid w:val="006C12A1"/>
    <w:rsid w:val="006C12A4"/>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0FD"/>
    <w:rsid w:val="006C3108"/>
    <w:rsid w:val="006C319C"/>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250"/>
    <w:rsid w:val="006C43F2"/>
    <w:rsid w:val="006C4446"/>
    <w:rsid w:val="006C4746"/>
    <w:rsid w:val="006C478C"/>
    <w:rsid w:val="006C478E"/>
    <w:rsid w:val="006C4797"/>
    <w:rsid w:val="006C4921"/>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2D"/>
    <w:rsid w:val="006C5C78"/>
    <w:rsid w:val="006C5E48"/>
    <w:rsid w:val="006C5EB2"/>
    <w:rsid w:val="006C5FA7"/>
    <w:rsid w:val="006C638A"/>
    <w:rsid w:val="006C639E"/>
    <w:rsid w:val="006C6741"/>
    <w:rsid w:val="006C681B"/>
    <w:rsid w:val="006C68D2"/>
    <w:rsid w:val="006C6B1E"/>
    <w:rsid w:val="006C6CED"/>
    <w:rsid w:val="006C6D75"/>
    <w:rsid w:val="006C6DC8"/>
    <w:rsid w:val="006C6E7C"/>
    <w:rsid w:val="006C6F5B"/>
    <w:rsid w:val="006C6F6F"/>
    <w:rsid w:val="006C6FAF"/>
    <w:rsid w:val="006C700E"/>
    <w:rsid w:val="006C719D"/>
    <w:rsid w:val="006C72DC"/>
    <w:rsid w:val="006C7405"/>
    <w:rsid w:val="006C743E"/>
    <w:rsid w:val="006C74D3"/>
    <w:rsid w:val="006C750C"/>
    <w:rsid w:val="006C7568"/>
    <w:rsid w:val="006C7AC7"/>
    <w:rsid w:val="006C7B9B"/>
    <w:rsid w:val="006C7C2D"/>
    <w:rsid w:val="006C7DC1"/>
    <w:rsid w:val="006C7DCA"/>
    <w:rsid w:val="006C7F47"/>
    <w:rsid w:val="006D0106"/>
    <w:rsid w:val="006D01D1"/>
    <w:rsid w:val="006D0395"/>
    <w:rsid w:val="006D0651"/>
    <w:rsid w:val="006D06FD"/>
    <w:rsid w:val="006D08E7"/>
    <w:rsid w:val="006D0EC7"/>
    <w:rsid w:val="006D0F04"/>
    <w:rsid w:val="006D117B"/>
    <w:rsid w:val="006D1205"/>
    <w:rsid w:val="006D134C"/>
    <w:rsid w:val="006D13E4"/>
    <w:rsid w:val="006D13F9"/>
    <w:rsid w:val="006D1485"/>
    <w:rsid w:val="006D1546"/>
    <w:rsid w:val="006D18C1"/>
    <w:rsid w:val="006D194D"/>
    <w:rsid w:val="006D1FAD"/>
    <w:rsid w:val="006D219B"/>
    <w:rsid w:val="006D28D9"/>
    <w:rsid w:val="006D297C"/>
    <w:rsid w:val="006D2A2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3D78"/>
    <w:rsid w:val="006D3F7D"/>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4D"/>
    <w:rsid w:val="006D5393"/>
    <w:rsid w:val="006D54E6"/>
    <w:rsid w:val="006D54FF"/>
    <w:rsid w:val="006D5536"/>
    <w:rsid w:val="006D565D"/>
    <w:rsid w:val="006D56F7"/>
    <w:rsid w:val="006D57B1"/>
    <w:rsid w:val="006D5901"/>
    <w:rsid w:val="006D59F0"/>
    <w:rsid w:val="006D5C0E"/>
    <w:rsid w:val="006D5C40"/>
    <w:rsid w:val="006D5D5B"/>
    <w:rsid w:val="006D5D63"/>
    <w:rsid w:val="006D5E9E"/>
    <w:rsid w:val="006D5EE3"/>
    <w:rsid w:val="006D5FC6"/>
    <w:rsid w:val="006D6150"/>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60A"/>
    <w:rsid w:val="006D770C"/>
    <w:rsid w:val="006D77D8"/>
    <w:rsid w:val="006D782D"/>
    <w:rsid w:val="006D790A"/>
    <w:rsid w:val="006D7A1D"/>
    <w:rsid w:val="006D7A44"/>
    <w:rsid w:val="006D7AB3"/>
    <w:rsid w:val="006D7BB4"/>
    <w:rsid w:val="006D7C8D"/>
    <w:rsid w:val="006D7D0E"/>
    <w:rsid w:val="006D7FCF"/>
    <w:rsid w:val="006D7FE8"/>
    <w:rsid w:val="006E0134"/>
    <w:rsid w:val="006E021B"/>
    <w:rsid w:val="006E0275"/>
    <w:rsid w:val="006E0337"/>
    <w:rsid w:val="006E0378"/>
    <w:rsid w:val="006E042A"/>
    <w:rsid w:val="006E0514"/>
    <w:rsid w:val="006E0995"/>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4A"/>
    <w:rsid w:val="006E21BD"/>
    <w:rsid w:val="006E22CA"/>
    <w:rsid w:val="006E22E4"/>
    <w:rsid w:val="006E23E7"/>
    <w:rsid w:val="006E2457"/>
    <w:rsid w:val="006E24AF"/>
    <w:rsid w:val="006E2758"/>
    <w:rsid w:val="006E2A96"/>
    <w:rsid w:val="006E2ADA"/>
    <w:rsid w:val="006E2D98"/>
    <w:rsid w:val="006E31EA"/>
    <w:rsid w:val="006E33D8"/>
    <w:rsid w:val="006E3875"/>
    <w:rsid w:val="006E3ACF"/>
    <w:rsid w:val="006E3D4E"/>
    <w:rsid w:val="006E3D5C"/>
    <w:rsid w:val="006E3E82"/>
    <w:rsid w:val="006E3F3C"/>
    <w:rsid w:val="006E3FB4"/>
    <w:rsid w:val="006E41E6"/>
    <w:rsid w:val="006E4240"/>
    <w:rsid w:val="006E42C4"/>
    <w:rsid w:val="006E438A"/>
    <w:rsid w:val="006E4529"/>
    <w:rsid w:val="006E46DF"/>
    <w:rsid w:val="006E4740"/>
    <w:rsid w:val="006E48E8"/>
    <w:rsid w:val="006E4938"/>
    <w:rsid w:val="006E4AA7"/>
    <w:rsid w:val="006E4CCD"/>
    <w:rsid w:val="006E4D66"/>
    <w:rsid w:val="006E4E20"/>
    <w:rsid w:val="006E4EDD"/>
    <w:rsid w:val="006E4F66"/>
    <w:rsid w:val="006E50E0"/>
    <w:rsid w:val="006E53B8"/>
    <w:rsid w:val="006E5458"/>
    <w:rsid w:val="006E54A1"/>
    <w:rsid w:val="006E5722"/>
    <w:rsid w:val="006E5929"/>
    <w:rsid w:val="006E5A6E"/>
    <w:rsid w:val="006E5B01"/>
    <w:rsid w:val="006E5B18"/>
    <w:rsid w:val="006E5CF2"/>
    <w:rsid w:val="006E5E85"/>
    <w:rsid w:val="006E5EA9"/>
    <w:rsid w:val="006E5F44"/>
    <w:rsid w:val="006E6003"/>
    <w:rsid w:val="006E603C"/>
    <w:rsid w:val="006E60C8"/>
    <w:rsid w:val="006E61AC"/>
    <w:rsid w:val="006E6361"/>
    <w:rsid w:val="006E6397"/>
    <w:rsid w:val="006E63B0"/>
    <w:rsid w:val="006E6633"/>
    <w:rsid w:val="006E681E"/>
    <w:rsid w:val="006E691B"/>
    <w:rsid w:val="006E6974"/>
    <w:rsid w:val="006E6AA0"/>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553"/>
    <w:rsid w:val="006E7681"/>
    <w:rsid w:val="006E77D0"/>
    <w:rsid w:val="006E78EF"/>
    <w:rsid w:val="006E793B"/>
    <w:rsid w:val="006E7B4D"/>
    <w:rsid w:val="006E7DD3"/>
    <w:rsid w:val="006E7DE7"/>
    <w:rsid w:val="006E7E59"/>
    <w:rsid w:val="006E7EBF"/>
    <w:rsid w:val="006F00D1"/>
    <w:rsid w:val="006F00DB"/>
    <w:rsid w:val="006F00F9"/>
    <w:rsid w:val="006F0206"/>
    <w:rsid w:val="006F0384"/>
    <w:rsid w:val="006F050A"/>
    <w:rsid w:val="006F055A"/>
    <w:rsid w:val="006F055F"/>
    <w:rsid w:val="006F0745"/>
    <w:rsid w:val="006F0886"/>
    <w:rsid w:val="006F0922"/>
    <w:rsid w:val="006F09CF"/>
    <w:rsid w:val="006F0AD4"/>
    <w:rsid w:val="006F0B4D"/>
    <w:rsid w:val="006F0B7C"/>
    <w:rsid w:val="006F0CFC"/>
    <w:rsid w:val="006F0CFD"/>
    <w:rsid w:val="006F0EB3"/>
    <w:rsid w:val="006F0F35"/>
    <w:rsid w:val="006F0F62"/>
    <w:rsid w:val="006F10E0"/>
    <w:rsid w:val="006F111F"/>
    <w:rsid w:val="006F1433"/>
    <w:rsid w:val="006F1491"/>
    <w:rsid w:val="006F1667"/>
    <w:rsid w:val="006F172B"/>
    <w:rsid w:val="006F192B"/>
    <w:rsid w:val="006F1962"/>
    <w:rsid w:val="006F1983"/>
    <w:rsid w:val="006F1B70"/>
    <w:rsid w:val="006F1BAF"/>
    <w:rsid w:val="006F1EEB"/>
    <w:rsid w:val="006F218A"/>
    <w:rsid w:val="006F23EE"/>
    <w:rsid w:val="006F240F"/>
    <w:rsid w:val="006F253D"/>
    <w:rsid w:val="006F258B"/>
    <w:rsid w:val="006F2642"/>
    <w:rsid w:val="006F2847"/>
    <w:rsid w:val="006F286E"/>
    <w:rsid w:val="006F2EB2"/>
    <w:rsid w:val="006F2F6D"/>
    <w:rsid w:val="006F3213"/>
    <w:rsid w:val="006F3399"/>
    <w:rsid w:val="006F347B"/>
    <w:rsid w:val="006F3489"/>
    <w:rsid w:val="006F367D"/>
    <w:rsid w:val="006F38E8"/>
    <w:rsid w:val="006F398F"/>
    <w:rsid w:val="006F3A20"/>
    <w:rsid w:val="006F3D30"/>
    <w:rsid w:val="006F3EEC"/>
    <w:rsid w:val="006F3F42"/>
    <w:rsid w:val="006F41E4"/>
    <w:rsid w:val="006F42A0"/>
    <w:rsid w:val="006F4615"/>
    <w:rsid w:val="006F4880"/>
    <w:rsid w:val="006F48D6"/>
    <w:rsid w:val="006F48EE"/>
    <w:rsid w:val="006F4B71"/>
    <w:rsid w:val="006F4CAD"/>
    <w:rsid w:val="006F4ED3"/>
    <w:rsid w:val="006F51DE"/>
    <w:rsid w:val="006F528D"/>
    <w:rsid w:val="006F5444"/>
    <w:rsid w:val="006F54EF"/>
    <w:rsid w:val="006F54F9"/>
    <w:rsid w:val="006F5759"/>
    <w:rsid w:val="006F59AF"/>
    <w:rsid w:val="006F5ADD"/>
    <w:rsid w:val="006F5CAD"/>
    <w:rsid w:val="006F5F78"/>
    <w:rsid w:val="006F5F9D"/>
    <w:rsid w:val="006F6170"/>
    <w:rsid w:val="006F6188"/>
    <w:rsid w:val="006F61CA"/>
    <w:rsid w:val="006F61D3"/>
    <w:rsid w:val="006F61D6"/>
    <w:rsid w:val="006F64AE"/>
    <w:rsid w:val="006F64CB"/>
    <w:rsid w:val="006F6518"/>
    <w:rsid w:val="006F6567"/>
    <w:rsid w:val="006F65B6"/>
    <w:rsid w:val="006F6833"/>
    <w:rsid w:val="006F69F4"/>
    <w:rsid w:val="006F6A0C"/>
    <w:rsid w:val="006F6AC2"/>
    <w:rsid w:val="006F6C66"/>
    <w:rsid w:val="006F706C"/>
    <w:rsid w:val="006F7423"/>
    <w:rsid w:val="006F748E"/>
    <w:rsid w:val="006F75EE"/>
    <w:rsid w:val="006F780D"/>
    <w:rsid w:val="006F7913"/>
    <w:rsid w:val="006F7AD4"/>
    <w:rsid w:val="006F7B0E"/>
    <w:rsid w:val="006F7D93"/>
    <w:rsid w:val="006F7FC3"/>
    <w:rsid w:val="00700147"/>
    <w:rsid w:val="007003FD"/>
    <w:rsid w:val="00700742"/>
    <w:rsid w:val="007008BE"/>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D41"/>
    <w:rsid w:val="00701EBB"/>
    <w:rsid w:val="00701ED4"/>
    <w:rsid w:val="00701EFF"/>
    <w:rsid w:val="00702119"/>
    <w:rsid w:val="0070212B"/>
    <w:rsid w:val="007021B7"/>
    <w:rsid w:val="007022E0"/>
    <w:rsid w:val="00702356"/>
    <w:rsid w:val="00702415"/>
    <w:rsid w:val="007024B9"/>
    <w:rsid w:val="007024D9"/>
    <w:rsid w:val="00702710"/>
    <w:rsid w:val="00702799"/>
    <w:rsid w:val="007027FA"/>
    <w:rsid w:val="00702856"/>
    <w:rsid w:val="007028B9"/>
    <w:rsid w:val="00702A46"/>
    <w:rsid w:val="00702CA2"/>
    <w:rsid w:val="00702E1B"/>
    <w:rsid w:val="00703064"/>
    <w:rsid w:val="00703265"/>
    <w:rsid w:val="007033F2"/>
    <w:rsid w:val="007034B1"/>
    <w:rsid w:val="0070351E"/>
    <w:rsid w:val="00703589"/>
    <w:rsid w:val="00703964"/>
    <w:rsid w:val="00703982"/>
    <w:rsid w:val="0070399C"/>
    <w:rsid w:val="00703C09"/>
    <w:rsid w:val="00703D06"/>
    <w:rsid w:val="00703D17"/>
    <w:rsid w:val="00703D69"/>
    <w:rsid w:val="00703E1E"/>
    <w:rsid w:val="00703E20"/>
    <w:rsid w:val="00703E56"/>
    <w:rsid w:val="00703EA6"/>
    <w:rsid w:val="00703EE7"/>
    <w:rsid w:val="00704030"/>
    <w:rsid w:val="00704046"/>
    <w:rsid w:val="007040C2"/>
    <w:rsid w:val="0070422C"/>
    <w:rsid w:val="00704231"/>
    <w:rsid w:val="007042DD"/>
    <w:rsid w:val="007044AF"/>
    <w:rsid w:val="007046A7"/>
    <w:rsid w:val="007046F9"/>
    <w:rsid w:val="00704851"/>
    <w:rsid w:val="00704A69"/>
    <w:rsid w:val="00704A87"/>
    <w:rsid w:val="00704B96"/>
    <w:rsid w:val="00704BD3"/>
    <w:rsid w:val="00704C72"/>
    <w:rsid w:val="00704D2B"/>
    <w:rsid w:val="00704E2D"/>
    <w:rsid w:val="00704EB0"/>
    <w:rsid w:val="00704F18"/>
    <w:rsid w:val="00704FA6"/>
    <w:rsid w:val="00704FE0"/>
    <w:rsid w:val="00704FE1"/>
    <w:rsid w:val="0070520F"/>
    <w:rsid w:val="00705860"/>
    <w:rsid w:val="0070591B"/>
    <w:rsid w:val="00705A02"/>
    <w:rsid w:val="00705A0A"/>
    <w:rsid w:val="00705A38"/>
    <w:rsid w:val="00705D1A"/>
    <w:rsid w:val="00705EBA"/>
    <w:rsid w:val="0070605A"/>
    <w:rsid w:val="007061FE"/>
    <w:rsid w:val="00706320"/>
    <w:rsid w:val="00706545"/>
    <w:rsid w:val="0070655C"/>
    <w:rsid w:val="007065B1"/>
    <w:rsid w:val="0070673C"/>
    <w:rsid w:val="007068D9"/>
    <w:rsid w:val="00706902"/>
    <w:rsid w:val="00706A42"/>
    <w:rsid w:val="00706A52"/>
    <w:rsid w:val="00706AF1"/>
    <w:rsid w:val="00706D0A"/>
    <w:rsid w:val="00706E6B"/>
    <w:rsid w:val="00706F80"/>
    <w:rsid w:val="0070700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CC0"/>
    <w:rsid w:val="00710F59"/>
    <w:rsid w:val="00710FA4"/>
    <w:rsid w:val="00711116"/>
    <w:rsid w:val="0071165A"/>
    <w:rsid w:val="00711753"/>
    <w:rsid w:val="007117D1"/>
    <w:rsid w:val="00711815"/>
    <w:rsid w:val="007118CD"/>
    <w:rsid w:val="00711A20"/>
    <w:rsid w:val="00711AF1"/>
    <w:rsid w:val="00711C1E"/>
    <w:rsid w:val="00711C39"/>
    <w:rsid w:val="00711D4A"/>
    <w:rsid w:val="00711D96"/>
    <w:rsid w:val="00712150"/>
    <w:rsid w:val="00712409"/>
    <w:rsid w:val="007125D3"/>
    <w:rsid w:val="007126F1"/>
    <w:rsid w:val="00712979"/>
    <w:rsid w:val="0071297C"/>
    <w:rsid w:val="007129B6"/>
    <w:rsid w:val="007129BC"/>
    <w:rsid w:val="00712B60"/>
    <w:rsid w:val="00712C9D"/>
    <w:rsid w:val="00712DBE"/>
    <w:rsid w:val="00712DEE"/>
    <w:rsid w:val="00713087"/>
    <w:rsid w:val="00713268"/>
    <w:rsid w:val="007136D8"/>
    <w:rsid w:val="0071393D"/>
    <w:rsid w:val="00713999"/>
    <w:rsid w:val="007140FE"/>
    <w:rsid w:val="007144E6"/>
    <w:rsid w:val="00714600"/>
    <w:rsid w:val="00714715"/>
    <w:rsid w:val="0071474A"/>
    <w:rsid w:val="00714875"/>
    <w:rsid w:val="00714883"/>
    <w:rsid w:val="00714899"/>
    <w:rsid w:val="007149B4"/>
    <w:rsid w:val="00714E12"/>
    <w:rsid w:val="007151E6"/>
    <w:rsid w:val="00715219"/>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474"/>
    <w:rsid w:val="00717535"/>
    <w:rsid w:val="0071755B"/>
    <w:rsid w:val="00717612"/>
    <w:rsid w:val="00717848"/>
    <w:rsid w:val="007179CD"/>
    <w:rsid w:val="00717A91"/>
    <w:rsid w:val="00717B1D"/>
    <w:rsid w:val="00717BC9"/>
    <w:rsid w:val="007200DD"/>
    <w:rsid w:val="007203B7"/>
    <w:rsid w:val="0072049A"/>
    <w:rsid w:val="0072064E"/>
    <w:rsid w:val="0072087D"/>
    <w:rsid w:val="007208AC"/>
    <w:rsid w:val="007209AE"/>
    <w:rsid w:val="00720A25"/>
    <w:rsid w:val="00720E4F"/>
    <w:rsid w:val="00720E50"/>
    <w:rsid w:val="0072109C"/>
    <w:rsid w:val="0072115A"/>
    <w:rsid w:val="0072149F"/>
    <w:rsid w:val="00721520"/>
    <w:rsid w:val="007215C4"/>
    <w:rsid w:val="00721916"/>
    <w:rsid w:val="00721990"/>
    <w:rsid w:val="00721B83"/>
    <w:rsid w:val="00721B97"/>
    <w:rsid w:val="00721BA0"/>
    <w:rsid w:val="00721C5B"/>
    <w:rsid w:val="00721E66"/>
    <w:rsid w:val="00721FD7"/>
    <w:rsid w:val="00722017"/>
    <w:rsid w:val="0072220A"/>
    <w:rsid w:val="0072234A"/>
    <w:rsid w:val="0072235E"/>
    <w:rsid w:val="0072249C"/>
    <w:rsid w:val="00722654"/>
    <w:rsid w:val="00722794"/>
    <w:rsid w:val="007227A5"/>
    <w:rsid w:val="00722886"/>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13C"/>
    <w:rsid w:val="00725248"/>
    <w:rsid w:val="007252EA"/>
    <w:rsid w:val="0072544D"/>
    <w:rsid w:val="007254F3"/>
    <w:rsid w:val="00725550"/>
    <w:rsid w:val="00725643"/>
    <w:rsid w:val="0072569B"/>
    <w:rsid w:val="007256D4"/>
    <w:rsid w:val="00725824"/>
    <w:rsid w:val="007259B9"/>
    <w:rsid w:val="00725AB7"/>
    <w:rsid w:val="00725ADF"/>
    <w:rsid w:val="00725C30"/>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292"/>
    <w:rsid w:val="007303D3"/>
    <w:rsid w:val="00730493"/>
    <w:rsid w:val="007308E0"/>
    <w:rsid w:val="007308FE"/>
    <w:rsid w:val="007309A1"/>
    <w:rsid w:val="007309E6"/>
    <w:rsid w:val="00730B57"/>
    <w:rsid w:val="00730DC4"/>
    <w:rsid w:val="00730FAD"/>
    <w:rsid w:val="00731040"/>
    <w:rsid w:val="00731184"/>
    <w:rsid w:val="0073118D"/>
    <w:rsid w:val="007311F2"/>
    <w:rsid w:val="007312D8"/>
    <w:rsid w:val="00731413"/>
    <w:rsid w:val="0073151D"/>
    <w:rsid w:val="0073158A"/>
    <w:rsid w:val="00731616"/>
    <w:rsid w:val="00731765"/>
    <w:rsid w:val="00731884"/>
    <w:rsid w:val="00731A20"/>
    <w:rsid w:val="00731A85"/>
    <w:rsid w:val="00731A8D"/>
    <w:rsid w:val="00731BF6"/>
    <w:rsid w:val="00731D90"/>
    <w:rsid w:val="00731D96"/>
    <w:rsid w:val="00731DE8"/>
    <w:rsid w:val="00732092"/>
    <w:rsid w:val="007320F6"/>
    <w:rsid w:val="0073216A"/>
    <w:rsid w:val="007321BC"/>
    <w:rsid w:val="00732211"/>
    <w:rsid w:val="00732230"/>
    <w:rsid w:val="00732469"/>
    <w:rsid w:val="007324C0"/>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DE9"/>
    <w:rsid w:val="00733F4B"/>
    <w:rsid w:val="00734067"/>
    <w:rsid w:val="00734454"/>
    <w:rsid w:val="0073451F"/>
    <w:rsid w:val="00734573"/>
    <w:rsid w:val="007346CF"/>
    <w:rsid w:val="007348A7"/>
    <w:rsid w:val="00734A3F"/>
    <w:rsid w:val="00734A9E"/>
    <w:rsid w:val="00734AEC"/>
    <w:rsid w:val="00734BC3"/>
    <w:rsid w:val="00734BC9"/>
    <w:rsid w:val="00734F3E"/>
    <w:rsid w:val="00734FD3"/>
    <w:rsid w:val="00735112"/>
    <w:rsid w:val="00735198"/>
    <w:rsid w:val="0073523C"/>
    <w:rsid w:val="007353D8"/>
    <w:rsid w:val="0073597D"/>
    <w:rsid w:val="00735A09"/>
    <w:rsid w:val="00735A69"/>
    <w:rsid w:val="00735ACC"/>
    <w:rsid w:val="00735C3A"/>
    <w:rsid w:val="00735CFA"/>
    <w:rsid w:val="00735F68"/>
    <w:rsid w:val="00736108"/>
    <w:rsid w:val="007361C4"/>
    <w:rsid w:val="0073626D"/>
    <w:rsid w:val="00736437"/>
    <w:rsid w:val="00736475"/>
    <w:rsid w:val="00736513"/>
    <w:rsid w:val="007366EA"/>
    <w:rsid w:val="00736A3A"/>
    <w:rsid w:val="00736AC6"/>
    <w:rsid w:val="00736C1C"/>
    <w:rsid w:val="00736C27"/>
    <w:rsid w:val="00737235"/>
    <w:rsid w:val="00737262"/>
    <w:rsid w:val="007372A7"/>
    <w:rsid w:val="007372EA"/>
    <w:rsid w:val="0073783E"/>
    <w:rsid w:val="0073788D"/>
    <w:rsid w:val="00737927"/>
    <w:rsid w:val="00737A65"/>
    <w:rsid w:val="00737B38"/>
    <w:rsid w:val="00737BDD"/>
    <w:rsid w:val="00737C3D"/>
    <w:rsid w:val="00737DCD"/>
    <w:rsid w:val="007401B0"/>
    <w:rsid w:val="007401E1"/>
    <w:rsid w:val="00740266"/>
    <w:rsid w:val="00740299"/>
    <w:rsid w:val="0074032B"/>
    <w:rsid w:val="007404A9"/>
    <w:rsid w:val="0074051F"/>
    <w:rsid w:val="0074087B"/>
    <w:rsid w:val="00740AB8"/>
    <w:rsid w:val="00740CE7"/>
    <w:rsid w:val="00740D84"/>
    <w:rsid w:val="00740E6B"/>
    <w:rsid w:val="00740F16"/>
    <w:rsid w:val="007410C6"/>
    <w:rsid w:val="00741162"/>
    <w:rsid w:val="00741269"/>
    <w:rsid w:val="00741459"/>
    <w:rsid w:val="007414E3"/>
    <w:rsid w:val="00741771"/>
    <w:rsid w:val="0074177B"/>
    <w:rsid w:val="0074179E"/>
    <w:rsid w:val="00741876"/>
    <w:rsid w:val="00741C49"/>
    <w:rsid w:val="00741D82"/>
    <w:rsid w:val="00741E1E"/>
    <w:rsid w:val="00742459"/>
    <w:rsid w:val="007426EA"/>
    <w:rsid w:val="0074293A"/>
    <w:rsid w:val="007429C4"/>
    <w:rsid w:val="00742B0C"/>
    <w:rsid w:val="00742D7D"/>
    <w:rsid w:val="00742DAD"/>
    <w:rsid w:val="00742E3C"/>
    <w:rsid w:val="007432E6"/>
    <w:rsid w:val="0074338E"/>
    <w:rsid w:val="007437D3"/>
    <w:rsid w:val="00743825"/>
    <w:rsid w:val="00743966"/>
    <w:rsid w:val="00743AD4"/>
    <w:rsid w:val="00743B46"/>
    <w:rsid w:val="00743BB8"/>
    <w:rsid w:val="00743BE2"/>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2C2"/>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7E7"/>
    <w:rsid w:val="0074780F"/>
    <w:rsid w:val="00747927"/>
    <w:rsid w:val="007479B4"/>
    <w:rsid w:val="00747A88"/>
    <w:rsid w:val="00747C99"/>
    <w:rsid w:val="00747CA9"/>
    <w:rsid w:val="00747CB5"/>
    <w:rsid w:val="00747EBC"/>
    <w:rsid w:val="00747F19"/>
    <w:rsid w:val="00747F8F"/>
    <w:rsid w:val="0075014C"/>
    <w:rsid w:val="0075017A"/>
    <w:rsid w:val="0075032F"/>
    <w:rsid w:val="0075043A"/>
    <w:rsid w:val="007506C3"/>
    <w:rsid w:val="007507E7"/>
    <w:rsid w:val="00750A62"/>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1B49"/>
    <w:rsid w:val="00751C94"/>
    <w:rsid w:val="00751DE2"/>
    <w:rsid w:val="0075237D"/>
    <w:rsid w:val="0075240A"/>
    <w:rsid w:val="007527C4"/>
    <w:rsid w:val="00752A38"/>
    <w:rsid w:val="00752C67"/>
    <w:rsid w:val="00752E0B"/>
    <w:rsid w:val="00752EF4"/>
    <w:rsid w:val="00752FB1"/>
    <w:rsid w:val="00752FD8"/>
    <w:rsid w:val="00753064"/>
    <w:rsid w:val="00753065"/>
    <w:rsid w:val="007530C8"/>
    <w:rsid w:val="0075316B"/>
    <w:rsid w:val="00753249"/>
    <w:rsid w:val="0075324D"/>
    <w:rsid w:val="0075336E"/>
    <w:rsid w:val="007534C0"/>
    <w:rsid w:val="0075357C"/>
    <w:rsid w:val="00753775"/>
    <w:rsid w:val="00753817"/>
    <w:rsid w:val="007538F2"/>
    <w:rsid w:val="0075409B"/>
    <w:rsid w:val="007540FA"/>
    <w:rsid w:val="0075434C"/>
    <w:rsid w:val="007543B8"/>
    <w:rsid w:val="00754623"/>
    <w:rsid w:val="00754624"/>
    <w:rsid w:val="0075471D"/>
    <w:rsid w:val="007547CD"/>
    <w:rsid w:val="0075484A"/>
    <w:rsid w:val="00754867"/>
    <w:rsid w:val="00754B11"/>
    <w:rsid w:val="00754B27"/>
    <w:rsid w:val="00754C5A"/>
    <w:rsid w:val="00754E4F"/>
    <w:rsid w:val="00754E7D"/>
    <w:rsid w:val="00754EA2"/>
    <w:rsid w:val="007550A7"/>
    <w:rsid w:val="007551C3"/>
    <w:rsid w:val="0075562D"/>
    <w:rsid w:val="0075578F"/>
    <w:rsid w:val="0075586A"/>
    <w:rsid w:val="00755886"/>
    <w:rsid w:val="007558A1"/>
    <w:rsid w:val="00755948"/>
    <w:rsid w:val="00755E8D"/>
    <w:rsid w:val="00755FA6"/>
    <w:rsid w:val="00756307"/>
    <w:rsid w:val="00756671"/>
    <w:rsid w:val="00756843"/>
    <w:rsid w:val="0075686D"/>
    <w:rsid w:val="0075689A"/>
    <w:rsid w:val="007569CB"/>
    <w:rsid w:val="00756AE3"/>
    <w:rsid w:val="00756E48"/>
    <w:rsid w:val="00756EF8"/>
    <w:rsid w:val="00756F16"/>
    <w:rsid w:val="00756F1B"/>
    <w:rsid w:val="00757272"/>
    <w:rsid w:val="0075731B"/>
    <w:rsid w:val="00757569"/>
    <w:rsid w:val="00757582"/>
    <w:rsid w:val="00757678"/>
    <w:rsid w:val="0075770F"/>
    <w:rsid w:val="007577A9"/>
    <w:rsid w:val="00757813"/>
    <w:rsid w:val="00757823"/>
    <w:rsid w:val="007578E0"/>
    <w:rsid w:val="00757AFF"/>
    <w:rsid w:val="00757B62"/>
    <w:rsid w:val="00757C12"/>
    <w:rsid w:val="00757C89"/>
    <w:rsid w:val="00760093"/>
    <w:rsid w:val="00760396"/>
    <w:rsid w:val="00760464"/>
    <w:rsid w:val="0076060A"/>
    <w:rsid w:val="0076085A"/>
    <w:rsid w:val="00760973"/>
    <w:rsid w:val="00760ADF"/>
    <w:rsid w:val="00760FC1"/>
    <w:rsid w:val="007611AC"/>
    <w:rsid w:val="0076128E"/>
    <w:rsid w:val="007612E1"/>
    <w:rsid w:val="00761336"/>
    <w:rsid w:val="0076144A"/>
    <w:rsid w:val="007615FB"/>
    <w:rsid w:val="007619E5"/>
    <w:rsid w:val="00761D98"/>
    <w:rsid w:val="00761EA1"/>
    <w:rsid w:val="00761F83"/>
    <w:rsid w:val="00762052"/>
    <w:rsid w:val="0076222D"/>
    <w:rsid w:val="00762297"/>
    <w:rsid w:val="007623FB"/>
    <w:rsid w:val="00762454"/>
    <w:rsid w:val="0076247C"/>
    <w:rsid w:val="007624A6"/>
    <w:rsid w:val="00762501"/>
    <w:rsid w:val="00762784"/>
    <w:rsid w:val="007627E6"/>
    <w:rsid w:val="0076288B"/>
    <w:rsid w:val="00762AB9"/>
    <w:rsid w:val="00762AF3"/>
    <w:rsid w:val="00762BCE"/>
    <w:rsid w:val="00762E0D"/>
    <w:rsid w:val="00762EE2"/>
    <w:rsid w:val="007631ED"/>
    <w:rsid w:val="00763256"/>
    <w:rsid w:val="007632E8"/>
    <w:rsid w:val="007635B9"/>
    <w:rsid w:val="00763735"/>
    <w:rsid w:val="00763949"/>
    <w:rsid w:val="00763AC6"/>
    <w:rsid w:val="00763CCA"/>
    <w:rsid w:val="00763D14"/>
    <w:rsid w:val="00763D72"/>
    <w:rsid w:val="00763DB9"/>
    <w:rsid w:val="007640FE"/>
    <w:rsid w:val="00764535"/>
    <w:rsid w:val="007645D8"/>
    <w:rsid w:val="007646E3"/>
    <w:rsid w:val="00764717"/>
    <w:rsid w:val="0076475A"/>
    <w:rsid w:val="0076479E"/>
    <w:rsid w:val="00764808"/>
    <w:rsid w:val="007649B5"/>
    <w:rsid w:val="007649E0"/>
    <w:rsid w:val="00764A3B"/>
    <w:rsid w:val="00764AAD"/>
    <w:rsid w:val="00764ADB"/>
    <w:rsid w:val="00764B3A"/>
    <w:rsid w:val="00764B45"/>
    <w:rsid w:val="00764B72"/>
    <w:rsid w:val="00764C09"/>
    <w:rsid w:val="00764D01"/>
    <w:rsid w:val="00764E38"/>
    <w:rsid w:val="00764F71"/>
    <w:rsid w:val="007653AE"/>
    <w:rsid w:val="00765419"/>
    <w:rsid w:val="0076555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BF"/>
    <w:rsid w:val="00767302"/>
    <w:rsid w:val="007674D7"/>
    <w:rsid w:val="0076795E"/>
    <w:rsid w:val="00767A5D"/>
    <w:rsid w:val="00767BD3"/>
    <w:rsid w:val="00767BEB"/>
    <w:rsid w:val="00767CB4"/>
    <w:rsid w:val="00767D47"/>
    <w:rsid w:val="00767D69"/>
    <w:rsid w:val="00767E0B"/>
    <w:rsid w:val="00767E62"/>
    <w:rsid w:val="00767FED"/>
    <w:rsid w:val="007701B3"/>
    <w:rsid w:val="0077020B"/>
    <w:rsid w:val="00770212"/>
    <w:rsid w:val="0077021D"/>
    <w:rsid w:val="00770332"/>
    <w:rsid w:val="007706B1"/>
    <w:rsid w:val="00770879"/>
    <w:rsid w:val="007709C3"/>
    <w:rsid w:val="00770A18"/>
    <w:rsid w:val="00770FF1"/>
    <w:rsid w:val="00771141"/>
    <w:rsid w:val="00771190"/>
    <w:rsid w:val="00771268"/>
    <w:rsid w:val="007712A0"/>
    <w:rsid w:val="0077152A"/>
    <w:rsid w:val="00771587"/>
    <w:rsid w:val="0077158F"/>
    <w:rsid w:val="007715A8"/>
    <w:rsid w:val="0077187C"/>
    <w:rsid w:val="00771A5F"/>
    <w:rsid w:val="00771BC5"/>
    <w:rsid w:val="00771DAD"/>
    <w:rsid w:val="00771DE8"/>
    <w:rsid w:val="00771E52"/>
    <w:rsid w:val="00772075"/>
    <w:rsid w:val="00772116"/>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75"/>
    <w:rsid w:val="00772AFD"/>
    <w:rsid w:val="00772D10"/>
    <w:rsid w:val="00772D6E"/>
    <w:rsid w:val="00773191"/>
    <w:rsid w:val="00773195"/>
    <w:rsid w:val="0077346A"/>
    <w:rsid w:val="0077354F"/>
    <w:rsid w:val="0077358C"/>
    <w:rsid w:val="0077387E"/>
    <w:rsid w:val="0077397D"/>
    <w:rsid w:val="007739DB"/>
    <w:rsid w:val="00773AE3"/>
    <w:rsid w:val="00773CD7"/>
    <w:rsid w:val="00773F96"/>
    <w:rsid w:val="007741F6"/>
    <w:rsid w:val="00774677"/>
    <w:rsid w:val="007749CF"/>
    <w:rsid w:val="007749DA"/>
    <w:rsid w:val="007749DF"/>
    <w:rsid w:val="00774A16"/>
    <w:rsid w:val="00774B38"/>
    <w:rsid w:val="00774B73"/>
    <w:rsid w:val="00774BC8"/>
    <w:rsid w:val="00774CD6"/>
    <w:rsid w:val="00774D63"/>
    <w:rsid w:val="00774D6B"/>
    <w:rsid w:val="00774DC5"/>
    <w:rsid w:val="007753FC"/>
    <w:rsid w:val="00775457"/>
    <w:rsid w:val="007755E4"/>
    <w:rsid w:val="00775965"/>
    <w:rsid w:val="00775A8E"/>
    <w:rsid w:val="00775B70"/>
    <w:rsid w:val="00775F0E"/>
    <w:rsid w:val="00776077"/>
    <w:rsid w:val="00776136"/>
    <w:rsid w:val="0077647E"/>
    <w:rsid w:val="007764BF"/>
    <w:rsid w:val="00776559"/>
    <w:rsid w:val="0077678A"/>
    <w:rsid w:val="007767EC"/>
    <w:rsid w:val="00776838"/>
    <w:rsid w:val="00776D1A"/>
    <w:rsid w:val="00776E39"/>
    <w:rsid w:val="007772EB"/>
    <w:rsid w:val="0077753C"/>
    <w:rsid w:val="00777770"/>
    <w:rsid w:val="007777FE"/>
    <w:rsid w:val="00777857"/>
    <w:rsid w:val="00777D53"/>
    <w:rsid w:val="0078003D"/>
    <w:rsid w:val="00780176"/>
    <w:rsid w:val="0078039E"/>
    <w:rsid w:val="00780444"/>
    <w:rsid w:val="007804DD"/>
    <w:rsid w:val="00780593"/>
    <w:rsid w:val="007805AD"/>
    <w:rsid w:val="007806A5"/>
    <w:rsid w:val="007807C0"/>
    <w:rsid w:val="00780B4A"/>
    <w:rsid w:val="00780D4A"/>
    <w:rsid w:val="00780DCC"/>
    <w:rsid w:val="00781147"/>
    <w:rsid w:val="007811A2"/>
    <w:rsid w:val="007811A6"/>
    <w:rsid w:val="0078132E"/>
    <w:rsid w:val="007813B6"/>
    <w:rsid w:val="007815E7"/>
    <w:rsid w:val="007817A7"/>
    <w:rsid w:val="00781889"/>
    <w:rsid w:val="007819F1"/>
    <w:rsid w:val="00781B4E"/>
    <w:rsid w:val="00781C40"/>
    <w:rsid w:val="00781C45"/>
    <w:rsid w:val="00781D41"/>
    <w:rsid w:val="007820EA"/>
    <w:rsid w:val="0078219D"/>
    <w:rsid w:val="007823E2"/>
    <w:rsid w:val="00782605"/>
    <w:rsid w:val="0078286E"/>
    <w:rsid w:val="00782BE2"/>
    <w:rsid w:val="00782C18"/>
    <w:rsid w:val="00782C5C"/>
    <w:rsid w:val="00782C69"/>
    <w:rsid w:val="00782C70"/>
    <w:rsid w:val="00782CAD"/>
    <w:rsid w:val="00782D70"/>
    <w:rsid w:val="00782ECB"/>
    <w:rsid w:val="0078300B"/>
    <w:rsid w:val="007830BF"/>
    <w:rsid w:val="0078336F"/>
    <w:rsid w:val="007833F2"/>
    <w:rsid w:val="00783653"/>
    <w:rsid w:val="00783A79"/>
    <w:rsid w:val="00783B5B"/>
    <w:rsid w:val="00783C34"/>
    <w:rsid w:val="00783E79"/>
    <w:rsid w:val="00783EC1"/>
    <w:rsid w:val="00783F23"/>
    <w:rsid w:val="00784263"/>
    <w:rsid w:val="0078427F"/>
    <w:rsid w:val="007843FE"/>
    <w:rsid w:val="0078490D"/>
    <w:rsid w:val="00784B8D"/>
    <w:rsid w:val="00784C8D"/>
    <w:rsid w:val="00784D16"/>
    <w:rsid w:val="00784ED3"/>
    <w:rsid w:val="00785030"/>
    <w:rsid w:val="00785344"/>
    <w:rsid w:val="0078570A"/>
    <w:rsid w:val="0078570F"/>
    <w:rsid w:val="00785970"/>
    <w:rsid w:val="00785B17"/>
    <w:rsid w:val="00785B1A"/>
    <w:rsid w:val="00785BED"/>
    <w:rsid w:val="00785E06"/>
    <w:rsid w:val="00785EB6"/>
    <w:rsid w:val="00785F91"/>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DD"/>
    <w:rsid w:val="00790241"/>
    <w:rsid w:val="007902BA"/>
    <w:rsid w:val="0079057B"/>
    <w:rsid w:val="007906FE"/>
    <w:rsid w:val="00790823"/>
    <w:rsid w:val="00790850"/>
    <w:rsid w:val="007908A2"/>
    <w:rsid w:val="00790925"/>
    <w:rsid w:val="00790998"/>
    <w:rsid w:val="007909CE"/>
    <w:rsid w:val="007909D7"/>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20"/>
    <w:rsid w:val="00792D21"/>
    <w:rsid w:val="00792D52"/>
    <w:rsid w:val="0079338A"/>
    <w:rsid w:val="0079344F"/>
    <w:rsid w:val="00793519"/>
    <w:rsid w:val="00793581"/>
    <w:rsid w:val="00793676"/>
    <w:rsid w:val="007937ED"/>
    <w:rsid w:val="00793874"/>
    <w:rsid w:val="00793A5B"/>
    <w:rsid w:val="00793C9B"/>
    <w:rsid w:val="00793E5D"/>
    <w:rsid w:val="00793EF1"/>
    <w:rsid w:val="00794351"/>
    <w:rsid w:val="007944F7"/>
    <w:rsid w:val="0079457F"/>
    <w:rsid w:val="007946CF"/>
    <w:rsid w:val="00794AB9"/>
    <w:rsid w:val="00794D61"/>
    <w:rsid w:val="00794D83"/>
    <w:rsid w:val="00794E0F"/>
    <w:rsid w:val="007954FC"/>
    <w:rsid w:val="007955E4"/>
    <w:rsid w:val="0079569E"/>
    <w:rsid w:val="007956E2"/>
    <w:rsid w:val="0079571D"/>
    <w:rsid w:val="007959A0"/>
    <w:rsid w:val="00795A10"/>
    <w:rsid w:val="00795A32"/>
    <w:rsid w:val="00795A5A"/>
    <w:rsid w:val="007960FC"/>
    <w:rsid w:val="0079616E"/>
    <w:rsid w:val="00796200"/>
    <w:rsid w:val="00796230"/>
    <w:rsid w:val="00796324"/>
    <w:rsid w:val="007969F4"/>
    <w:rsid w:val="00796A99"/>
    <w:rsid w:val="00796ADF"/>
    <w:rsid w:val="00796DF8"/>
    <w:rsid w:val="00797012"/>
    <w:rsid w:val="007970B3"/>
    <w:rsid w:val="0079719B"/>
    <w:rsid w:val="00797462"/>
    <w:rsid w:val="00797525"/>
    <w:rsid w:val="00797559"/>
    <w:rsid w:val="00797569"/>
    <w:rsid w:val="007975B4"/>
    <w:rsid w:val="007975CD"/>
    <w:rsid w:val="00797683"/>
    <w:rsid w:val="00797737"/>
    <w:rsid w:val="00797814"/>
    <w:rsid w:val="00797864"/>
    <w:rsid w:val="0079797B"/>
    <w:rsid w:val="007979DF"/>
    <w:rsid w:val="00797A14"/>
    <w:rsid w:val="00797BCA"/>
    <w:rsid w:val="00797CAF"/>
    <w:rsid w:val="00797EBE"/>
    <w:rsid w:val="00797F25"/>
    <w:rsid w:val="00797F49"/>
    <w:rsid w:val="007A0344"/>
    <w:rsid w:val="007A03A1"/>
    <w:rsid w:val="007A0431"/>
    <w:rsid w:val="007A0461"/>
    <w:rsid w:val="007A0515"/>
    <w:rsid w:val="007A0842"/>
    <w:rsid w:val="007A0A69"/>
    <w:rsid w:val="007A0ACC"/>
    <w:rsid w:val="007A0F27"/>
    <w:rsid w:val="007A1094"/>
    <w:rsid w:val="007A14E2"/>
    <w:rsid w:val="007A1547"/>
    <w:rsid w:val="007A1B29"/>
    <w:rsid w:val="007A1B8D"/>
    <w:rsid w:val="007A1C50"/>
    <w:rsid w:val="007A220C"/>
    <w:rsid w:val="007A2332"/>
    <w:rsid w:val="007A2413"/>
    <w:rsid w:val="007A260D"/>
    <w:rsid w:val="007A266E"/>
    <w:rsid w:val="007A2711"/>
    <w:rsid w:val="007A2854"/>
    <w:rsid w:val="007A287C"/>
    <w:rsid w:val="007A28F5"/>
    <w:rsid w:val="007A2997"/>
    <w:rsid w:val="007A2AA9"/>
    <w:rsid w:val="007A2B69"/>
    <w:rsid w:val="007A2CA7"/>
    <w:rsid w:val="007A2FDD"/>
    <w:rsid w:val="007A3078"/>
    <w:rsid w:val="007A314A"/>
    <w:rsid w:val="007A326B"/>
    <w:rsid w:val="007A32BC"/>
    <w:rsid w:val="007A32EA"/>
    <w:rsid w:val="007A34F7"/>
    <w:rsid w:val="007A375A"/>
    <w:rsid w:val="007A37A7"/>
    <w:rsid w:val="007A37C9"/>
    <w:rsid w:val="007A386D"/>
    <w:rsid w:val="007A38AD"/>
    <w:rsid w:val="007A3D08"/>
    <w:rsid w:val="007A3DC8"/>
    <w:rsid w:val="007A40CE"/>
    <w:rsid w:val="007A4211"/>
    <w:rsid w:val="007A4280"/>
    <w:rsid w:val="007A4336"/>
    <w:rsid w:val="007A4505"/>
    <w:rsid w:val="007A4680"/>
    <w:rsid w:val="007A4747"/>
    <w:rsid w:val="007A4821"/>
    <w:rsid w:val="007A4ABC"/>
    <w:rsid w:val="007A4DEE"/>
    <w:rsid w:val="007A4F31"/>
    <w:rsid w:val="007A51B8"/>
    <w:rsid w:val="007A560A"/>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D7F"/>
    <w:rsid w:val="007A6DA1"/>
    <w:rsid w:val="007A6DFC"/>
    <w:rsid w:val="007A76F2"/>
    <w:rsid w:val="007A7B1B"/>
    <w:rsid w:val="007A7BE5"/>
    <w:rsid w:val="007A7CC8"/>
    <w:rsid w:val="007A7D8C"/>
    <w:rsid w:val="007A7E08"/>
    <w:rsid w:val="007A7F65"/>
    <w:rsid w:val="007B0023"/>
    <w:rsid w:val="007B05F6"/>
    <w:rsid w:val="007B0767"/>
    <w:rsid w:val="007B0A21"/>
    <w:rsid w:val="007B0C14"/>
    <w:rsid w:val="007B0C40"/>
    <w:rsid w:val="007B0EF9"/>
    <w:rsid w:val="007B0FE3"/>
    <w:rsid w:val="007B11A7"/>
    <w:rsid w:val="007B12E8"/>
    <w:rsid w:val="007B1300"/>
    <w:rsid w:val="007B13B7"/>
    <w:rsid w:val="007B1460"/>
    <w:rsid w:val="007B14CA"/>
    <w:rsid w:val="007B1569"/>
    <w:rsid w:val="007B1651"/>
    <w:rsid w:val="007B173E"/>
    <w:rsid w:val="007B17C7"/>
    <w:rsid w:val="007B18C7"/>
    <w:rsid w:val="007B1B92"/>
    <w:rsid w:val="007B1C4F"/>
    <w:rsid w:val="007B1E8F"/>
    <w:rsid w:val="007B218D"/>
    <w:rsid w:val="007B2320"/>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B5D"/>
    <w:rsid w:val="007B415E"/>
    <w:rsid w:val="007B43BA"/>
    <w:rsid w:val="007B43CF"/>
    <w:rsid w:val="007B44E5"/>
    <w:rsid w:val="007B452D"/>
    <w:rsid w:val="007B45AC"/>
    <w:rsid w:val="007B46B6"/>
    <w:rsid w:val="007B46C1"/>
    <w:rsid w:val="007B46CF"/>
    <w:rsid w:val="007B4844"/>
    <w:rsid w:val="007B4BAB"/>
    <w:rsid w:val="007B4E5B"/>
    <w:rsid w:val="007B4F5A"/>
    <w:rsid w:val="007B4FB5"/>
    <w:rsid w:val="007B51E0"/>
    <w:rsid w:val="007B525B"/>
    <w:rsid w:val="007B5295"/>
    <w:rsid w:val="007B5365"/>
    <w:rsid w:val="007B57D9"/>
    <w:rsid w:val="007B592F"/>
    <w:rsid w:val="007B5990"/>
    <w:rsid w:val="007B5BF8"/>
    <w:rsid w:val="007B5C62"/>
    <w:rsid w:val="007B5F0F"/>
    <w:rsid w:val="007B5FC7"/>
    <w:rsid w:val="007B61E8"/>
    <w:rsid w:val="007B63C7"/>
    <w:rsid w:val="007B6661"/>
    <w:rsid w:val="007B670F"/>
    <w:rsid w:val="007B678E"/>
    <w:rsid w:val="007B6893"/>
    <w:rsid w:val="007B6A52"/>
    <w:rsid w:val="007B6AC5"/>
    <w:rsid w:val="007B6B49"/>
    <w:rsid w:val="007B6D94"/>
    <w:rsid w:val="007B6F3E"/>
    <w:rsid w:val="007B6FC3"/>
    <w:rsid w:val="007B6FFC"/>
    <w:rsid w:val="007B7301"/>
    <w:rsid w:val="007B73D2"/>
    <w:rsid w:val="007B748F"/>
    <w:rsid w:val="007B75B1"/>
    <w:rsid w:val="007B76B7"/>
    <w:rsid w:val="007B7852"/>
    <w:rsid w:val="007B7AAD"/>
    <w:rsid w:val="007B7C33"/>
    <w:rsid w:val="007B7C79"/>
    <w:rsid w:val="007B7C7F"/>
    <w:rsid w:val="007B7D40"/>
    <w:rsid w:val="007B7E53"/>
    <w:rsid w:val="007B7E60"/>
    <w:rsid w:val="007B7EEF"/>
    <w:rsid w:val="007B7F3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AD"/>
    <w:rsid w:val="007C17F6"/>
    <w:rsid w:val="007C1843"/>
    <w:rsid w:val="007C1858"/>
    <w:rsid w:val="007C19AB"/>
    <w:rsid w:val="007C1A98"/>
    <w:rsid w:val="007C1B29"/>
    <w:rsid w:val="007C1D2E"/>
    <w:rsid w:val="007C1F43"/>
    <w:rsid w:val="007C2563"/>
    <w:rsid w:val="007C26B1"/>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B28"/>
    <w:rsid w:val="007C3BA9"/>
    <w:rsid w:val="007C3DD8"/>
    <w:rsid w:val="007C3E00"/>
    <w:rsid w:val="007C3E10"/>
    <w:rsid w:val="007C3EFD"/>
    <w:rsid w:val="007C3F82"/>
    <w:rsid w:val="007C3FC7"/>
    <w:rsid w:val="007C41B7"/>
    <w:rsid w:val="007C431D"/>
    <w:rsid w:val="007C44A1"/>
    <w:rsid w:val="007C46AD"/>
    <w:rsid w:val="007C4717"/>
    <w:rsid w:val="007C48A1"/>
    <w:rsid w:val="007C4964"/>
    <w:rsid w:val="007C49F1"/>
    <w:rsid w:val="007C4B68"/>
    <w:rsid w:val="007C4BD5"/>
    <w:rsid w:val="007C4CF9"/>
    <w:rsid w:val="007C4F01"/>
    <w:rsid w:val="007C500E"/>
    <w:rsid w:val="007C51DF"/>
    <w:rsid w:val="007C5427"/>
    <w:rsid w:val="007C55FB"/>
    <w:rsid w:val="007C5643"/>
    <w:rsid w:val="007C57D9"/>
    <w:rsid w:val="007C5B6A"/>
    <w:rsid w:val="007C5E2D"/>
    <w:rsid w:val="007C5E61"/>
    <w:rsid w:val="007C5ED0"/>
    <w:rsid w:val="007C5F56"/>
    <w:rsid w:val="007C5FA1"/>
    <w:rsid w:val="007C60EE"/>
    <w:rsid w:val="007C615E"/>
    <w:rsid w:val="007C64D9"/>
    <w:rsid w:val="007C6646"/>
    <w:rsid w:val="007C6669"/>
    <w:rsid w:val="007C67FA"/>
    <w:rsid w:val="007C6836"/>
    <w:rsid w:val="007C69CB"/>
    <w:rsid w:val="007C6B97"/>
    <w:rsid w:val="007C6E26"/>
    <w:rsid w:val="007C6EF8"/>
    <w:rsid w:val="007C6F4C"/>
    <w:rsid w:val="007C7128"/>
    <w:rsid w:val="007C719E"/>
    <w:rsid w:val="007C7622"/>
    <w:rsid w:val="007C76A5"/>
    <w:rsid w:val="007C7730"/>
    <w:rsid w:val="007C7770"/>
    <w:rsid w:val="007C77DD"/>
    <w:rsid w:val="007C78F5"/>
    <w:rsid w:val="007C79E4"/>
    <w:rsid w:val="007C7B1D"/>
    <w:rsid w:val="007C7C70"/>
    <w:rsid w:val="007C7C99"/>
    <w:rsid w:val="007C7CAF"/>
    <w:rsid w:val="007C7EE2"/>
    <w:rsid w:val="007C7EF0"/>
    <w:rsid w:val="007C7FAE"/>
    <w:rsid w:val="007D01EB"/>
    <w:rsid w:val="007D02EB"/>
    <w:rsid w:val="007D030E"/>
    <w:rsid w:val="007D062D"/>
    <w:rsid w:val="007D0712"/>
    <w:rsid w:val="007D0AAE"/>
    <w:rsid w:val="007D0B5F"/>
    <w:rsid w:val="007D0E53"/>
    <w:rsid w:val="007D0EA0"/>
    <w:rsid w:val="007D0F22"/>
    <w:rsid w:val="007D1010"/>
    <w:rsid w:val="007D10F6"/>
    <w:rsid w:val="007D16CB"/>
    <w:rsid w:val="007D16D4"/>
    <w:rsid w:val="007D1726"/>
    <w:rsid w:val="007D190B"/>
    <w:rsid w:val="007D197F"/>
    <w:rsid w:val="007D1A5C"/>
    <w:rsid w:val="007D1B0E"/>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A7"/>
    <w:rsid w:val="007D33D6"/>
    <w:rsid w:val="007D371C"/>
    <w:rsid w:val="007D37B9"/>
    <w:rsid w:val="007D3B5B"/>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AAF"/>
    <w:rsid w:val="007D5C05"/>
    <w:rsid w:val="007D5C8D"/>
    <w:rsid w:val="007D5CB9"/>
    <w:rsid w:val="007D5D26"/>
    <w:rsid w:val="007D5ECF"/>
    <w:rsid w:val="007D6106"/>
    <w:rsid w:val="007D613A"/>
    <w:rsid w:val="007D625E"/>
    <w:rsid w:val="007D6302"/>
    <w:rsid w:val="007D656A"/>
    <w:rsid w:val="007D65C9"/>
    <w:rsid w:val="007D6706"/>
    <w:rsid w:val="007D6873"/>
    <w:rsid w:val="007D6993"/>
    <w:rsid w:val="007D69CD"/>
    <w:rsid w:val="007D6A0E"/>
    <w:rsid w:val="007D6ABE"/>
    <w:rsid w:val="007D6B03"/>
    <w:rsid w:val="007D6C84"/>
    <w:rsid w:val="007D6CEA"/>
    <w:rsid w:val="007D6DA3"/>
    <w:rsid w:val="007D6DB6"/>
    <w:rsid w:val="007D6E36"/>
    <w:rsid w:val="007D6E89"/>
    <w:rsid w:val="007D714E"/>
    <w:rsid w:val="007D7236"/>
    <w:rsid w:val="007D77A7"/>
    <w:rsid w:val="007D7B2B"/>
    <w:rsid w:val="007D7B68"/>
    <w:rsid w:val="007D7C70"/>
    <w:rsid w:val="007E01A7"/>
    <w:rsid w:val="007E026F"/>
    <w:rsid w:val="007E0668"/>
    <w:rsid w:val="007E0763"/>
    <w:rsid w:val="007E08AD"/>
    <w:rsid w:val="007E0A56"/>
    <w:rsid w:val="007E0B22"/>
    <w:rsid w:val="007E0DE7"/>
    <w:rsid w:val="007E0DEA"/>
    <w:rsid w:val="007E0F75"/>
    <w:rsid w:val="007E0FD2"/>
    <w:rsid w:val="007E1214"/>
    <w:rsid w:val="007E1359"/>
    <w:rsid w:val="007E13E6"/>
    <w:rsid w:val="007E1485"/>
    <w:rsid w:val="007E14C3"/>
    <w:rsid w:val="007E16D4"/>
    <w:rsid w:val="007E1889"/>
    <w:rsid w:val="007E19D2"/>
    <w:rsid w:val="007E1B62"/>
    <w:rsid w:val="007E1E35"/>
    <w:rsid w:val="007E2102"/>
    <w:rsid w:val="007E2615"/>
    <w:rsid w:val="007E2924"/>
    <w:rsid w:val="007E2A9F"/>
    <w:rsid w:val="007E2B23"/>
    <w:rsid w:val="007E2B27"/>
    <w:rsid w:val="007E2BF9"/>
    <w:rsid w:val="007E2EAC"/>
    <w:rsid w:val="007E2FB1"/>
    <w:rsid w:val="007E30BB"/>
    <w:rsid w:val="007E3276"/>
    <w:rsid w:val="007E332D"/>
    <w:rsid w:val="007E3520"/>
    <w:rsid w:val="007E36DE"/>
    <w:rsid w:val="007E3705"/>
    <w:rsid w:val="007E3B60"/>
    <w:rsid w:val="007E3B66"/>
    <w:rsid w:val="007E3B88"/>
    <w:rsid w:val="007E3DD0"/>
    <w:rsid w:val="007E3E1B"/>
    <w:rsid w:val="007E3FF8"/>
    <w:rsid w:val="007E4202"/>
    <w:rsid w:val="007E44D0"/>
    <w:rsid w:val="007E478E"/>
    <w:rsid w:val="007E47FB"/>
    <w:rsid w:val="007E4B58"/>
    <w:rsid w:val="007E4D6A"/>
    <w:rsid w:val="007E4DC8"/>
    <w:rsid w:val="007E4DDF"/>
    <w:rsid w:val="007E526A"/>
    <w:rsid w:val="007E5454"/>
    <w:rsid w:val="007E54B5"/>
    <w:rsid w:val="007E59A4"/>
    <w:rsid w:val="007E5ABB"/>
    <w:rsid w:val="007E5B5F"/>
    <w:rsid w:val="007E5D32"/>
    <w:rsid w:val="007E5E59"/>
    <w:rsid w:val="007E5E5C"/>
    <w:rsid w:val="007E5EAB"/>
    <w:rsid w:val="007E5F0E"/>
    <w:rsid w:val="007E6117"/>
    <w:rsid w:val="007E62E8"/>
    <w:rsid w:val="007E6453"/>
    <w:rsid w:val="007E67AA"/>
    <w:rsid w:val="007E6A60"/>
    <w:rsid w:val="007E6ABC"/>
    <w:rsid w:val="007E6D9A"/>
    <w:rsid w:val="007E70A7"/>
    <w:rsid w:val="007E716D"/>
    <w:rsid w:val="007E724E"/>
    <w:rsid w:val="007E73E9"/>
    <w:rsid w:val="007E7450"/>
    <w:rsid w:val="007E7486"/>
    <w:rsid w:val="007E7594"/>
    <w:rsid w:val="007E75B8"/>
    <w:rsid w:val="007E7625"/>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C3C"/>
    <w:rsid w:val="007F1EDA"/>
    <w:rsid w:val="007F1FF9"/>
    <w:rsid w:val="007F2125"/>
    <w:rsid w:val="007F23B8"/>
    <w:rsid w:val="007F2430"/>
    <w:rsid w:val="007F2547"/>
    <w:rsid w:val="007F25BA"/>
    <w:rsid w:val="007F26B0"/>
    <w:rsid w:val="007F276D"/>
    <w:rsid w:val="007F294D"/>
    <w:rsid w:val="007F2981"/>
    <w:rsid w:val="007F2DA9"/>
    <w:rsid w:val="007F2DED"/>
    <w:rsid w:val="007F2E8E"/>
    <w:rsid w:val="007F3004"/>
    <w:rsid w:val="007F3053"/>
    <w:rsid w:val="007F3136"/>
    <w:rsid w:val="007F317F"/>
    <w:rsid w:val="007F31BD"/>
    <w:rsid w:val="007F32C0"/>
    <w:rsid w:val="007F32D2"/>
    <w:rsid w:val="007F3371"/>
    <w:rsid w:val="007F3394"/>
    <w:rsid w:val="007F3426"/>
    <w:rsid w:val="007F349C"/>
    <w:rsid w:val="007F3743"/>
    <w:rsid w:val="007F382F"/>
    <w:rsid w:val="007F3855"/>
    <w:rsid w:val="007F38FA"/>
    <w:rsid w:val="007F3956"/>
    <w:rsid w:val="007F3B85"/>
    <w:rsid w:val="007F3BA7"/>
    <w:rsid w:val="007F3C2D"/>
    <w:rsid w:val="007F3E38"/>
    <w:rsid w:val="007F411F"/>
    <w:rsid w:val="007F418A"/>
    <w:rsid w:val="007F4238"/>
    <w:rsid w:val="007F436D"/>
    <w:rsid w:val="007F4393"/>
    <w:rsid w:val="007F43A7"/>
    <w:rsid w:val="007F447D"/>
    <w:rsid w:val="007F44A3"/>
    <w:rsid w:val="007F44B9"/>
    <w:rsid w:val="007F4520"/>
    <w:rsid w:val="007F45BA"/>
    <w:rsid w:val="007F4964"/>
    <w:rsid w:val="007F4ADB"/>
    <w:rsid w:val="007F4B5E"/>
    <w:rsid w:val="007F4CBB"/>
    <w:rsid w:val="007F4EAF"/>
    <w:rsid w:val="007F4F80"/>
    <w:rsid w:val="007F4FC9"/>
    <w:rsid w:val="007F5026"/>
    <w:rsid w:val="007F5059"/>
    <w:rsid w:val="007F5067"/>
    <w:rsid w:val="007F5197"/>
    <w:rsid w:val="007F530C"/>
    <w:rsid w:val="007F53E5"/>
    <w:rsid w:val="007F54CE"/>
    <w:rsid w:val="007F5553"/>
    <w:rsid w:val="007F556E"/>
    <w:rsid w:val="007F596B"/>
    <w:rsid w:val="007F5AC2"/>
    <w:rsid w:val="007F5B44"/>
    <w:rsid w:val="007F5B6D"/>
    <w:rsid w:val="007F5BD3"/>
    <w:rsid w:val="007F5DA3"/>
    <w:rsid w:val="007F5E00"/>
    <w:rsid w:val="007F6245"/>
    <w:rsid w:val="007F625F"/>
    <w:rsid w:val="007F6286"/>
    <w:rsid w:val="007F633E"/>
    <w:rsid w:val="007F63F8"/>
    <w:rsid w:val="007F646E"/>
    <w:rsid w:val="007F64AD"/>
    <w:rsid w:val="007F67C3"/>
    <w:rsid w:val="007F6995"/>
    <w:rsid w:val="007F6997"/>
    <w:rsid w:val="007F6AE1"/>
    <w:rsid w:val="007F6AE2"/>
    <w:rsid w:val="007F6B10"/>
    <w:rsid w:val="007F6BE4"/>
    <w:rsid w:val="007F6CAA"/>
    <w:rsid w:val="007F6E1E"/>
    <w:rsid w:val="007F6E6F"/>
    <w:rsid w:val="007F6EC6"/>
    <w:rsid w:val="007F6EF3"/>
    <w:rsid w:val="007F706E"/>
    <w:rsid w:val="007F725B"/>
    <w:rsid w:val="007F73D0"/>
    <w:rsid w:val="007F73D7"/>
    <w:rsid w:val="007F756F"/>
    <w:rsid w:val="007F75A6"/>
    <w:rsid w:val="007F75EF"/>
    <w:rsid w:val="007F7711"/>
    <w:rsid w:val="007F77C4"/>
    <w:rsid w:val="007F7837"/>
    <w:rsid w:val="007F79FB"/>
    <w:rsid w:val="007F7AAE"/>
    <w:rsid w:val="007F7AB1"/>
    <w:rsid w:val="007F7C71"/>
    <w:rsid w:val="007F7CEE"/>
    <w:rsid w:val="00800171"/>
    <w:rsid w:val="008003F1"/>
    <w:rsid w:val="0080046B"/>
    <w:rsid w:val="00800485"/>
    <w:rsid w:val="008004CD"/>
    <w:rsid w:val="008004F3"/>
    <w:rsid w:val="00800680"/>
    <w:rsid w:val="008009FE"/>
    <w:rsid w:val="00800B37"/>
    <w:rsid w:val="00800B63"/>
    <w:rsid w:val="00800B86"/>
    <w:rsid w:val="00800B91"/>
    <w:rsid w:val="00800EFB"/>
    <w:rsid w:val="00801208"/>
    <w:rsid w:val="00801220"/>
    <w:rsid w:val="008016A6"/>
    <w:rsid w:val="008017EC"/>
    <w:rsid w:val="00801801"/>
    <w:rsid w:val="00801852"/>
    <w:rsid w:val="00801859"/>
    <w:rsid w:val="008019E0"/>
    <w:rsid w:val="00801A09"/>
    <w:rsid w:val="00801A86"/>
    <w:rsid w:val="00801B38"/>
    <w:rsid w:val="00801C5B"/>
    <w:rsid w:val="00801D4F"/>
    <w:rsid w:val="00802040"/>
    <w:rsid w:val="008020BE"/>
    <w:rsid w:val="0080215B"/>
    <w:rsid w:val="00802574"/>
    <w:rsid w:val="00802585"/>
    <w:rsid w:val="00802989"/>
    <w:rsid w:val="008029AA"/>
    <w:rsid w:val="00802B6E"/>
    <w:rsid w:val="00802D49"/>
    <w:rsid w:val="00802EE7"/>
    <w:rsid w:val="00802F9A"/>
    <w:rsid w:val="008030CB"/>
    <w:rsid w:val="00803110"/>
    <w:rsid w:val="008033EC"/>
    <w:rsid w:val="00803458"/>
    <w:rsid w:val="008034AE"/>
    <w:rsid w:val="00803592"/>
    <w:rsid w:val="008035BC"/>
    <w:rsid w:val="0080374D"/>
    <w:rsid w:val="0080385E"/>
    <w:rsid w:val="0080394E"/>
    <w:rsid w:val="008039C6"/>
    <w:rsid w:val="00803B1E"/>
    <w:rsid w:val="00803CC5"/>
    <w:rsid w:val="00803EE3"/>
    <w:rsid w:val="00803FEB"/>
    <w:rsid w:val="00804013"/>
    <w:rsid w:val="00804134"/>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CF5"/>
    <w:rsid w:val="00806DA8"/>
    <w:rsid w:val="00806EC9"/>
    <w:rsid w:val="00806EF1"/>
    <w:rsid w:val="00806FCC"/>
    <w:rsid w:val="008070A6"/>
    <w:rsid w:val="0080722C"/>
    <w:rsid w:val="0080753A"/>
    <w:rsid w:val="008075A2"/>
    <w:rsid w:val="0080765E"/>
    <w:rsid w:val="008076F9"/>
    <w:rsid w:val="00807725"/>
    <w:rsid w:val="0080776F"/>
    <w:rsid w:val="00807902"/>
    <w:rsid w:val="008079CE"/>
    <w:rsid w:val="00807A6A"/>
    <w:rsid w:val="00807A8B"/>
    <w:rsid w:val="00807E16"/>
    <w:rsid w:val="00807EEC"/>
    <w:rsid w:val="00807FA9"/>
    <w:rsid w:val="0081014A"/>
    <w:rsid w:val="00810399"/>
    <w:rsid w:val="008103A1"/>
    <w:rsid w:val="008108F9"/>
    <w:rsid w:val="00810C3A"/>
    <w:rsid w:val="00810C47"/>
    <w:rsid w:val="00810D5C"/>
    <w:rsid w:val="00810D5D"/>
    <w:rsid w:val="008111C6"/>
    <w:rsid w:val="008112D0"/>
    <w:rsid w:val="008115D6"/>
    <w:rsid w:val="008116B6"/>
    <w:rsid w:val="00811757"/>
    <w:rsid w:val="0081178E"/>
    <w:rsid w:val="008117F9"/>
    <w:rsid w:val="00811975"/>
    <w:rsid w:val="008119E8"/>
    <w:rsid w:val="00811ACC"/>
    <w:rsid w:val="00811D1C"/>
    <w:rsid w:val="00811D36"/>
    <w:rsid w:val="00811D64"/>
    <w:rsid w:val="00811E75"/>
    <w:rsid w:val="00811F86"/>
    <w:rsid w:val="00812337"/>
    <w:rsid w:val="0081237C"/>
    <w:rsid w:val="00812436"/>
    <w:rsid w:val="008125EA"/>
    <w:rsid w:val="00812662"/>
    <w:rsid w:val="008127F6"/>
    <w:rsid w:val="00812A8A"/>
    <w:rsid w:val="00812B69"/>
    <w:rsid w:val="00812C3A"/>
    <w:rsid w:val="00812C46"/>
    <w:rsid w:val="00812ED6"/>
    <w:rsid w:val="00812F29"/>
    <w:rsid w:val="00812FC0"/>
    <w:rsid w:val="008130D1"/>
    <w:rsid w:val="00813218"/>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AD8"/>
    <w:rsid w:val="00814B70"/>
    <w:rsid w:val="00814BEB"/>
    <w:rsid w:val="00814C0B"/>
    <w:rsid w:val="00814D39"/>
    <w:rsid w:val="00814E7E"/>
    <w:rsid w:val="00814E9A"/>
    <w:rsid w:val="00815088"/>
    <w:rsid w:val="008151AD"/>
    <w:rsid w:val="0081521A"/>
    <w:rsid w:val="00815223"/>
    <w:rsid w:val="00815230"/>
    <w:rsid w:val="008152E6"/>
    <w:rsid w:val="0081535A"/>
    <w:rsid w:val="00815455"/>
    <w:rsid w:val="00815581"/>
    <w:rsid w:val="00815626"/>
    <w:rsid w:val="0081569F"/>
    <w:rsid w:val="008157EC"/>
    <w:rsid w:val="00815A21"/>
    <w:rsid w:val="00815B1E"/>
    <w:rsid w:val="00815B9C"/>
    <w:rsid w:val="00815CEA"/>
    <w:rsid w:val="00815D19"/>
    <w:rsid w:val="00815DF7"/>
    <w:rsid w:val="00815F95"/>
    <w:rsid w:val="00816024"/>
    <w:rsid w:val="00816200"/>
    <w:rsid w:val="0081621F"/>
    <w:rsid w:val="00816259"/>
    <w:rsid w:val="00816272"/>
    <w:rsid w:val="00816276"/>
    <w:rsid w:val="008162F3"/>
    <w:rsid w:val="00816504"/>
    <w:rsid w:val="0081657B"/>
    <w:rsid w:val="0081683F"/>
    <w:rsid w:val="00816862"/>
    <w:rsid w:val="008168F6"/>
    <w:rsid w:val="0081697F"/>
    <w:rsid w:val="00816D88"/>
    <w:rsid w:val="00816DCD"/>
    <w:rsid w:val="00817188"/>
    <w:rsid w:val="008173CB"/>
    <w:rsid w:val="00817431"/>
    <w:rsid w:val="008174DF"/>
    <w:rsid w:val="0081776A"/>
    <w:rsid w:val="008177E2"/>
    <w:rsid w:val="0081782F"/>
    <w:rsid w:val="00817912"/>
    <w:rsid w:val="00817950"/>
    <w:rsid w:val="00817A6F"/>
    <w:rsid w:val="00817CF9"/>
    <w:rsid w:val="00817F23"/>
    <w:rsid w:val="008201EE"/>
    <w:rsid w:val="008203D7"/>
    <w:rsid w:val="00820562"/>
    <w:rsid w:val="00820651"/>
    <w:rsid w:val="00820667"/>
    <w:rsid w:val="008206A0"/>
    <w:rsid w:val="008207D7"/>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23"/>
    <w:rsid w:val="00821B5D"/>
    <w:rsid w:val="00821C1D"/>
    <w:rsid w:val="00821DE6"/>
    <w:rsid w:val="00821E95"/>
    <w:rsid w:val="00821ECF"/>
    <w:rsid w:val="00821F16"/>
    <w:rsid w:val="00822031"/>
    <w:rsid w:val="00822259"/>
    <w:rsid w:val="0082258C"/>
    <w:rsid w:val="008225BD"/>
    <w:rsid w:val="00822715"/>
    <w:rsid w:val="008227C4"/>
    <w:rsid w:val="008227D6"/>
    <w:rsid w:val="008228E0"/>
    <w:rsid w:val="0082294B"/>
    <w:rsid w:val="00822A5A"/>
    <w:rsid w:val="00822ACF"/>
    <w:rsid w:val="00822BFC"/>
    <w:rsid w:val="00822D6B"/>
    <w:rsid w:val="00822DC0"/>
    <w:rsid w:val="00822E49"/>
    <w:rsid w:val="00822E5B"/>
    <w:rsid w:val="00822F3F"/>
    <w:rsid w:val="00822F83"/>
    <w:rsid w:val="0082321E"/>
    <w:rsid w:val="00823227"/>
    <w:rsid w:val="00823355"/>
    <w:rsid w:val="00823561"/>
    <w:rsid w:val="00823642"/>
    <w:rsid w:val="00823717"/>
    <w:rsid w:val="00823997"/>
    <w:rsid w:val="00823B37"/>
    <w:rsid w:val="00823B9D"/>
    <w:rsid w:val="00823DC7"/>
    <w:rsid w:val="00824262"/>
    <w:rsid w:val="00824321"/>
    <w:rsid w:val="008248D9"/>
    <w:rsid w:val="008248E3"/>
    <w:rsid w:val="00824AE8"/>
    <w:rsid w:val="00824B11"/>
    <w:rsid w:val="00824D3A"/>
    <w:rsid w:val="00824D99"/>
    <w:rsid w:val="00824F26"/>
    <w:rsid w:val="00825126"/>
    <w:rsid w:val="008253FD"/>
    <w:rsid w:val="00825430"/>
    <w:rsid w:val="00825465"/>
    <w:rsid w:val="00825581"/>
    <w:rsid w:val="008255C5"/>
    <w:rsid w:val="0082570B"/>
    <w:rsid w:val="00825711"/>
    <w:rsid w:val="00825726"/>
    <w:rsid w:val="00825B44"/>
    <w:rsid w:val="00825B87"/>
    <w:rsid w:val="00825BC9"/>
    <w:rsid w:val="00825C43"/>
    <w:rsid w:val="00825C79"/>
    <w:rsid w:val="00825CB8"/>
    <w:rsid w:val="00825DD2"/>
    <w:rsid w:val="00825F81"/>
    <w:rsid w:val="008260AF"/>
    <w:rsid w:val="008261A2"/>
    <w:rsid w:val="008261E3"/>
    <w:rsid w:val="00826278"/>
    <w:rsid w:val="008263D8"/>
    <w:rsid w:val="00826744"/>
    <w:rsid w:val="00826767"/>
    <w:rsid w:val="00826A8E"/>
    <w:rsid w:val="00826BA6"/>
    <w:rsid w:val="008270F0"/>
    <w:rsid w:val="00827115"/>
    <w:rsid w:val="008271AC"/>
    <w:rsid w:val="008271F0"/>
    <w:rsid w:val="00827474"/>
    <w:rsid w:val="00827576"/>
    <w:rsid w:val="008277B5"/>
    <w:rsid w:val="008277CF"/>
    <w:rsid w:val="008279C2"/>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70E"/>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D5C"/>
    <w:rsid w:val="00831E97"/>
    <w:rsid w:val="0083217E"/>
    <w:rsid w:val="008323C5"/>
    <w:rsid w:val="008323E6"/>
    <w:rsid w:val="00832712"/>
    <w:rsid w:val="008327B1"/>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6D9"/>
    <w:rsid w:val="00834704"/>
    <w:rsid w:val="008348D4"/>
    <w:rsid w:val="00834977"/>
    <w:rsid w:val="00834AE3"/>
    <w:rsid w:val="00834D3C"/>
    <w:rsid w:val="00834D44"/>
    <w:rsid w:val="00834E02"/>
    <w:rsid w:val="00834F83"/>
    <w:rsid w:val="00834FDE"/>
    <w:rsid w:val="0083503E"/>
    <w:rsid w:val="008352DD"/>
    <w:rsid w:val="0083541B"/>
    <w:rsid w:val="008354BA"/>
    <w:rsid w:val="008356FB"/>
    <w:rsid w:val="008357F1"/>
    <w:rsid w:val="008357F2"/>
    <w:rsid w:val="008358EA"/>
    <w:rsid w:val="008359C3"/>
    <w:rsid w:val="00835AE9"/>
    <w:rsid w:val="00835D0D"/>
    <w:rsid w:val="00835E36"/>
    <w:rsid w:val="00835F4E"/>
    <w:rsid w:val="00836011"/>
    <w:rsid w:val="008362C3"/>
    <w:rsid w:val="0083633F"/>
    <w:rsid w:val="00836375"/>
    <w:rsid w:val="008364EF"/>
    <w:rsid w:val="00836701"/>
    <w:rsid w:val="008368BC"/>
    <w:rsid w:val="00836A08"/>
    <w:rsid w:val="00836CB6"/>
    <w:rsid w:val="00836DFD"/>
    <w:rsid w:val="00837288"/>
    <w:rsid w:val="008373DA"/>
    <w:rsid w:val="008373DB"/>
    <w:rsid w:val="008375BB"/>
    <w:rsid w:val="00837738"/>
    <w:rsid w:val="0083780E"/>
    <w:rsid w:val="00837867"/>
    <w:rsid w:val="008379F5"/>
    <w:rsid w:val="00837DED"/>
    <w:rsid w:val="00837EEC"/>
    <w:rsid w:val="00840165"/>
    <w:rsid w:val="008401EB"/>
    <w:rsid w:val="008403EC"/>
    <w:rsid w:val="0084045D"/>
    <w:rsid w:val="00840582"/>
    <w:rsid w:val="00840BD0"/>
    <w:rsid w:val="00840DEF"/>
    <w:rsid w:val="00840E49"/>
    <w:rsid w:val="00840E9D"/>
    <w:rsid w:val="00840F52"/>
    <w:rsid w:val="008414B0"/>
    <w:rsid w:val="00841988"/>
    <w:rsid w:val="00841ADF"/>
    <w:rsid w:val="00841B8A"/>
    <w:rsid w:val="00841C81"/>
    <w:rsid w:val="00841D36"/>
    <w:rsid w:val="00841DF0"/>
    <w:rsid w:val="00841E96"/>
    <w:rsid w:val="00841F2A"/>
    <w:rsid w:val="0084209E"/>
    <w:rsid w:val="008421E0"/>
    <w:rsid w:val="008421F3"/>
    <w:rsid w:val="00842378"/>
    <w:rsid w:val="00842421"/>
    <w:rsid w:val="00842585"/>
    <w:rsid w:val="0084258A"/>
    <w:rsid w:val="00842A21"/>
    <w:rsid w:val="00842C76"/>
    <w:rsid w:val="00842D2B"/>
    <w:rsid w:val="00842D43"/>
    <w:rsid w:val="00842FE8"/>
    <w:rsid w:val="0084322E"/>
    <w:rsid w:val="00843537"/>
    <w:rsid w:val="00843632"/>
    <w:rsid w:val="0084365C"/>
    <w:rsid w:val="008437D5"/>
    <w:rsid w:val="008439A6"/>
    <w:rsid w:val="00843A0C"/>
    <w:rsid w:val="00843AAA"/>
    <w:rsid w:val="00843B5D"/>
    <w:rsid w:val="00843C51"/>
    <w:rsid w:val="00843C97"/>
    <w:rsid w:val="00843DE7"/>
    <w:rsid w:val="00843E2D"/>
    <w:rsid w:val="00843F34"/>
    <w:rsid w:val="00844052"/>
    <w:rsid w:val="0084405E"/>
    <w:rsid w:val="00844182"/>
    <w:rsid w:val="008441F3"/>
    <w:rsid w:val="008442F8"/>
    <w:rsid w:val="0084432D"/>
    <w:rsid w:val="00844433"/>
    <w:rsid w:val="008446E1"/>
    <w:rsid w:val="00844700"/>
    <w:rsid w:val="008447C8"/>
    <w:rsid w:val="00844854"/>
    <w:rsid w:val="00844935"/>
    <w:rsid w:val="00844C1D"/>
    <w:rsid w:val="00844C9F"/>
    <w:rsid w:val="00844FCB"/>
    <w:rsid w:val="00845221"/>
    <w:rsid w:val="008452F4"/>
    <w:rsid w:val="00845441"/>
    <w:rsid w:val="0084545E"/>
    <w:rsid w:val="00845619"/>
    <w:rsid w:val="0084564C"/>
    <w:rsid w:val="008457A3"/>
    <w:rsid w:val="00845917"/>
    <w:rsid w:val="008459BC"/>
    <w:rsid w:val="00845AC4"/>
    <w:rsid w:val="00845C15"/>
    <w:rsid w:val="00845D0D"/>
    <w:rsid w:val="00845D82"/>
    <w:rsid w:val="0084608F"/>
    <w:rsid w:val="00846576"/>
    <w:rsid w:val="00846612"/>
    <w:rsid w:val="008466F4"/>
    <w:rsid w:val="0084673E"/>
    <w:rsid w:val="00846BF3"/>
    <w:rsid w:val="00846C42"/>
    <w:rsid w:val="00846F59"/>
    <w:rsid w:val="00847199"/>
    <w:rsid w:val="0084734F"/>
    <w:rsid w:val="0084735C"/>
    <w:rsid w:val="00847441"/>
    <w:rsid w:val="008479CD"/>
    <w:rsid w:val="00847B9A"/>
    <w:rsid w:val="00847BA4"/>
    <w:rsid w:val="00847C32"/>
    <w:rsid w:val="00847D04"/>
    <w:rsid w:val="00847E13"/>
    <w:rsid w:val="00847E89"/>
    <w:rsid w:val="00850071"/>
    <w:rsid w:val="00850166"/>
    <w:rsid w:val="008501DD"/>
    <w:rsid w:val="008501E9"/>
    <w:rsid w:val="008502FB"/>
    <w:rsid w:val="0085033A"/>
    <w:rsid w:val="008503A7"/>
    <w:rsid w:val="00850513"/>
    <w:rsid w:val="008505DE"/>
    <w:rsid w:val="00850701"/>
    <w:rsid w:val="0085080C"/>
    <w:rsid w:val="0085091B"/>
    <w:rsid w:val="00850921"/>
    <w:rsid w:val="00850932"/>
    <w:rsid w:val="00850953"/>
    <w:rsid w:val="00850C78"/>
    <w:rsid w:val="00851065"/>
    <w:rsid w:val="008511BC"/>
    <w:rsid w:val="0085138A"/>
    <w:rsid w:val="0085147E"/>
    <w:rsid w:val="0085150C"/>
    <w:rsid w:val="00851918"/>
    <w:rsid w:val="0085194B"/>
    <w:rsid w:val="00851ABD"/>
    <w:rsid w:val="00851C59"/>
    <w:rsid w:val="00851C92"/>
    <w:rsid w:val="00851EFC"/>
    <w:rsid w:val="008520FC"/>
    <w:rsid w:val="00852133"/>
    <w:rsid w:val="00852182"/>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BEF"/>
    <w:rsid w:val="00854C69"/>
    <w:rsid w:val="00854CC4"/>
    <w:rsid w:val="00854F77"/>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08"/>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0A3"/>
    <w:rsid w:val="0085736D"/>
    <w:rsid w:val="008573DE"/>
    <w:rsid w:val="008576CA"/>
    <w:rsid w:val="00857962"/>
    <w:rsid w:val="008579E4"/>
    <w:rsid w:val="00857A03"/>
    <w:rsid w:val="00857C9E"/>
    <w:rsid w:val="00857CA6"/>
    <w:rsid w:val="00857CC6"/>
    <w:rsid w:val="00857DCF"/>
    <w:rsid w:val="00857E6A"/>
    <w:rsid w:val="00857ED0"/>
    <w:rsid w:val="00857EE6"/>
    <w:rsid w:val="00857F4D"/>
    <w:rsid w:val="00857F79"/>
    <w:rsid w:val="00857FBB"/>
    <w:rsid w:val="0086011D"/>
    <w:rsid w:val="00860173"/>
    <w:rsid w:val="0086024B"/>
    <w:rsid w:val="00860266"/>
    <w:rsid w:val="008602C8"/>
    <w:rsid w:val="00860374"/>
    <w:rsid w:val="008603AA"/>
    <w:rsid w:val="00860609"/>
    <w:rsid w:val="008606AD"/>
    <w:rsid w:val="008608FA"/>
    <w:rsid w:val="00860A70"/>
    <w:rsid w:val="00860B34"/>
    <w:rsid w:val="00860B7F"/>
    <w:rsid w:val="00861171"/>
    <w:rsid w:val="00861237"/>
    <w:rsid w:val="008612F3"/>
    <w:rsid w:val="008613EA"/>
    <w:rsid w:val="00861407"/>
    <w:rsid w:val="0086140F"/>
    <w:rsid w:val="008614B1"/>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5F6"/>
    <w:rsid w:val="00863737"/>
    <w:rsid w:val="00863815"/>
    <w:rsid w:val="008638AA"/>
    <w:rsid w:val="008639BE"/>
    <w:rsid w:val="00863A50"/>
    <w:rsid w:val="00863B67"/>
    <w:rsid w:val="00863B6E"/>
    <w:rsid w:val="00863EDC"/>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4F43"/>
    <w:rsid w:val="008653EF"/>
    <w:rsid w:val="00865650"/>
    <w:rsid w:val="00865823"/>
    <w:rsid w:val="00865992"/>
    <w:rsid w:val="008659EF"/>
    <w:rsid w:val="00865AC1"/>
    <w:rsid w:val="00865B21"/>
    <w:rsid w:val="00865BC6"/>
    <w:rsid w:val="00865E07"/>
    <w:rsid w:val="008660C5"/>
    <w:rsid w:val="00866437"/>
    <w:rsid w:val="0086669E"/>
    <w:rsid w:val="0086669F"/>
    <w:rsid w:val="008667BF"/>
    <w:rsid w:val="00866852"/>
    <w:rsid w:val="0086690F"/>
    <w:rsid w:val="0086693A"/>
    <w:rsid w:val="008669A6"/>
    <w:rsid w:val="008669E3"/>
    <w:rsid w:val="008670D8"/>
    <w:rsid w:val="008672CE"/>
    <w:rsid w:val="008672EB"/>
    <w:rsid w:val="008673A0"/>
    <w:rsid w:val="008673B4"/>
    <w:rsid w:val="008673DE"/>
    <w:rsid w:val="008674E5"/>
    <w:rsid w:val="0086751F"/>
    <w:rsid w:val="0086758A"/>
    <w:rsid w:val="008677BC"/>
    <w:rsid w:val="00867967"/>
    <w:rsid w:val="00867A24"/>
    <w:rsid w:val="00867B2B"/>
    <w:rsid w:val="00867B59"/>
    <w:rsid w:val="00867B72"/>
    <w:rsid w:val="00867BFD"/>
    <w:rsid w:val="00867D11"/>
    <w:rsid w:val="00867D33"/>
    <w:rsid w:val="00870053"/>
    <w:rsid w:val="00870137"/>
    <w:rsid w:val="00870339"/>
    <w:rsid w:val="008703E1"/>
    <w:rsid w:val="008705F7"/>
    <w:rsid w:val="00870764"/>
    <w:rsid w:val="00870769"/>
    <w:rsid w:val="008707D7"/>
    <w:rsid w:val="00870846"/>
    <w:rsid w:val="008709FA"/>
    <w:rsid w:val="00870F45"/>
    <w:rsid w:val="008713B3"/>
    <w:rsid w:val="00871501"/>
    <w:rsid w:val="00871A14"/>
    <w:rsid w:val="00871A22"/>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670"/>
    <w:rsid w:val="00873745"/>
    <w:rsid w:val="00873857"/>
    <w:rsid w:val="00873AAD"/>
    <w:rsid w:val="00873B54"/>
    <w:rsid w:val="00873E07"/>
    <w:rsid w:val="0087434A"/>
    <w:rsid w:val="008743A8"/>
    <w:rsid w:val="0087449A"/>
    <w:rsid w:val="00874552"/>
    <w:rsid w:val="00874620"/>
    <w:rsid w:val="00874643"/>
    <w:rsid w:val="0087479C"/>
    <w:rsid w:val="008748F5"/>
    <w:rsid w:val="00874A0C"/>
    <w:rsid w:val="00874A0E"/>
    <w:rsid w:val="00874A6B"/>
    <w:rsid w:val="00874BE1"/>
    <w:rsid w:val="00874CD2"/>
    <w:rsid w:val="00874CFC"/>
    <w:rsid w:val="00874D0F"/>
    <w:rsid w:val="00874D4B"/>
    <w:rsid w:val="00874E37"/>
    <w:rsid w:val="00874E41"/>
    <w:rsid w:val="00874E6B"/>
    <w:rsid w:val="00874F07"/>
    <w:rsid w:val="00874F4B"/>
    <w:rsid w:val="008753B2"/>
    <w:rsid w:val="00875480"/>
    <w:rsid w:val="00875588"/>
    <w:rsid w:val="00875714"/>
    <w:rsid w:val="008757E2"/>
    <w:rsid w:val="00875AD2"/>
    <w:rsid w:val="00875B3E"/>
    <w:rsid w:val="0087603B"/>
    <w:rsid w:val="00876347"/>
    <w:rsid w:val="0087635E"/>
    <w:rsid w:val="00876602"/>
    <w:rsid w:val="00876A1E"/>
    <w:rsid w:val="00876A58"/>
    <w:rsid w:val="00876A5F"/>
    <w:rsid w:val="00876AA5"/>
    <w:rsid w:val="00876CCF"/>
    <w:rsid w:val="00876D02"/>
    <w:rsid w:val="008770F9"/>
    <w:rsid w:val="00877152"/>
    <w:rsid w:val="00877168"/>
    <w:rsid w:val="00877297"/>
    <w:rsid w:val="008773A5"/>
    <w:rsid w:val="008773C4"/>
    <w:rsid w:val="008773C5"/>
    <w:rsid w:val="00877476"/>
    <w:rsid w:val="0087748C"/>
    <w:rsid w:val="0087751B"/>
    <w:rsid w:val="00877780"/>
    <w:rsid w:val="008777A7"/>
    <w:rsid w:val="00877CBA"/>
    <w:rsid w:val="00877D8C"/>
    <w:rsid w:val="00877ECB"/>
    <w:rsid w:val="00880491"/>
    <w:rsid w:val="00880631"/>
    <w:rsid w:val="008806AD"/>
    <w:rsid w:val="00880972"/>
    <w:rsid w:val="008809D8"/>
    <w:rsid w:val="008809FB"/>
    <w:rsid w:val="00880BEB"/>
    <w:rsid w:val="00880D69"/>
    <w:rsid w:val="00880F78"/>
    <w:rsid w:val="008811F8"/>
    <w:rsid w:val="0088129F"/>
    <w:rsid w:val="00881369"/>
    <w:rsid w:val="008814C3"/>
    <w:rsid w:val="00881544"/>
    <w:rsid w:val="0088163D"/>
    <w:rsid w:val="00881643"/>
    <w:rsid w:val="0088174F"/>
    <w:rsid w:val="00881767"/>
    <w:rsid w:val="0088176E"/>
    <w:rsid w:val="00881776"/>
    <w:rsid w:val="0088178A"/>
    <w:rsid w:val="00881795"/>
    <w:rsid w:val="00881858"/>
    <w:rsid w:val="00881BBA"/>
    <w:rsid w:val="00881D8E"/>
    <w:rsid w:val="00881ED8"/>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C70"/>
    <w:rsid w:val="00884DA0"/>
    <w:rsid w:val="00884DD0"/>
    <w:rsid w:val="00884EB5"/>
    <w:rsid w:val="00884F9F"/>
    <w:rsid w:val="00884FE1"/>
    <w:rsid w:val="00885374"/>
    <w:rsid w:val="008857CA"/>
    <w:rsid w:val="008857F2"/>
    <w:rsid w:val="008858CE"/>
    <w:rsid w:val="00885A9A"/>
    <w:rsid w:val="00885B69"/>
    <w:rsid w:val="00885C07"/>
    <w:rsid w:val="00885D8A"/>
    <w:rsid w:val="00885F10"/>
    <w:rsid w:val="008860B5"/>
    <w:rsid w:val="008863E6"/>
    <w:rsid w:val="0088660B"/>
    <w:rsid w:val="008867E5"/>
    <w:rsid w:val="00886804"/>
    <w:rsid w:val="0088685D"/>
    <w:rsid w:val="0088686E"/>
    <w:rsid w:val="008869A1"/>
    <w:rsid w:val="008869C9"/>
    <w:rsid w:val="00886A41"/>
    <w:rsid w:val="00886B92"/>
    <w:rsid w:val="00886E1D"/>
    <w:rsid w:val="00886E8B"/>
    <w:rsid w:val="0088705B"/>
    <w:rsid w:val="00887110"/>
    <w:rsid w:val="008872E0"/>
    <w:rsid w:val="00887379"/>
    <w:rsid w:val="0088746E"/>
    <w:rsid w:val="0088746F"/>
    <w:rsid w:val="0088755A"/>
    <w:rsid w:val="0088756F"/>
    <w:rsid w:val="0088779C"/>
    <w:rsid w:val="0088787F"/>
    <w:rsid w:val="00887995"/>
    <w:rsid w:val="008879FF"/>
    <w:rsid w:val="00887AE5"/>
    <w:rsid w:val="00887B51"/>
    <w:rsid w:val="00887CA6"/>
    <w:rsid w:val="00887CD6"/>
    <w:rsid w:val="00887DD7"/>
    <w:rsid w:val="00887E14"/>
    <w:rsid w:val="00887FA4"/>
    <w:rsid w:val="00887FCD"/>
    <w:rsid w:val="0089012E"/>
    <w:rsid w:val="008901C9"/>
    <w:rsid w:val="008901D2"/>
    <w:rsid w:val="008902B4"/>
    <w:rsid w:val="008903CC"/>
    <w:rsid w:val="00890482"/>
    <w:rsid w:val="0089055E"/>
    <w:rsid w:val="00890773"/>
    <w:rsid w:val="00890821"/>
    <w:rsid w:val="008908E4"/>
    <w:rsid w:val="00890974"/>
    <w:rsid w:val="00890A1D"/>
    <w:rsid w:val="00890B38"/>
    <w:rsid w:val="00890CDD"/>
    <w:rsid w:val="00890F8D"/>
    <w:rsid w:val="00891071"/>
    <w:rsid w:val="0089153E"/>
    <w:rsid w:val="008916CC"/>
    <w:rsid w:val="0089170E"/>
    <w:rsid w:val="008919C8"/>
    <w:rsid w:val="008919E8"/>
    <w:rsid w:val="0089229E"/>
    <w:rsid w:val="00892325"/>
    <w:rsid w:val="008923BE"/>
    <w:rsid w:val="00892414"/>
    <w:rsid w:val="00892676"/>
    <w:rsid w:val="00892774"/>
    <w:rsid w:val="00892874"/>
    <w:rsid w:val="0089289C"/>
    <w:rsid w:val="00892B93"/>
    <w:rsid w:val="00892D33"/>
    <w:rsid w:val="0089300F"/>
    <w:rsid w:val="00893195"/>
    <w:rsid w:val="008933A3"/>
    <w:rsid w:val="008934CA"/>
    <w:rsid w:val="008934FA"/>
    <w:rsid w:val="00893993"/>
    <w:rsid w:val="008939F9"/>
    <w:rsid w:val="00893A51"/>
    <w:rsid w:val="00893A84"/>
    <w:rsid w:val="00893AFC"/>
    <w:rsid w:val="00893B2C"/>
    <w:rsid w:val="00893EC6"/>
    <w:rsid w:val="0089401D"/>
    <w:rsid w:val="00894221"/>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6E1A"/>
    <w:rsid w:val="00897027"/>
    <w:rsid w:val="00897089"/>
    <w:rsid w:val="008971C1"/>
    <w:rsid w:val="00897216"/>
    <w:rsid w:val="008974AB"/>
    <w:rsid w:val="008974BF"/>
    <w:rsid w:val="0089752C"/>
    <w:rsid w:val="00897616"/>
    <w:rsid w:val="00897623"/>
    <w:rsid w:val="00897709"/>
    <w:rsid w:val="00897EC7"/>
    <w:rsid w:val="008A012F"/>
    <w:rsid w:val="008A01B4"/>
    <w:rsid w:val="008A0216"/>
    <w:rsid w:val="008A04A3"/>
    <w:rsid w:val="008A064D"/>
    <w:rsid w:val="008A067F"/>
    <w:rsid w:val="008A0724"/>
    <w:rsid w:val="008A0825"/>
    <w:rsid w:val="008A0966"/>
    <w:rsid w:val="008A0D95"/>
    <w:rsid w:val="008A0F40"/>
    <w:rsid w:val="008A102A"/>
    <w:rsid w:val="008A10DC"/>
    <w:rsid w:val="008A1100"/>
    <w:rsid w:val="008A1124"/>
    <w:rsid w:val="008A1169"/>
    <w:rsid w:val="008A1297"/>
    <w:rsid w:val="008A12FD"/>
    <w:rsid w:val="008A1312"/>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2"/>
    <w:rsid w:val="008A2EEE"/>
    <w:rsid w:val="008A3011"/>
    <w:rsid w:val="008A303D"/>
    <w:rsid w:val="008A31DD"/>
    <w:rsid w:val="008A3278"/>
    <w:rsid w:val="008A34A5"/>
    <w:rsid w:val="008A35E4"/>
    <w:rsid w:val="008A3649"/>
    <w:rsid w:val="008A36CB"/>
    <w:rsid w:val="008A3835"/>
    <w:rsid w:val="008A3987"/>
    <w:rsid w:val="008A3A47"/>
    <w:rsid w:val="008A3CA5"/>
    <w:rsid w:val="008A3D05"/>
    <w:rsid w:val="008A40C1"/>
    <w:rsid w:val="008A412F"/>
    <w:rsid w:val="008A420B"/>
    <w:rsid w:val="008A4224"/>
    <w:rsid w:val="008A423E"/>
    <w:rsid w:val="008A4256"/>
    <w:rsid w:val="008A454B"/>
    <w:rsid w:val="008A457E"/>
    <w:rsid w:val="008A469C"/>
    <w:rsid w:val="008A46E3"/>
    <w:rsid w:val="008A475D"/>
    <w:rsid w:val="008A480B"/>
    <w:rsid w:val="008A49E2"/>
    <w:rsid w:val="008A4AD4"/>
    <w:rsid w:val="008A4B78"/>
    <w:rsid w:val="008A4CEB"/>
    <w:rsid w:val="008A4CFF"/>
    <w:rsid w:val="008A4D04"/>
    <w:rsid w:val="008A4FBD"/>
    <w:rsid w:val="008A5010"/>
    <w:rsid w:val="008A506C"/>
    <w:rsid w:val="008A50D9"/>
    <w:rsid w:val="008A51EF"/>
    <w:rsid w:val="008A525A"/>
    <w:rsid w:val="008A533A"/>
    <w:rsid w:val="008A53E1"/>
    <w:rsid w:val="008A569C"/>
    <w:rsid w:val="008A56BB"/>
    <w:rsid w:val="008A59B5"/>
    <w:rsid w:val="008A59E0"/>
    <w:rsid w:val="008A5A13"/>
    <w:rsid w:val="008A5A21"/>
    <w:rsid w:val="008A5A3E"/>
    <w:rsid w:val="008A5A40"/>
    <w:rsid w:val="008A5AAA"/>
    <w:rsid w:val="008A5B14"/>
    <w:rsid w:val="008A5B5A"/>
    <w:rsid w:val="008A5BB3"/>
    <w:rsid w:val="008A5DCC"/>
    <w:rsid w:val="008A5EC6"/>
    <w:rsid w:val="008A5FDF"/>
    <w:rsid w:val="008A60A4"/>
    <w:rsid w:val="008A628B"/>
    <w:rsid w:val="008A64B6"/>
    <w:rsid w:val="008A665E"/>
    <w:rsid w:val="008A66BE"/>
    <w:rsid w:val="008A6710"/>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AA9"/>
    <w:rsid w:val="008A7B52"/>
    <w:rsid w:val="008A7B89"/>
    <w:rsid w:val="008A7D03"/>
    <w:rsid w:val="008A7E05"/>
    <w:rsid w:val="008A7F1D"/>
    <w:rsid w:val="008A7FA2"/>
    <w:rsid w:val="008B0079"/>
    <w:rsid w:val="008B0279"/>
    <w:rsid w:val="008B03A7"/>
    <w:rsid w:val="008B044B"/>
    <w:rsid w:val="008B047E"/>
    <w:rsid w:val="008B057E"/>
    <w:rsid w:val="008B067B"/>
    <w:rsid w:val="008B06AD"/>
    <w:rsid w:val="008B076C"/>
    <w:rsid w:val="008B079F"/>
    <w:rsid w:val="008B07AB"/>
    <w:rsid w:val="008B0834"/>
    <w:rsid w:val="008B0972"/>
    <w:rsid w:val="008B0A0B"/>
    <w:rsid w:val="008B0A17"/>
    <w:rsid w:val="008B0A8E"/>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A0"/>
    <w:rsid w:val="008B1AD6"/>
    <w:rsid w:val="008B1E96"/>
    <w:rsid w:val="008B1ED8"/>
    <w:rsid w:val="008B1F51"/>
    <w:rsid w:val="008B1F58"/>
    <w:rsid w:val="008B20CF"/>
    <w:rsid w:val="008B21CF"/>
    <w:rsid w:val="008B21D5"/>
    <w:rsid w:val="008B2267"/>
    <w:rsid w:val="008B23FB"/>
    <w:rsid w:val="008B245C"/>
    <w:rsid w:val="008B270F"/>
    <w:rsid w:val="008B2FA8"/>
    <w:rsid w:val="008B3043"/>
    <w:rsid w:val="008B33D0"/>
    <w:rsid w:val="008B34B5"/>
    <w:rsid w:val="008B34EE"/>
    <w:rsid w:val="008B373C"/>
    <w:rsid w:val="008B391B"/>
    <w:rsid w:val="008B394F"/>
    <w:rsid w:val="008B3B8B"/>
    <w:rsid w:val="008B3D5F"/>
    <w:rsid w:val="008B3DC0"/>
    <w:rsid w:val="008B3DFF"/>
    <w:rsid w:val="008B4195"/>
    <w:rsid w:val="008B41BF"/>
    <w:rsid w:val="008B42EE"/>
    <w:rsid w:val="008B46C1"/>
    <w:rsid w:val="008B4821"/>
    <w:rsid w:val="008B4985"/>
    <w:rsid w:val="008B4BE8"/>
    <w:rsid w:val="008B4C48"/>
    <w:rsid w:val="008B4E9F"/>
    <w:rsid w:val="008B51D9"/>
    <w:rsid w:val="008B5858"/>
    <w:rsid w:val="008B58DA"/>
    <w:rsid w:val="008B5A3A"/>
    <w:rsid w:val="008B5AF4"/>
    <w:rsid w:val="008B5D07"/>
    <w:rsid w:val="008B5DB0"/>
    <w:rsid w:val="008B6509"/>
    <w:rsid w:val="008B6519"/>
    <w:rsid w:val="008B6592"/>
    <w:rsid w:val="008B6641"/>
    <w:rsid w:val="008B66E4"/>
    <w:rsid w:val="008B68FF"/>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153"/>
    <w:rsid w:val="008C0479"/>
    <w:rsid w:val="008C04A3"/>
    <w:rsid w:val="008C04B9"/>
    <w:rsid w:val="008C059B"/>
    <w:rsid w:val="008C06D4"/>
    <w:rsid w:val="008C0756"/>
    <w:rsid w:val="008C0844"/>
    <w:rsid w:val="008C0A02"/>
    <w:rsid w:val="008C0A40"/>
    <w:rsid w:val="008C0B9E"/>
    <w:rsid w:val="008C0C0B"/>
    <w:rsid w:val="008C0D93"/>
    <w:rsid w:val="008C0F1A"/>
    <w:rsid w:val="008C0F6D"/>
    <w:rsid w:val="008C111E"/>
    <w:rsid w:val="008C11AF"/>
    <w:rsid w:val="008C12A0"/>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88E"/>
    <w:rsid w:val="008C3A6F"/>
    <w:rsid w:val="008C3AA8"/>
    <w:rsid w:val="008C3B4A"/>
    <w:rsid w:val="008C3C13"/>
    <w:rsid w:val="008C3CA1"/>
    <w:rsid w:val="008C3D76"/>
    <w:rsid w:val="008C3E7B"/>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90A"/>
    <w:rsid w:val="008C5B84"/>
    <w:rsid w:val="008C5BBD"/>
    <w:rsid w:val="008C5D18"/>
    <w:rsid w:val="008C5D3F"/>
    <w:rsid w:val="008C5ECA"/>
    <w:rsid w:val="008C5EE4"/>
    <w:rsid w:val="008C5F93"/>
    <w:rsid w:val="008C639E"/>
    <w:rsid w:val="008C645A"/>
    <w:rsid w:val="008C65CE"/>
    <w:rsid w:val="008C6633"/>
    <w:rsid w:val="008C6854"/>
    <w:rsid w:val="008C6A53"/>
    <w:rsid w:val="008C6A61"/>
    <w:rsid w:val="008C6AC4"/>
    <w:rsid w:val="008C6ACA"/>
    <w:rsid w:val="008C6B9C"/>
    <w:rsid w:val="008C6BED"/>
    <w:rsid w:val="008C6CB8"/>
    <w:rsid w:val="008C6D17"/>
    <w:rsid w:val="008C6D4D"/>
    <w:rsid w:val="008C6DAE"/>
    <w:rsid w:val="008C6E79"/>
    <w:rsid w:val="008C7106"/>
    <w:rsid w:val="008C7160"/>
    <w:rsid w:val="008C7241"/>
    <w:rsid w:val="008C7271"/>
    <w:rsid w:val="008C733E"/>
    <w:rsid w:val="008C746F"/>
    <w:rsid w:val="008C7682"/>
    <w:rsid w:val="008C7822"/>
    <w:rsid w:val="008C7975"/>
    <w:rsid w:val="008C7A03"/>
    <w:rsid w:val="008C7A45"/>
    <w:rsid w:val="008C7BBC"/>
    <w:rsid w:val="008C7C1A"/>
    <w:rsid w:val="008C7E13"/>
    <w:rsid w:val="008D00E1"/>
    <w:rsid w:val="008D01A7"/>
    <w:rsid w:val="008D0320"/>
    <w:rsid w:val="008D0829"/>
    <w:rsid w:val="008D093B"/>
    <w:rsid w:val="008D0B7C"/>
    <w:rsid w:val="008D0C4A"/>
    <w:rsid w:val="008D0C9D"/>
    <w:rsid w:val="008D0D79"/>
    <w:rsid w:val="008D100B"/>
    <w:rsid w:val="008D105A"/>
    <w:rsid w:val="008D12AF"/>
    <w:rsid w:val="008D191C"/>
    <w:rsid w:val="008D197A"/>
    <w:rsid w:val="008D1B3F"/>
    <w:rsid w:val="008D1BDB"/>
    <w:rsid w:val="008D1C83"/>
    <w:rsid w:val="008D1EDD"/>
    <w:rsid w:val="008D21B7"/>
    <w:rsid w:val="008D21B8"/>
    <w:rsid w:val="008D227B"/>
    <w:rsid w:val="008D23F4"/>
    <w:rsid w:val="008D2440"/>
    <w:rsid w:val="008D251E"/>
    <w:rsid w:val="008D2A3A"/>
    <w:rsid w:val="008D2B6A"/>
    <w:rsid w:val="008D2C11"/>
    <w:rsid w:val="008D2DC7"/>
    <w:rsid w:val="008D2E7B"/>
    <w:rsid w:val="008D3187"/>
    <w:rsid w:val="008D31BB"/>
    <w:rsid w:val="008D31DF"/>
    <w:rsid w:val="008D33B2"/>
    <w:rsid w:val="008D33FD"/>
    <w:rsid w:val="008D340B"/>
    <w:rsid w:val="008D3426"/>
    <w:rsid w:val="008D353D"/>
    <w:rsid w:val="008D3540"/>
    <w:rsid w:val="008D358D"/>
    <w:rsid w:val="008D35E4"/>
    <w:rsid w:val="008D35E7"/>
    <w:rsid w:val="008D3660"/>
    <w:rsid w:val="008D37F7"/>
    <w:rsid w:val="008D388A"/>
    <w:rsid w:val="008D38B7"/>
    <w:rsid w:val="008D3C36"/>
    <w:rsid w:val="008D3CDC"/>
    <w:rsid w:val="008D3D1E"/>
    <w:rsid w:val="008D3DC2"/>
    <w:rsid w:val="008D3DC5"/>
    <w:rsid w:val="008D41D9"/>
    <w:rsid w:val="008D422C"/>
    <w:rsid w:val="008D4391"/>
    <w:rsid w:val="008D44CD"/>
    <w:rsid w:val="008D44F7"/>
    <w:rsid w:val="008D4588"/>
    <w:rsid w:val="008D45AA"/>
    <w:rsid w:val="008D474F"/>
    <w:rsid w:val="008D47C0"/>
    <w:rsid w:val="008D48D6"/>
    <w:rsid w:val="008D4A1E"/>
    <w:rsid w:val="008D4B0B"/>
    <w:rsid w:val="008D4C6D"/>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5D5E"/>
    <w:rsid w:val="008D5E58"/>
    <w:rsid w:val="008D60B3"/>
    <w:rsid w:val="008D60EF"/>
    <w:rsid w:val="008D60F0"/>
    <w:rsid w:val="008D62A4"/>
    <w:rsid w:val="008D62C8"/>
    <w:rsid w:val="008D62D2"/>
    <w:rsid w:val="008D62ED"/>
    <w:rsid w:val="008D65E0"/>
    <w:rsid w:val="008D6658"/>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40F"/>
    <w:rsid w:val="008D75C3"/>
    <w:rsid w:val="008D7873"/>
    <w:rsid w:val="008D78D2"/>
    <w:rsid w:val="008D7AA6"/>
    <w:rsid w:val="008D7B2B"/>
    <w:rsid w:val="008D7CE1"/>
    <w:rsid w:val="008D7F58"/>
    <w:rsid w:val="008E01EC"/>
    <w:rsid w:val="008E0266"/>
    <w:rsid w:val="008E07C0"/>
    <w:rsid w:val="008E0A6F"/>
    <w:rsid w:val="008E0A95"/>
    <w:rsid w:val="008E0B98"/>
    <w:rsid w:val="008E0D35"/>
    <w:rsid w:val="008E0E0D"/>
    <w:rsid w:val="008E0F74"/>
    <w:rsid w:val="008E0FDA"/>
    <w:rsid w:val="008E127B"/>
    <w:rsid w:val="008E1299"/>
    <w:rsid w:val="008E1353"/>
    <w:rsid w:val="008E13D3"/>
    <w:rsid w:val="008E1411"/>
    <w:rsid w:val="008E150B"/>
    <w:rsid w:val="008E150F"/>
    <w:rsid w:val="008E1543"/>
    <w:rsid w:val="008E165C"/>
    <w:rsid w:val="008E1856"/>
    <w:rsid w:val="008E1A88"/>
    <w:rsid w:val="008E1B23"/>
    <w:rsid w:val="008E1BE6"/>
    <w:rsid w:val="008E1C76"/>
    <w:rsid w:val="008E1EDC"/>
    <w:rsid w:val="008E1F80"/>
    <w:rsid w:val="008E21FE"/>
    <w:rsid w:val="008E22A5"/>
    <w:rsid w:val="008E236D"/>
    <w:rsid w:val="008E2392"/>
    <w:rsid w:val="008E2453"/>
    <w:rsid w:val="008E256D"/>
    <w:rsid w:val="008E266C"/>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5FE"/>
    <w:rsid w:val="008E463E"/>
    <w:rsid w:val="008E464B"/>
    <w:rsid w:val="008E47AB"/>
    <w:rsid w:val="008E499C"/>
    <w:rsid w:val="008E4C18"/>
    <w:rsid w:val="008E4E9E"/>
    <w:rsid w:val="008E5141"/>
    <w:rsid w:val="008E5197"/>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9D"/>
    <w:rsid w:val="008E66C1"/>
    <w:rsid w:val="008E693C"/>
    <w:rsid w:val="008E6E79"/>
    <w:rsid w:val="008E70D4"/>
    <w:rsid w:val="008E7278"/>
    <w:rsid w:val="008E72A0"/>
    <w:rsid w:val="008E7368"/>
    <w:rsid w:val="008E76C7"/>
    <w:rsid w:val="008E77FD"/>
    <w:rsid w:val="008E78C5"/>
    <w:rsid w:val="008E78EB"/>
    <w:rsid w:val="008E790B"/>
    <w:rsid w:val="008E7982"/>
    <w:rsid w:val="008E79B9"/>
    <w:rsid w:val="008E79F0"/>
    <w:rsid w:val="008E7A66"/>
    <w:rsid w:val="008E7B23"/>
    <w:rsid w:val="008E7BC0"/>
    <w:rsid w:val="008E7C74"/>
    <w:rsid w:val="008E7D1B"/>
    <w:rsid w:val="008E7D8D"/>
    <w:rsid w:val="008E7FB9"/>
    <w:rsid w:val="008F0056"/>
    <w:rsid w:val="008F00AF"/>
    <w:rsid w:val="008F01AF"/>
    <w:rsid w:val="008F020E"/>
    <w:rsid w:val="008F0250"/>
    <w:rsid w:val="008F0312"/>
    <w:rsid w:val="008F045F"/>
    <w:rsid w:val="008F04B2"/>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B6F"/>
    <w:rsid w:val="008F1D78"/>
    <w:rsid w:val="008F1E0E"/>
    <w:rsid w:val="008F1E5F"/>
    <w:rsid w:val="008F1F01"/>
    <w:rsid w:val="008F2368"/>
    <w:rsid w:val="008F2458"/>
    <w:rsid w:val="008F2625"/>
    <w:rsid w:val="008F2725"/>
    <w:rsid w:val="008F28B7"/>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6ED"/>
    <w:rsid w:val="008F4711"/>
    <w:rsid w:val="008F47AD"/>
    <w:rsid w:val="008F48FF"/>
    <w:rsid w:val="008F49F2"/>
    <w:rsid w:val="008F4B1D"/>
    <w:rsid w:val="008F4EA7"/>
    <w:rsid w:val="008F51FA"/>
    <w:rsid w:val="008F5236"/>
    <w:rsid w:val="008F5252"/>
    <w:rsid w:val="008F5274"/>
    <w:rsid w:val="008F5436"/>
    <w:rsid w:val="008F56CC"/>
    <w:rsid w:val="008F590D"/>
    <w:rsid w:val="008F5916"/>
    <w:rsid w:val="008F5D98"/>
    <w:rsid w:val="008F5F2E"/>
    <w:rsid w:val="008F60B6"/>
    <w:rsid w:val="008F62AE"/>
    <w:rsid w:val="008F651F"/>
    <w:rsid w:val="008F6535"/>
    <w:rsid w:val="008F6689"/>
    <w:rsid w:val="008F6730"/>
    <w:rsid w:val="008F6823"/>
    <w:rsid w:val="008F688E"/>
    <w:rsid w:val="008F6977"/>
    <w:rsid w:val="008F6BDD"/>
    <w:rsid w:val="008F6E3F"/>
    <w:rsid w:val="008F71CB"/>
    <w:rsid w:val="008F7613"/>
    <w:rsid w:val="008F76D4"/>
    <w:rsid w:val="008F7B36"/>
    <w:rsid w:val="008F7CC3"/>
    <w:rsid w:val="008F7D08"/>
    <w:rsid w:val="008F7D73"/>
    <w:rsid w:val="008F7E59"/>
    <w:rsid w:val="008F7E81"/>
    <w:rsid w:val="00900088"/>
    <w:rsid w:val="009001A1"/>
    <w:rsid w:val="0090032C"/>
    <w:rsid w:val="009004F6"/>
    <w:rsid w:val="00900563"/>
    <w:rsid w:val="009005AF"/>
    <w:rsid w:val="00900696"/>
    <w:rsid w:val="009009EE"/>
    <w:rsid w:val="00900C0F"/>
    <w:rsid w:val="00900CBA"/>
    <w:rsid w:val="00900CFB"/>
    <w:rsid w:val="0090109C"/>
    <w:rsid w:val="009011E8"/>
    <w:rsid w:val="009011E9"/>
    <w:rsid w:val="00901241"/>
    <w:rsid w:val="0090125E"/>
    <w:rsid w:val="009012FB"/>
    <w:rsid w:val="00901375"/>
    <w:rsid w:val="009013A6"/>
    <w:rsid w:val="009015B3"/>
    <w:rsid w:val="009018AB"/>
    <w:rsid w:val="00901912"/>
    <w:rsid w:val="0090194B"/>
    <w:rsid w:val="00901990"/>
    <w:rsid w:val="009019A4"/>
    <w:rsid w:val="00901A21"/>
    <w:rsid w:val="00901C44"/>
    <w:rsid w:val="00901D60"/>
    <w:rsid w:val="00901DA5"/>
    <w:rsid w:val="00901EB3"/>
    <w:rsid w:val="00901F4B"/>
    <w:rsid w:val="0090240A"/>
    <w:rsid w:val="0090244B"/>
    <w:rsid w:val="0090246D"/>
    <w:rsid w:val="00902597"/>
    <w:rsid w:val="00902654"/>
    <w:rsid w:val="009027AC"/>
    <w:rsid w:val="009027BC"/>
    <w:rsid w:val="009027F8"/>
    <w:rsid w:val="00902840"/>
    <w:rsid w:val="0090295B"/>
    <w:rsid w:val="00902F52"/>
    <w:rsid w:val="00902F73"/>
    <w:rsid w:val="00903201"/>
    <w:rsid w:val="00903228"/>
    <w:rsid w:val="00903521"/>
    <w:rsid w:val="00903597"/>
    <w:rsid w:val="009036DF"/>
    <w:rsid w:val="00903834"/>
    <w:rsid w:val="009039E5"/>
    <w:rsid w:val="00903A31"/>
    <w:rsid w:val="00903A5B"/>
    <w:rsid w:val="00903D50"/>
    <w:rsid w:val="00904176"/>
    <w:rsid w:val="0090425F"/>
    <w:rsid w:val="009042DF"/>
    <w:rsid w:val="0090459E"/>
    <w:rsid w:val="0090468C"/>
    <w:rsid w:val="00904756"/>
    <w:rsid w:val="00904927"/>
    <w:rsid w:val="00904A2C"/>
    <w:rsid w:val="00904AE5"/>
    <w:rsid w:val="00904B91"/>
    <w:rsid w:val="00904C32"/>
    <w:rsid w:val="009051DE"/>
    <w:rsid w:val="009051ED"/>
    <w:rsid w:val="009053E5"/>
    <w:rsid w:val="009053E9"/>
    <w:rsid w:val="009054CB"/>
    <w:rsid w:val="009054E8"/>
    <w:rsid w:val="00905637"/>
    <w:rsid w:val="009057AB"/>
    <w:rsid w:val="00905B6F"/>
    <w:rsid w:val="00906047"/>
    <w:rsid w:val="009061AF"/>
    <w:rsid w:val="009063DA"/>
    <w:rsid w:val="009064C4"/>
    <w:rsid w:val="0090651F"/>
    <w:rsid w:val="00906764"/>
    <w:rsid w:val="00906945"/>
    <w:rsid w:val="009069EE"/>
    <w:rsid w:val="00906A75"/>
    <w:rsid w:val="00906B9A"/>
    <w:rsid w:val="00906C4B"/>
    <w:rsid w:val="00906C4D"/>
    <w:rsid w:val="00906CF8"/>
    <w:rsid w:val="00906DBF"/>
    <w:rsid w:val="009070CD"/>
    <w:rsid w:val="009071CF"/>
    <w:rsid w:val="0090720B"/>
    <w:rsid w:val="0090775B"/>
    <w:rsid w:val="009078FE"/>
    <w:rsid w:val="00907932"/>
    <w:rsid w:val="00907962"/>
    <w:rsid w:val="00907D0B"/>
    <w:rsid w:val="00907EDB"/>
    <w:rsid w:val="00910015"/>
    <w:rsid w:val="00910083"/>
    <w:rsid w:val="00910084"/>
    <w:rsid w:val="00910114"/>
    <w:rsid w:val="00910145"/>
    <w:rsid w:val="00910326"/>
    <w:rsid w:val="009103C1"/>
    <w:rsid w:val="009106A7"/>
    <w:rsid w:val="00910739"/>
    <w:rsid w:val="00910797"/>
    <w:rsid w:val="00910A6A"/>
    <w:rsid w:val="00910B19"/>
    <w:rsid w:val="00910B3A"/>
    <w:rsid w:val="00910F9C"/>
    <w:rsid w:val="009110E2"/>
    <w:rsid w:val="00911104"/>
    <w:rsid w:val="0091122E"/>
    <w:rsid w:val="009112D5"/>
    <w:rsid w:val="00911416"/>
    <w:rsid w:val="009114A7"/>
    <w:rsid w:val="00911523"/>
    <w:rsid w:val="00911819"/>
    <w:rsid w:val="009118FC"/>
    <w:rsid w:val="00911D7E"/>
    <w:rsid w:val="00911E69"/>
    <w:rsid w:val="00911E7E"/>
    <w:rsid w:val="00911F45"/>
    <w:rsid w:val="00911FB4"/>
    <w:rsid w:val="009120CE"/>
    <w:rsid w:val="00912247"/>
    <w:rsid w:val="00912281"/>
    <w:rsid w:val="009123F6"/>
    <w:rsid w:val="00912441"/>
    <w:rsid w:val="00912569"/>
    <w:rsid w:val="00912694"/>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757"/>
    <w:rsid w:val="009138CE"/>
    <w:rsid w:val="00913B4F"/>
    <w:rsid w:val="00913DCF"/>
    <w:rsid w:val="00913E7E"/>
    <w:rsid w:val="00913F02"/>
    <w:rsid w:val="00914079"/>
    <w:rsid w:val="009140A9"/>
    <w:rsid w:val="009141B0"/>
    <w:rsid w:val="009141BF"/>
    <w:rsid w:val="00914587"/>
    <w:rsid w:val="009146AC"/>
    <w:rsid w:val="009146DF"/>
    <w:rsid w:val="009146F3"/>
    <w:rsid w:val="009147C0"/>
    <w:rsid w:val="00914872"/>
    <w:rsid w:val="00914896"/>
    <w:rsid w:val="009149CD"/>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6088"/>
    <w:rsid w:val="009162D4"/>
    <w:rsid w:val="0091687C"/>
    <w:rsid w:val="00916995"/>
    <w:rsid w:val="00916B0D"/>
    <w:rsid w:val="00916CF9"/>
    <w:rsid w:val="00916EF4"/>
    <w:rsid w:val="00916F64"/>
    <w:rsid w:val="009171A5"/>
    <w:rsid w:val="009171FE"/>
    <w:rsid w:val="009172D0"/>
    <w:rsid w:val="0091746E"/>
    <w:rsid w:val="009175FD"/>
    <w:rsid w:val="009176F6"/>
    <w:rsid w:val="0091771F"/>
    <w:rsid w:val="009177AA"/>
    <w:rsid w:val="009177E3"/>
    <w:rsid w:val="0091782F"/>
    <w:rsid w:val="00917831"/>
    <w:rsid w:val="00917856"/>
    <w:rsid w:val="009178FC"/>
    <w:rsid w:val="00917A46"/>
    <w:rsid w:val="00917BD3"/>
    <w:rsid w:val="00917C5D"/>
    <w:rsid w:val="00917CCD"/>
    <w:rsid w:val="00917EE1"/>
    <w:rsid w:val="00917FEF"/>
    <w:rsid w:val="0092004D"/>
    <w:rsid w:val="0092023A"/>
    <w:rsid w:val="009203D4"/>
    <w:rsid w:val="00920B7F"/>
    <w:rsid w:val="00920C00"/>
    <w:rsid w:val="00920C2B"/>
    <w:rsid w:val="00920CCA"/>
    <w:rsid w:val="00920D9D"/>
    <w:rsid w:val="00920F20"/>
    <w:rsid w:val="009211F8"/>
    <w:rsid w:val="009212ED"/>
    <w:rsid w:val="00921375"/>
    <w:rsid w:val="00921545"/>
    <w:rsid w:val="00921550"/>
    <w:rsid w:val="009215FB"/>
    <w:rsid w:val="00921616"/>
    <w:rsid w:val="0092168F"/>
    <w:rsid w:val="0092173C"/>
    <w:rsid w:val="0092178B"/>
    <w:rsid w:val="00921870"/>
    <w:rsid w:val="009218A5"/>
    <w:rsid w:val="009218DD"/>
    <w:rsid w:val="00921952"/>
    <w:rsid w:val="00921B83"/>
    <w:rsid w:val="00921BE6"/>
    <w:rsid w:val="00921C60"/>
    <w:rsid w:val="00921D0A"/>
    <w:rsid w:val="00921D94"/>
    <w:rsid w:val="00921E81"/>
    <w:rsid w:val="00921E9A"/>
    <w:rsid w:val="00921ED3"/>
    <w:rsid w:val="00921EE8"/>
    <w:rsid w:val="00921FE4"/>
    <w:rsid w:val="00922000"/>
    <w:rsid w:val="00922029"/>
    <w:rsid w:val="0092202F"/>
    <w:rsid w:val="0092205B"/>
    <w:rsid w:val="00922073"/>
    <w:rsid w:val="00922139"/>
    <w:rsid w:val="009222AD"/>
    <w:rsid w:val="009225AE"/>
    <w:rsid w:val="009225B3"/>
    <w:rsid w:val="00922760"/>
    <w:rsid w:val="00922964"/>
    <w:rsid w:val="00922ABC"/>
    <w:rsid w:val="00922C1B"/>
    <w:rsid w:val="0092322E"/>
    <w:rsid w:val="00923638"/>
    <w:rsid w:val="00923693"/>
    <w:rsid w:val="00923742"/>
    <w:rsid w:val="00923865"/>
    <w:rsid w:val="00923BFD"/>
    <w:rsid w:val="00923FA6"/>
    <w:rsid w:val="00923FF0"/>
    <w:rsid w:val="00924016"/>
    <w:rsid w:val="0092439A"/>
    <w:rsid w:val="009243D3"/>
    <w:rsid w:val="00924411"/>
    <w:rsid w:val="009245BA"/>
    <w:rsid w:val="00924695"/>
    <w:rsid w:val="009246AC"/>
    <w:rsid w:val="009247C3"/>
    <w:rsid w:val="00924AD1"/>
    <w:rsid w:val="00924D8F"/>
    <w:rsid w:val="00924E80"/>
    <w:rsid w:val="00924EEB"/>
    <w:rsid w:val="00925286"/>
    <w:rsid w:val="0092542B"/>
    <w:rsid w:val="00925626"/>
    <w:rsid w:val="00925811"/>
    <w:rsid w:val="00925905"/>
    <w:rsid w:val="0092597D"/>
    <w:rsid w:val="0092599C"/>
    <w:rsid w:val="009259AB"/>
    <w:rsid w:val="00925AB9"/>
    <w:rsid w:val="00925B40"/>
    <w:rsid w:val="00925C03"/>
    <w:rsid w:val="00925CBA"/>
    <w:rsid w:val="00925D62"/>
    <w:rsid w:val="00925DAA"/>
    <w:rsid w:val="00925F66"/>
    <w:rsid w:val="00925F81"/>
    <w:rsid w:val="00926383"/>
    <w:rsid w:val="009264E9"/>
    <w:rsid w:val="0092651E"/>
    <w:rsid w:val="00926623"/>
    <w:rsid w:val="009269A1"/>
    <w:rsid w:val="00926AC1"/>
    <w:rsid w:val="00926AEB"/>
    <w:rsid w:val="00926BEF"/>
    <w:rsid w:val="00926CEE"/>
    <w:rsid w:val="00926ED5"/>
    <w:rsid w:val="00927047"/>
    <w:rsid w:val="0092706B"/>
    <w:rsid w:val="0092715E"/>
    <w:rsid w:val="009272D4"/>
    <w:rsid w:val="0092741F"/>
    <w:rsid w:val="00927AB6"/>
    <w:rsid w:val="00927C15"/>
    <w:rsid w:val="0093025F"/>
    <w:rsid w:val="00930286"/>
    <w:rsid w:val="009302C4"/>
    <w:rsid w:val="009307F3"/>
    <w:rsid w:val="009308CE"/>
    <w:rsid w:val="00930A20"/>
    <w:rsid w:val="00930A7E"/>
    <w:rsid w:val="00930AE1"/>
    <w:rsid w:val="00930CFC"/>
    <w:rsid w:val="00930EDE"/>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063"/>
    <w:rsid w:val="0093310E"/>
    <w:rsid w:val="00933245"/>
    <w:rsid w:val="0093324A"/>
    <w:rsid w:val="00933263"/>
    <w:rsid w:val="0093335D"/>
    <w:rsid w:val="009334B6"/>
    <w:rsid w:val="0093355A"/>
    <w:rsid w:val="0093356E"/>
    <w:rsid w:val="0093377D"/>
    <w:rsid w:val="00933B77"/>
    <w:rsid w:val="00933B83"/>
    <w:rsid w:val="00933D5A"/>
    <w:rsid w:val="00933F35"/>
    <w:rsid w:val="009340E6"/>
    <w:rsid w:val="00934374"/>
    <w:rsid w:val="009346AE"/>
    <w:rsid w:val="00934732"/>
    <w:rsid w:val="00934B48"/>
    <w:rsid w:val="00934B5A"/>
    <w:rsid w:val="00934CAE"/>
    <w:rsid w:val="00934D40"/>
    <w:rsid w:val="00934EE3"/>
    <w:rsid w:val="00935004"/>
    <w:rsid w:val="00935113"/>
    <w:rsid w:val="009351C0"/>
    <w:rsid w:val="00935429"/>
    <w:rsid w:val="00935527"/>
    <w:rsid w:val="0093555E"/>
    <w:rsid w:val="0093575F"/>
    <w:rsid w:val="0093580C"/>
    <w:rsid w:val="00935895"/>
    <w:rsid w:val="00935BA4"/>
    <w:rsid w:val="00936127"/>
    <w:rsid w:val="0093642C"/>
    <w:rsid w:val="0093657F"/>
    <w:rsid w:val="00936851"/>
    <w:rsid w:val="00936979"/>
    <w:rsid w:val="00936A8A"/>
    <w:rsid w:val="00936A99"/>
    <w:rsid w:val="00936B05"/>
    <w:rsid w:val="00936BFB"/>
    <w:rsid w:val="00936C8A"/>
    <w:rsid w:val="00936D4B"/>
    <w:rsid w:val="00936D94"/>
    <w:rsid w:val="00936E43"/>
    <w:rsid w:val="00936EEB"/>
    <w:rsid w:val="0093701E"/>
    <w:rsid w:val="0093707F"/>
    <w:rsid w:val="00937487"/>
    <w:rsid w:val="009374A6"/>
    <w:rsid w:val="009375A4"/>
    <w:rsid w:val="009376A1"/>
    <w:rsid w:val="00937769"/>
    <w:rsid w:val="0093777E"/>
    <w:rsid w:val="00937783"/>
    <w:rsid w:val="009377C1"/>
    <w:rsid w:val="00937910"/>
    <w:rsid w:val="00937DA3"/>
    <w:rsid w:val="00937EA7"/>
    <w:rsid w:val="009401A1"/>
    <w:rsid w:val="0094036B"/>
    <w:rsid w:val="00940446"/>
    <w:rsid w:val="00940491"/>
    <w:rsid w:val="009406DF"/>
    <w:rsid w:val="00940747"/>
    <w:rsid w:val="0094091B"/>
    <w:rsid w:val="0094099C"/>
    <w:rsid w:val="009409FA"/>
    <w:rsid w:val="00940A37"/>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D54"/>
    <w:rsid w:val="00941E40"/>
    <w:rsid w:val="00941EF1"/>
    <w:rsid w:val="00941EFB"/>
    <w:rsid w:val="00941FCF"/>
    <w:rsid w:val="00942005"/>
    <w:rsid w:val="009422DC"/>
    <w:rsid w:val="009423DD"/>
    <w:rsid w:val="00942694"/>
    <w:rsid w:val="0094273A"/>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3C"/>
    <w:rsid w:val="00943ACA"/>
    <w:rsid w:val="00943B59"/>
    <w:rsid w:val="00943DFD"/>
    <w:rsid w:val="00943F09"/>
    <w:rsid w:val="00943FFD"/>
    <w:rsid w:val="00944149"/>
    <w:rsid w:val="009441E2"/>
    <w:rsid w:val="0094470F"/>
    <w:rsid w:val="009447D4"/>
    <w:rsid w:val="00944891"/>
    <w:rsid w:val="009449DD"/>
    <w:rsid w:val="00944BC8"/>
    <w:rsid w:val="00944EA1"/>
    <w:rsid w:val="00944EFA"/>
    <w:rsid w:val="009454C9"/>
    <w:rsid w:val="009454E1"/>
    <w:rsid w:val="009455D2"/>
    <w:rsid w:val="00945977"/>
    <w:rsid w:val="009459FE"/>
    <w:rsid w:val="00945B29"/>
    <w:rsid w:val="00945C47"/>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CB2"/>
    <w:rsid w:val="00947DC4"/>
    <w:rsid w:val="00950054"/>
    <w:rsid w:val="009502CF"/>
    <w:rsid w:val="0095040A"/>
    <w:rsid w:val="009504F6"/>
    <w:rsid w:val="009505A9"/>
    <w:rsid w:val="00950610"/>
    <w:rsid w:val="009506B5"/>
    <w:rsid w:val="00950C23"/>
    <w:rsid w:val="00950C6B"/>
    <w:rsid w:val="00950CDD"/>
    <w:rsid w:val="00950D74"/>
    <w:rsid w:val="00950DDA"/>
    <w:rsid w:val="00950E61"/>
    <w:rsid w:val="00950FB7"/>
    <w:rsid w:val="009511D9"/>
    <w:rsid w:val="009515B8"/>
    <w:rsid w:val="0095179D"/>
    <w:rsid w:val="009518F4"/>
    <w:rsid w:val="00951912"/>
    <w:rsid w:val="00951997"/>
    <w:rsid w:val="00951ADE"/>
    <w:rsid w:val="00951CA7"/>
    <w:rsid w:val="009522AF"/>
    <w:rsid w:val="00952473"/>
    <w:rsid w:val="009527C4"/>
    <w:rsid w:val="0095284F"/>
    <w:rsid w:val="009528F9"/>
    <w:rsid w:val="00952C27"/>
    <w:rsid w:val="00952C58"/>
    <w:rsid w:val="00952D25"/>
    <w:rsid w:val="00952DF1"/>
    <w:rsid w:val="00952ED8"/>
    <w:rsid w:val="00952F2A"/>
    <w:rsid w:val="00953012"/>
    <w:rsid w:val="00953117"/>
    <w:rsid w:val="009531CA"/>
    <w:rsid w:val="0095341A"/>
    <w:rsid w:val="00953424"/>
    <w:rsid w:val="00953575"/>
    <w:rsid w:val="009539AF"/>
    <w:rsid w:val="00953A26"/>
    <w:rsid w:val="00953B79"/>
    <w:rsid w:val="00953B81"/>
    <w:rsid w:val="00953C9D"/>
    <w:rsid w:val="00953D1B"/>
    <w:rsid w:val="00953E5F"/>
    <w:rsid w:val="00953ED8"/>
    <w:rsid w:val="00953EED"/>
    <w:rsid w:val="00953F02"/>
    <w:rsid w:val="00953F17"/>
    <w:rsid w:val="00953FAC"/>
    <w:rsid w:val="0095401C"/>
    <w:rsid w:val="009543A3"/>
    <w:rsid w:val="00954416"/>
    <w:rsid w:val="00954424"/>
    <w:rsid w:val="00954460"/>
    <w:rsid w:val="009544CC"/>
    <w:rsid w:val="0095450D"/>
    <w:rsid w:val="00954590"/>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38"/>
    <w:rsid w:val="00956E92"/>
    <w:rsid w:val="00956FDA"/>
    <w:rsid w:val="00957264"/>
    <w:rsid w:val="00957267"/>
    <w:rsid w:val="00957278"/>
    <w:rsid w:val="0095734C"/>
    <w:rsid w:val="0095746C"/>
    <w:rsid w:val="00957534"/>
    <w:rsid w:val="00957570"/>
    <w:rsid w:val="0095758E"/>
    <w:rsid w:val="009575CD"/>
    <w:rsid w:val="0095780D"/>
    <w:rsid w:val="0095799B"/>
    <w:rsid w:val="009579AA"/>
    <w:rsid w:val="00957BE9"/>
    <w:rsid w:val="00957BF9"/>
    <w:rsid w:val="00957EE1"/>
    <w:rsid w:val="00957F25"/>
    <w:rsid w:val="00957F9A"/>
    <w:rsid w:val="00957FCD"/>
    <w:rsid w:val="009600DB"/>
    <w:rsid w:val="00960121"/>
    <w:rsid w:val="00960278"/>
    <w:rsid w:val="009604EE"/>
    <w:rsid w:val="009607D1"/>
    <w:rsid w:val="009608F4"/>
    <w:rsid w:val="0096096B"/>
    <w:rsid w:val="0096098F"/>
    <w:rsid w:val="00960A3F"/>
    <w:rsid w:val="00960A75"/>
    <w:rsid w:val="00960C67"/>
    <w:rsid w:val="00960CA5"/>
    <w:rsid w:val="00960E33"/>
    <w:rsid w:val="00960E8B"/>
    <w:rsid w:val="00960F01"/>
    <w:rsid w:val="0096106F"/>
    <w:rsid w:val="00961459"/>
    <w:rsid w:val="00961675"/>
    <w:rsid w:val="009616F7"/>
    <w:rsid w:val="00961722"/>
    <w:rsid w:val="0096178F"/>
    <w:rsid w:val="00961909"/>
    <w:rsid w:val="0096190A"/>
    <w:rsid w:val="00961937"/>
    <w:rsid w:val="00961B40"/>
    <w:rsid w:val="00961DCA"/>
    <w:rsid w:val="00961E84"/>
    <w:rsid w:val="00961FAB"/>
    <w:rsid w:val="009624C6"/>
    <w:rsid w:val="009624EF"/>
    <w:rsid w:val="00962835"/>
    <w:rsid w:val="00962853"/>
    <w:rsid w:val="0096298A"/>
    <w:rsid w:val="00962AFE"/>
    <w:rsid w:val="00962DCD"/>
    <w:rsid w:val="00962F23"/>
    <w:rsid w:val="009630D2"/>
    <w:rsid w:val="00963179"/>
    <w:rsid w:val="0096339A"/>
    <w:rsid w:val="009635D6"/>
    <w:rsid w:val="0096362D"/>
    <w:rsid w:val="00963B1D"/>
    <w:rsid w:val="00963D77"/>
    <w:rsid w:val="00963DC6"/>
    <w:rsid w:val="0096413F"/>
    <w:rsid w:val="009645B6"/>
    <w:rsid w:val="009645C9"/>
    <w:rsid w:val="00964672"/>
    <w:rsid w:val="00964A14"/>
    <w:rsid w:val="00964A88"/>
    <w:rsid w:val="00964BBA"/>
    <w:rsid w:val="00965099"/>
    <w:rsid w:val="0096510E"/>
    <w:rsid w:val="0096522C"/>
    <w:rsid w:val="00965265"/>
    <w:rsid w:val="009652AE"/>
    <w:rsid w:val="00965385"/>
    <w:rsid w:val="009653CD"/>
    <w:rsid w:val="009653F9"/>
    <w:rsid w:val="00965406"/>
    <w:rsid w:val="00965C71"/>
    <w:rsid w:val="00965CA4"/>
    <w:rsid w:val="00965CE9"/>
    <w:rsid w:val="00965D3A"/>
    <w:rsid w:val="00965F2C"/>
    <w:rsid w:val="00966011"/>
    <w:rsid w:val="00966038"/>
    <w:rsid w:val="00966199"/>
    <w:rsid w:val="0096623F"/>
    <w:rsid w:val="00966623"/>
    <w:rsid w:val="00966667"/>
    <w:rsid w:val="0096670F"/>
    <w:rsid w:val="0096684A"/>
    <w:rsid w:val="00966D21"/>
    <w:rsid w:val="00967110"/>
    <w:rsid w:val="009671BC"/>
    <w:rsid w:val="009672EF"/>
    <w:rsid w:val="009673CD"/>
    <w:rsid w:val="009673FD"/>
    <w:rsid w:val="00967674"/>
    <w:rsid w:val="00967754"/>
    <w:rsid w:val="009677B5"/>
    <w:rsid w:val="009678FF"/>
    <w:rsid w:val="00967927"/>
    <w:rsid w:val="00967BF0"/>
    <w:rsid w:val="0097011B"/>
    <w:rsid w:val="00970446"/>
    <w:rsid w:val="009704FC"/>
    <w:rsid w:val="0097063F"/>
    <w:rsid w:val="009706AD"/>
    <w:rsid w:val="00970862"/>
    <w:rsid w:val="0097098F"/>
    <w:rsid w:val="00970C7E"/>
    <w:rsid w:val="00970C80"/>
    <w:rsid w:val="00970CE1"/>
    <w:rsid w:val="00970F09"/>
    <w:rsid w:val="009710A1"/>
    <w:rsid w:val="009711B1"/>
    <w:rsid w:val="0097135F"/>
    <w:rsid w:val="00971377"/>
    <w:rsid w:val="0097148A"/>
    <w:rsid w:val="00971586"/>
    <w:rsid w:val="0097161C"/>
    <w:rsid w:val="009718F3"/>
    <w:rsid w:val="00971913"/>
    <w:rsid w:val="009719E5"/>
    <w:rsid w:val="00971A29"/>
    <w:rsid w:val="00971B14"/>
    <w:rsid w:val="00971D2C"/>
    <w:rsid w:val="00971D51"/>
    <w:rsid w:val="00971EB8"/>
    <w:rsid w:val="009720AB"/>
    <w:rsid w:val="009720EB"/>
    <w:rsid w:val="0097214F"/>
    <w:rsid w:val="0097226F"/>
    <w:rsid w:val="009725D2"/>
    <w:rsid w:val="00972605"/>
    <w:rsid w:val="00972A66"/>
    <w:rsid w:val="00972B3A"/>
    <w:rsid w:val="00972C60"/>
    <w:rsid w:val="00972CC3"/>
    <w:rsid w:val="00972E39"/>
    <w:rsid w:val="00972FAD"/>
    <w:rsid w:val="00973015"/>
    <w:rsid w:val="00973084"/>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737"/>
    <w:rsid w:val="00975A8D"/>
    <w:rsid w:val="00975B73"/>
    <w:rsid w:val="00975C5A"/>
    <w:rsid w:val="00975CFD"/>
    <w:rsid w:val="00975DA3"/>
    <w:rsid w:val="00975E15"/>
    <w:rsid w:val="00975E78"/>
    <w:rsid w:val="00976127"/>
    <w:rsid w:val="009762BC"/>
    <w:rsid w:val="009762D0"/>
    <w:rsid w:val="0097634C"/>
    <w:rsid w:val="009763AF"/>
    <w:rsid w:val="009763C9"/>
    <w:rsid w:val="009765BE"/>
    <w:rsid w:val="009766AE"/>
    <w:rsid w:val="009767AD"/>
    <w:rsid w:val="00976879"/>
    <w:rsid w:val="0097698C"/>
    <w:rsid w:val="00976A25"/>
    <w:rsid w:val="00976AE7"/>
    <w:rsid w:val="00976C54"/>
    <w:rsid w:val="00976CD4"/>
    <w:rsid w:val="00976DA6"/>
    <w:rsid w:val="00977011"/>
    <w:rsid w:val="00977045"/>
    <w:rsid w:val="00977250"/>
    <w:rsid w:val="009772FA"/>
    <w:rsid w:val="00977503"/>
    <w:rsid w:val="009776D9"/>
    <w:rsid w:val="00977707"/>
    <w:rsid w:val="009777B4"/>
    <w:rsid w:val="00977A86"/>
    <w:rsid w:val="00977BAF"/>
    <w:rsid w:val="00977C8F"/>
    <w:rsid w:val="00977D46"/>
    <w:rsid w:val="00977D4A"/>
    <w:rsid w:val="009802B3"/>
    <w:rsid w:val="009802FA"/>
    <w:rsid w:val="009803B4"/>
    <w:rsid w:val="009803BF"/>
    <w:rsid w:val="00980496"/>
    <w:rsid w:val="00980526"/>
    <w:rsid w:val="009805B0"/>
    <w:rsid w:val="00980701"/>
    <w:rsid w:val="009807B1"/>
    <w:rsid w:val="00980AB2"/>
    <w:rsid w:val="00980BE4"/>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BB3"/>
    <w:rsid w:val="00982C5E"/>
    <w:rsid w:val="00982D44"/>
    <w:rsid w:val="00982EF8"/>
    <w:rsid w:val="009834A0"/>
    <w:rsid w:val="009834EC"/>
    <w:rsid w:val="00983647"/>
    <w:rsid w:val="00983672"/>
    <w:rsid w:val="00983824"/>
    <w:rsid w:val="00983874"/>
    <w:rsid w:val="009838F2"/>
    <w:rsid w:val="00983A58"/>
    <w:rsid w:val="00983BC9"/>
    <w:rsid w:val="00983D19"/>
    <w:rsid w:val="00983F9B"/>
    <w:rsid w:val="00984079"/>
    <w:rsid w:val="0098429C"/>
    <w:rsid w:val="0098438A"/>
    <w:rsid w:val="0098446C"/>
    <w:rsid w:val="009844EA"/>
    <w:rsid w:val="009847C9"/>
    <w:rsid w:val="009847E9"/>
    <w:rsid w:val="0098485A"/>
    <w:rsid w:val="009849BF"/>
    <w:rsid w:val="00984CB4"/>
    <w:rsid w:val="00984CB5"/>
    <w:rsid w:val="00984DAB"/>
    <w:rsid w:val="00984E01"/>
    <w:rsid w:val="00984E3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C1A"/>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282"/>
    <w:rsid w:val="009873CF"/>
    <w:rsid w:val="00987473"/>
    <w:rsid w:val="00987500"/>
    <w:rsid w:val="00987610"/>
    <w:rsid w:val="00987744"/>
    <w:rsid w:val="0098774F"/>
    <w:rsid w:val="0098787E"/>
    <w:rsid w:val="00987948"/>
    <w:rsid w:val="009879F8"/>
    <w:rsid w:val="00987A00"/>
    <w:rsid w:val="00987A16"/>
    <w:rsid w:val="00987AF9"/>
    <w:rsid w:val="00987B09"/>
    <w:rsid w:val="00987B8A"/>
    <w:rsid w:val="00987B9F"/>
    <w:rsid w:val="00987CAD"/>
    <w:rsid w:val="00987D22"/>
    <w:rsid w:val="00987F7C"/>
    <w:rsid w:val="00987FD5"/>
    <w:rsid w:val="0099000F"/>
    <w:rsid w:val="00990028"/>
    <w:rsid w:val="00990067"/>
    <w:rsid w:val="00990271"/>
    <w:rsid w:val="009902AD"/>
    <w:rsid w:val="009903FD"/>
    <w:rsid w:val="009907E9"/>
    <w:rsid w:val="00990950"/>
    <w:rsid w:val="009909B1"/>
    <w:rsid w:val="009909D9"/>
    <w:rsid w:val="00990D75"/>
    <w:rsid w:val="00990F92"/>
    <w:rsid w:val="00991238"/>
    <w:rsid w:val="009913B0"/>
    <w:rsid w:val="00991459"/>
    <w:rsid w:val="009917B6"/>
    <w:rsid w:val="009917EE"/>
    <w:rsid w:val="009919B6"/>
    <w:rsid w:val="00991AD3"/>
    <w:rsid w:val="00991B34"/>
    <w:rsid w:val="00991C7C"/>
    <w:rsid w:val="00991E39"/>
    <w:rsid w:val="00991ED1"/>
    <w:rsid w:val="00992016"/>
    <w:rsid w:val="00992064"/>
    <w:rsid w:val="00992094"/>
    <w:rsid w:val="0099227D"/>
    <w:rsid w:val="00992719"/>
    <w:rsid w:val="00992739"/>
    <w:rsid w:val="009927F7"/>
    <w:rsid w:val="00992828"/>
    <w:rsid w:val="009928DD"/>
    <w:rsid w:val="0099290A"/>
    <w:rsid w:val="009929BB"/>
    <w:rsid w:val="00992A24"/>
    <w:rsid w:val="00992BF6"/>
    <w:rsid w:val="00992C5F"/>
    <w:rsid w:val="00992C7C"/>
    <w:rsid w:val="00992CF5"/>
    <w:rsid w:val="00992D5E"/>
    <w:rsid w:val="00992E11"/>
    <w:rsid w:val="00992F04"/>
    <w:rsid w:val="00992F72"/>
    <w:rsid w:val="0099305D"/>
    <w:rsid w:val="00993396"/>
    <w:rsid w:val="0099346C"/>
    <w:rsid w:val="009935AE"/>
    <w:rsid w:val="0099366B"/>
    <w:rsid w:val="00993A20"/>
    <w:rsid w:val="00993C67"/>
    <w:rsid w:val="00993CA8"/>
    <w:rsid w:val="00993D89"/>
    <w:rsid w:val="00993E6D"/>
    <w:rsid w:val="00993EFD"/>
    <w:rsid w:val="0099410D"/>
    <w:rsid w:val="0099430B"/>
    <w:rsid w:val="00994486"/>
    <w:rsid w:val="00994523"/>
    <w:rsid w:val="00994646"/>
    <w:rsid w:val="00994956"/>
    <w:rsid w:val="00994BF9"/>
    <w:rsid w:val="00994C0F"/>
    <w:rsid w:val="00994DD6"/>
    <w:rsid w:val="00994E8B"/>
    <w:rsid w:val="00994E8D"/>
    <w:rsid w:val="00995043"/>
    <w:rsid w:val="009952DD"/>
    <w:rsid w:val="009954FE"/>
    <w:rsid w:val="00995656"/>
    <w:rsid w:val="009956C5"/>
    <w:rsid w:val="0099579D"/>
    <w:rsid w:val="00995915"/>
    <w:rsid w:val="0099596C"/>
    <w:rsid w:val="009959E7"/>
    <w:rsid w:val="00995CCD"/>
    <w:rsid w:val="00995D09"/>
    <w:rsid w:val="00995EA0"/>
    <w:rsid w:val="00995F1A"/>
    <w:rsid w:val="0099638F"/>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9A"/>
    <w:rsid w:val="009977F0"/>
    <w:rsid w:val="00997946"/>
    <w:rsid w:val="009979AC"/>
    <w:rsid w:val="00997AD5"/>
    <w:rsid w:val="00997B03"/>
    <w:rsid w:val="00997D0A"/>
    <w:rsid w:val="00997D95"/>
    <w:rsid w:val="00997E28"/>
    <w:rsid w:val="00997F47"/>
    <w:rsid w:val="00997F80"/>
    <w:rsid w:val="009A00FA"/>
    <w:rsid w:val="009A0291"/>
    <w:rsid w:val="009A0307"/>
    <w:rsid w:val="009A039F"/>
    <w:rsid w:val="009A04A4"/>
    <w:rsid w:val="009A05A7"/>
    <w:rsid w:val="009A07F7"/>
    <w:rsid w:val="009A093E"/>
    <w:rsid w:val="009A0A66"/>
    <w:rsid w:val="009A0ABB"/>
    <w:rsid w:val="009A0B39"/>
    <w:rsid w:val="009A0C3F"/>
    <w:rsid w:val="009A1028"/>
    <w:rsid w:val="009A13F4"/>
    <w:rsid w:val="009A154A"/>
    <w:rsid w:val="009A1577"/>
    <w:rsid w:val="009A168C"/>
    <w:rsid w:val="009A16B9"/>
    <w:rsid w:val="009A1735"/>
    <w:rsid w:val="009A177D"/>
    <w:rsid w:val="009A1794"/>
    <w:rsid w:val="009A17AF"/>
    <w:rsid w:val="009A18A6"/>
    <w:rsid w:val="009A1918"/>
    <w:rsid w:val="009A196F"/>
    <w:rsid w:val="009A1BC4"/>
    <w:rsid w:val="009A1C5D"/>
    <w:rsid w:val="009A1C8B"/>
    <w:rsid w:val="009A1D2E"/>
    <w:rsid w:val="009A1DB7"/>
    <w:rsid w:val="009A1EFA"/>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6ED2"/>
    <w:rsid w:val="009A75CD"/>
    <w:rsid w:val="009A75FA"/>
    <w:rsid w:val="009A7721"/>
    <w:rsid w:val="009A773F"/>
    <w:rsid w:val="009A79B7"/>
    <w:rsid w:val="009A7CBD"/>
    <w:rsid w:val="009A7CFC"/>
    <w:rsid w:val="009B0047"/>
    <w:rsid w:val="009B040D"/>
    <w:rsid w:val="009B054F"/>
    <w:rsid w:val="009B05D2"/>
    <w:rsid w:val="009B070F"/>
    <w:rsid w:val="009B0800"/>
    <w:rsid w:val="009B0877"/>
    <w:rsid w:val="009B09A7"/>
    <w:rsid w:val="009B0B7B"/>
    <w:rsid w:val="009B0B93"/>
    <w:rsid w:val="009B0DEC"/>
    <w:rsid w:val="009B0FA7"/>
    <w:rsid w:val="009B0FDF"/>
    <w:rsid w:val="009B1146"/>
    <w:rsid w:val="009B1286"/>
    <w:rsid w:val="009B1309"/>
    <w:rsid w:val="009B1314"/>
    <w:rsid w:val="009B1459"/>
    <w:rsid w:val="009B16BE"/>
    <w:rsid w:val="009B171F"/>
    <w:rsid w:val="009B1829"/>
    <w:rsid w:val="009B1A4E"/>
    <w:rsid w:val="009B1D8D"/>
    <w:rsid w:val="009B1E1F"/>
    <w:rsid w:val="009B1FC2"/>
    <w:rsid w:val="009B203D"/>
    <w:rsid w:val="009B2042"/>
    <w:rsid w:val="009B21AF"/>
    <w:rsid w:val="009B22FA"/>
    <w:rsid w:val="009B2346"/>
    <w:rsid w:val="009B278C"/>
    <w:rsid w:val="009B2845"/>
    <w:rsid w:val="009B2A0B"/>
    <w:rsid w:val="009B2B17"/>
    <w:rsid w:val="009B2C10"/>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DF"/>
    <w:rsid w:val="009B3F54"/>
    <w:rsid w:val="009B40C9"/>
    <w:rsid w:val="009B4587"/>
    <w:rsid w:val="009B4736"/>
    <w:rsid w:val="009B4766"/>
    <w:rsid w:val="009B4901"/>
    <w:rsid w:val="009B49B2"/>
    <w:rsid w:val="009B49D7"/>
    <w:rsid w:val="009B4AF2"/>
    <w:rsid w:val="009B4C6B"/>
    <w:rsid w:val="009B4D62"/>
    <w:rsid w:val="009B4D92"/>
    <w:rsid w:val="009B4EC1"/>
    <w:rsid w:val="009B508F"/>
    <w:rsid w:val="009B50FF"/>
    <w:rsid w:val="009B51E2"/>
    <w:rsid w:val="009B546C"/>
    <w:rsid w:val="009B5645"/>
    <w:rsid w:val="009B57DA"/>
    <w:rsid w:val="009B583B"/>
    <w:rsid w:val="009B586A"/>
    <w:rsid w:val="009B5994"/>
    <w:rsid w:val="009B5C32"/>
    <w:rsid w:val="009B5D9F"/>
    <w:rsid w:val="009B5E3C"/>
    <w:rsid w:val="009B5E53"/>
    <w:rsid w:val="009B5E62"/>
    <w:rsid w:val="009B5F02"/>
    <w:rsid w:val="009B602E"/>
    <w:rsid w:val="009B60D8"/>
    <w:rsid w:val="009B6345"/>
    <w:rsid w:val="009B63F2"/>
    <w:rsid w:val="009B640B"/>
    <w:rsid w:val="009B6415"/>
    <w:rsid w:val="009B641B"/>
    <w:rsid w:val="009B64BF"/>
    <w:rsid w:val="009B67B1"/>
    <w:rsid w:val="009B67CA"/>
    <w:rsid w:val="009B6862"/>
    <w:rsid w:val="009B6876"/>
    <w:rsid w:val="009B692D"/>
    <w:rsid w:val="009B6B00"/>
    <w:rsid w:val="009B6E85"/>
    <w:rsid w:val="009B703B"/>
    <w:rsid w:val="009B71EE"/>
    <w:rsid w:val="009B7370"/>
    <w:rsid w:val="009B7399"/>
    <w:rsid w:val="009B73B0"/>
    <w:rsid w:val="009B7456"/>
    <w:rsid w:val="009B7476"/>
    <w:rsid w:val="009B7593"/>
    <w:rsid w:val="009B764F"/>
    <w:rsid w:val="009B7680"/>
    <w:rsid w:val="009B7999"/>
    <w:rsid w:val="009B7A81"/>
    <w:rsid w:val="009B7B57"/>
    <w:rsid w:val="009B7CCF"/>
    <w:rsid w:val="009B7D89"/>
    <w:rsid w:val="009B7EF0"/>
    <w:rsid w:val="009B7F1A"/>
    <w:rsid w:val="009C0189"/>
    <w:rsid w:val="009C03CD"/>
    <w:rsid w:val="009C0416"/>
    <w:rsid w:val="009C06F3"/>
    <w:rsid w:val="009C0798"/>
    <w:rsid w:val="009C090A"/>
    <w:rsid w:val="009C0A29"/>
    <w:rsid w:val="009C0A38"/>
    <w:rsid w:val="009C0AC1"/>
    <w:rsid w:val="009C0C41"/>
    <w:rsid w:val="009C0CE9"/>
    <w:rsid w:val="009C0D5F"/>
    <w:rsid w:val="009C1129"/>
    <w:rsid w:val="009C1554"/>
    <w:rsid w:val="009C1566"/>
    <w:rsid w:val="009C161C"/>
    <w:rsid w:val="009C180D"/>
    <w:rsid w:val="009C1837"/>
    <w:rsid w:val="009C1912"/>
    <w:rsid w:val="009C1A8D"/>
    <w:rsid w:val="009C1AB0"/>
    <w:rsid w:val="009C1D50"/>
    <w:rsid w:val="009C1E7C"/>
    <w:rsid w:val="009C1EA5"/>
    <w:rsid w:val="009C20E7"/>
    <w:rsid w:val="009C2109"/>
    <w:rsid w:val="009C2311"/>
    <w:rsid w:val="009C231B"/>
    <w:rsid w:val="009C23FA"/>
    <w:rsid w:val="009C24ED"/>
    <w:rsid w:val="009C2547"/>
    <w:rsid w:val="009C2573"/>
    <w:rsid w:val="009C25F8"/>
    <w:rsid w:val="009C2692"/>
    <w:rsid w:val="009C26C1"/>
    <w:rsid w:val="009C2788"/>
    <w:rsid w:val="009C2B4F"/>
    <w:rsid w:val="009C2B7D"/>
    <w:rsid w:val="009C2BB7"/>
    <w:rsid w:val="009C2BBC"/>
    <w:rsid w:val="009C2C00"/>
    <w:rsid w:val="009C2DAB"/>
    <w:rsid w:val="009C2E42"/>
    <w:rsid w:val="009C3267"/>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E11"/>
    <w:rsid w:val="009C4FC8"/>
    <w:rsid w:val="009C525B"/>
    <w:rsid w:val="009C5337"/>
    <w:rsid w:val="009C53C7"/>
    <w:rsid w:val="009C541E"/>
    <w:rsid w:val="009C54EA"/>
    <w:rsid w:val="009C5688"/>
    <w:rsid w:val="009C56A3"/>
    <w:rsid w:val="009C57AF"/>
    <w:rsid w:val="009C589F"/>
    <w:rsid w:val="009C5A6E"/>
    <w:rsid w:val="009C5AC5"/>
    <w:rsid w:val="009C5BE7"/>
    <w:rsid w:val="009C5E55"/>
    <w:rsid w:val="009C5FC0"/>
    <w:rsid w:val="009C607F"/>
    <w:rsid w:val="009C624A"/>
    <w:rsid w:val="009C6377"/>
    <w:rsid w:val="009C6432"/>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1F"/>
    <w:rsid w:val="009C7C4D"/>
    <w:rsid w:val="009C7D06"/>
    <w:rsid w:val="009C7DA7"/>
    <w:rsid w:val="009C7EA4"/>
    <w:rsid w:val="009C7FD6"/>
    <w:rsid w:val="009D03D7"/>
    <w:rsid w:val="009D0763"/>
    <w:rsid w:val="009D0D99"/>
    <w:rsid w:val="009D0E28"/>
    <w:rsid w:val="009D0FC6"/>
    <w:rsid w:val="009D1120"/>
    <w:rsid w:val="009D128C"/>
    <w:rsid w:val="009D1409"/>
    <w:rsid w:val="009D1478"/>
    <w:rsid w:val="009D1518"/>
    <w:rsid w:val="009D15BA"/>
    <w:rsid w:val="009D1640"/>
    <w:rsid w:val="009D16B7"/>
    <w:rsid w:val="009D19C6"/>
    <w:rsid w:val="009D19CD"/>
    <w:rsid w:val="009D19EE"/>
    <w:rsid w:val="009D1AD3"/>
    <w:rsid w:val="009D1B0D"/>
    <w:rsid w:val="009D1C76"/>
    <w:rsid w:val="009D1ED0"/>
    <w:rsid w:val="009D2019"/>
    <w:rsid w:val="009D2023"/>
    <w:rsid w:val="009D2070"/>
    <w:rsid w:val="009D2663"/>
    <w:rsid w:val="009D26E2"/>
    <w:rsid w:val="009D2811"/>
    <w:rsid w:val="009D29C7"/>
    <w:rsid w:val="009D29E1"/>
    <w:rsid w:val="009D2B32"/>
    <w:rsid w:val="009D2C2A"/>
    <w:rsid w:val="009D2D00"/>
    <w:rsid w:val="009D2E3B"/>
    <w:rsid w:val="009D2EDA"/>
    <w:rsid w:val="009D3313"/>
    <w:rsid w:val="009D3886"/>
    <w:rsid w:val="009D39A8"/>
    <w:rsid w:val="009D3B89"/>
    <w:rsid w:val="009D3BD0"/>
    <w:rsid w:val="009D3BD2"/>
    <w:rsid w:val="009D3F01"/>
    <w:rsid w:val="009D3FAE"/>
    <w:rsid w:val="009D40DC"/>
    <w:rsid w:val="009D41CD"/>
    <w:rsid w:val="009D42D8"/>
    <w:rsid w:val="009D44E1"/>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5C8"/>
    <w:rsid w:val="009D68AF"/>
    <w:rsid w:val="009D6A24"/>
    <w:rsid w:val="009D6C30"/>
    <w:rsid w:val="009D6C48"/>
    <w:rsid w:val="009D6D16"/>
    <w:rsid w:val="009D6DBF"/>
    <w:rsid w:val="009D6E52"/>
    <w:rsid w:val="009D7080"/>
    <w:rsid w:val="009D70CD"/>
    <w:rsid w:val="009D7397"/>
    <w:rsid w:val="009D75BA"/>
    <w:rsid w:val="009D7632"/>
    <w:rsid w:val="009D765E"/>
    <w:rsid w:val="009D76F6"/>
    <w:rsid w:val="009D77AE"/>
    <w:rsid w:val="009D77D0"/>
    <w:rsid w:val="009D789F"/>
    <w:rsid w:val="009D78C3"/>
    <w:rsid w:val="009D7901"/>
    <w:rsid w:val="009D7AA3"/>
    <w:rsid w:val="009D7B9F"/>
    <w:rsid w:val="009D7C84"/>
    <w:rsid w:val="009D7E84"/>
    <w:rsid w:val="009D7F3A"/>
    <w:rsid w:val="009D7F7E"/>
    <w:rsid w:val="009E035B"/>
    <w:rsid w:val="009E03E4"/>
    <w:rsid w:val="009E04D1"/>
    <w:rsid w:val="009E052B"/>
    <w:rsid w:val="009E0570"/>
    <w:rsid w:val="009E075A"/>
    <w:rsid w:val="009E0A72"/>
    <w:rsid w:val="009E0BFB"/>
    <w:rsid w:val="009E0C4D"/>
    <w:rsid w:val="009E0CAA"/>
    <w:rsid w:val="009E0D26"/>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535"/>
    <w:rsid w:val="009E2741"/>
    <w:rsid w:val="009E2818"/>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7C6"/>
    <w:rsid w:val="009E39F2"/>
    <w:rsid w:val="009E3B86"/>
    <w:rsid w:val="009E3C97"/>
    <w:rsid w:val="009E3D25"/>
    <w:rsid w:val="009E3E48"/>
    <w:rsid w:val="009E3E77"/>
    <w:rsid w:val="009E3EFD"/>
    <w:rsid w:val="009E408B"/>
    <w:rsid w:val="009E40D7"/>
    <w:rsid w:val="009E421D"/>
    <w:rsid w:val="009E4345"/>
    <w:rsid w:val="009E494E"/>
    <w:rsid w:val="009E4D22"/>
    <w:rsid w:val="009E4E29"/>
    <w:rsid w:val="009E51E3"/>
    <w:rsid w:val="009E54B9"/>
    <w:rsid w:val="009E54F8"/>
    <w:rsid w:val="009E557C"/>
    <w:rsid w:val="009E571E"/>
    <w:rsid w:val="009E5844"/>
    <w:rsid w:val="009E589E"/>
    <w:rsid w:val="009E597D"/>
    <w:rsid w:val="009E5AC1"/>
    <w:rsid w:val="009E5DE0"/>
    <w:rsid w:val="009E5E28"/>
    <w:rsid w:val="009E5E95"/>
    <w:rsid w:val="009E5F11"/>
    <w:rsid w:val="009E5FE5"/>
    <w:rsid w:val="009E6043"/>
    <w:rsid w:val="009E626F"/>
    <w:rsid w:val="009E62C1"/>
    <w:rsid w:val="009E6551"/>
    <w:rsid w:val="009E65FE"/>
    <w:rsid w:val="009E66CE"/>
    <w:rsid w:val="009E67C3"/>
    <w:rsid w:val="009E6952"/>
    <w:rsid w:val="009E6A8B"/>
    <w:rsid w:val="009E6B8A"/>
    <w:rsid w:val="009E6C67"/>
    <w:rsid w:val="009E6DB8"/>
    <w:rsid w:val="009E6DBA"/>
    <w:rsid w:val="009E6E0F"/>
    <w:rsid w:val="009E6ED5"/>
    <w:rsid w:val="009E6F6C"/>
    <w:rsid w:val="009E7083"/>
    <w:rsid w:val="009E7137"/>
    <w:rsid w:val="009E717B"/>
    <w:rsid w:val="009E71C4"/>
    <w:rsid w:val="009E7353"/>
    <w:rsid w:val="009E74D1"/>
    <w:rsid w:val="009E751A"/>
    <w:rsid w:val="009E7534"/>
    <w:rsid w:val="009E75CC"/>
    <w:rsid w:val="009E768B"/>
    <w:rsid w:val="009E795D"/>
    <w:rsid w:val="009E7A7C"/>
    <w:rsid w:val="009E7B21"/>
    <w:rsid w:val="009E7C3D"/>
    <w:rsid w:val="009E7E15"/>
    <w:rsid w:val="009E7F55"/>
    <w:rsid w:val="009F0037"/>
    <w:rsid w:val="009F03FA"/>
    <w:rsid w:val="009F052A"/>
    <w:rsid w:val="009F071B"/>
    <w:rsid w:val="009F0727"/>
    <w:rsid w:val="009F079F"/>
    <w:rsid w:val="009F08A5"/>
    <w:rsid w:val="009F08E3"/>
    <w:rsid w:val="009F0B3E"/>
    <w:rsid w:val="009F0D18"/>
    <w:rsid w:val="009F0E6F"/>
    <w:rsid w:val="009F0FD2"/>
    <w:rsid w:val="009F0FD8"/>
    <w:rsid w:val="009F1161"/>
    <w:rsid w:val="009F126F"/>
    <w:rsid w:val="009F14A7"/>
    <w:rsid w:val="009F185E"/>
    <w:rsid w:val="009F1A34"/>
    <w:rsid w:val="009F1B12"/>
    <w:rsid w:val="009F1B5E"/>
    <w:rsid w:val="009F1D28"/>
    <w:rsid w:val="009F1DE6"/>
    <w:rsid w:val="009F235D"/>
    <w:rsid w:val="009F2765"/>
    <w:rsid w:val="009F2C1B"/>
    <w:rsid w:val="009F2C7B"/>
    <w:rsid w:val="009F2CE7"/>
    <w:rsid w:val="009F2D06"/>
    <w:rsid w:val="009F2D1C"/>
    <w:rsid w:val="009F2EDA"/>
    <w:rsid w:val="009F2F2D"/>
    <w:rsid w:val="009F3080"/>
    <w:rsid w:val="009F3216"/>
    <w:rsid w:val="009F3312"/>
    <w:rsid w:val="009F36B0"/>
    <w:rsid w:val="009F383E"/>
    <w:rsid w:val="009F38BA"/>
    <w:rsid w:val="009F3915"/>
    <w:rsid w:val="009F3938"/>
    <w:rsid w:val="009F3B43"/>
    <w:rsid w:val="009F3CC2"/>
    <w:rsid w:val="009F3CFC"/>
    <w:rsid w:val="009F3E21"/>
    <w:rsid w:val="009F3ED5"/>
    <w:rsid w:val="009F40CD"/>
    <w:rsid w:val="009F40E1"/>
    <w:rsid w:val="009F4258"/>
    <w:rsid w:val="009F44A4"/>
    <w:rsid w:val="009F44A9"/>
    <w:rsid w:val="009F45CA"/>
    <w:rsid w:val="009F45E8"/>
    <w:rsid w:val="009F468B"/>
    <w:rsid w:val="009F4800"/>
    <w:rsid w:val="009F48B6"/>
    <w:rsid w:val="009F498E"/>
    <w:rsid w:val="009F4B09"/>
    <w:rsid w:val="009F4C3E"/>
    <w:rsid w:val="009F4CE2"/>
    <w:rsid w:val="009F4F9D"/>
    <w:rsid w:val="009F4FB5"/>
    <w:rsid w:val="009F5186"/>
    <w:rsid w:val="009F51DC"/>
    <w:rsid w:val="009F545F"/>
    <w:rsid w:val="009F5506"/>
    <w:rsid w:val="009F5551"/>
    <w:rsid w:val="009F59D4"/>
    <w:rsid w:val="009F5A38"/>
    <w:rsid w:val="009F5ACD"/>
    <w:rsid w:val="009F5BF9"/>
    <w:rsid w:val="009F5CB3"/>
    <w:rsid w:val="009F5D4C"/>
    <w:rsid w:val="009F5DE4"/>
    <w:rsid w:val="009F5E51"/>
    <w:rsid w:val="009F5E68"/>
    <w:rsid w:val="009F60E3"/>
    <w:rsid w:val="009F624B"/>
    <w:rsid w:val="009F62A4"/>
    <w:rsid w:val="009F62CE"/>
    <w:rsid w:val="009F6699"/>
    <w:rsid w:val="009F66AD"/>
    <w:rsid w:val="009F675C"/>
    <w:rsid w:val="009F67C1"/>
    <w:rsid w:val="009F6895"/>
    <w:rsid w:val="009F69B8"/>
    <w:rsid w:val="009F6A0A"/>
    <w:rsid w:val="009F6C74"/>
    <w:rsid w:val="009F6C9F"/>
    <w:rsid w:val="009F6E87"/>
    <w:rsid w:val="009F6F9A"/>
    <w:rsid w:val="009F70D3"/>
    <w:rsid w:val="009F7199"/>
    <w:rsid w:val="009F74D1"/>
    <w:rsid w:val="009F764C"/>
    <w:rsid w:val="009F76BC"/>
    <w:rsid w:val="009F7728"/>
    <w:rsid w:val="009F789F"/>
    <w:rsid w:val="009F78A2"/>
    <w:rsid w:val="009F78E9"/>
    <w:rsid w:val="009F7988"/>
    <w:rsid w:val="009F7BAA"/>
    <w:rsid w:val="009F7D54"/>
    <w:rsid w:val="009F7E0F"/>
    <w:rsid w:val="009F7F95"/>
    <w:rsid w:val="009F7FBF"/>
    <w:rsid w:val="00A00223"/>
    <w:rsid w:val="00A003AD"/>
    <w:rsid w:val="00A004BC"/>
    <w:rsid w:val="00A004D9"/>
    <w:rsid w:val="00A00532"/>
    <w:rsid w:val="00A00B09"/>
    <w:rsid w:val="00A00C4B"/>
    <w:rsid w:val="00A00D31"/>
    <w:rsid w:val="00A00E2D"/>
    <w:rsid w:val="00A01133"/>
    <w:rsid w:val="00A0121E"/>
    <w:rsid w:val="00A01422"/>
    <w:rsid w:val="00A01593"/>
    <w:rsid w:val="00A01793"/>
    <w:rsid w:val="00A01B87"/>
    <w:rsid w:val="00A01DB0"/>
    <w:rsid w:val="00A020CB"/>
    <w:rsid w:val="00A020EB"/>
    <w:rsid w:val="00A021BD"/>
    <w:rsid w:val="00A02268"/>
    <w:rsid w:val="00A0244A"/>
    <w:rsid w:val="00A02538"/>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3"/>
    <w:rsid w:val="00A03AE9"/>
    <w:rsid w:val="00A03C1C"/>
    <w:rsid w:val="00A03DB5"/>
    <w:rsid w:val="00A03F76"/>
    <w:rsid w:val="00A03FA3"/>
    <w:rsid w:val="00A04147"/>
    <w:rsid w:val="00A04188"/>
    <w:rsid w:val="00A04253"/>
    <w:rsid w:val="00A04386"/>
    <w:rsid w:val="00A047C1"/>
    <w:rsid w:val="00A048D6"/>
    <w:rsid w:val="00A048D7"/>
    <w:rsid w:val="00A04AAD"/>
    <w:rsid w:val="00A04C11"/>
    <w:rsid w:val="00A04D5B"/>
    <w:rsid w:val="00A04E77"/>
    <w:rsid w:val="00A04F3A"/>
    <w:rsid w:val="00A05095"/>
    <w:rsid w:val="00A050B1"/>
    <w:rsid w:val="00A05193"/>
    <w:rsid w:val="00A053A8"/>
    <w:rsid w:val="00A054BF"/>
    <w:rsid w:val="00A05602"/>
    <w:rsid w:val="00A056A6"/>
    <w:rsid w:val="00A0572B"/>
    <w:rsid w:val="00A057A5"/>
    <w:rsid w:val="00A05802"/>
    <w:rsid w:val="00A05896"/>
    <w:rsid w:val="00A058A9"/>
    <w:rsid w:val="00A05E68"/>
    <w:rsid w:val="00A05ECC"/>
    <w:rsid w:val="00A05EE4"/>
    <w:rsid w:val="00A05FC0"/>
    <w:rsid w:val="00A06019"/>
    <w:rsid w:val="00A06540"/>
    <w:rsid w:val="00A06740"/>
    <w:rsid w:val="00A068DB"/>
    <w:rsid w:val="00A06BEA"/>
    <w:rsid w:val="00A06C1F"/>
    <w:rsid w:val="00A06C6C"/>
    <w:rsid w:val="00A06CD8"/>
    <w:rsid w:val="00A06DE5"/>
    <w:rsid w:val="00A06E3D"/>
    <w:rsid w:val="00A06E3F"/>
    <w:rsid w:val="00A06FFA"/>
    <w:rsid w:val="00A0708D"/>
    <w:rsid w:val="00A070FA"/>
    <w:rsid w:val="00A075BA"/>
    <w:rsid w:val="00A076E3"/>
    <w:rsid w:val="00A07889"/>
    <w:rsid w:val="00A078DF"/>
    <w:rsid w:val="00A0793C"/>
    <w:rsid w:val="00A0795F"/>
    <w:rsid w:val="00A07965"/>
    <w:rsid w:val="00A07B17"/>
    <w:rsid w:val="00A07B2D"/>
    <w:rsid w:val="00A07D19"/>
    <w:rsid w:val="00A07DDA"/>
    <w:rsid w:val="00A07F5E"/>
    <w:rsid w:val="00A1020E"/>
    <w:rsid w:val="00A1057B"/>
    <w:rsid w:val="00A105CE"/>
    <w:rsid w:val="00A1061E"/>
    <w:rsid w:val="00A10769"/>
    <w:rsid w:val="00A108FF"/>
    <w:rsid w:val="00A1098A"/>
    <w:rsid w:val="00A10AAE"/>
    <w:rsid w:val="00A10B54"/>
    <w:rsid w:val="00A10BDA"/>
    <w:rsid w:val="00A10C1C"/>
    <w:rsid w:val="00A10E6C"/>
    <w:rsid w:val="00A11340"/>
    <w:rsid w:val="00A113E4"/>
    <w:rsid w:val="00A11411"/>
    <w:rsid w:val="00A1169B"/>
    <w:rsid w:val="00A116F3"/>
    <w:rsid w:val="00A117BB"/>
    <w:rsid w:val="00A117C9"/>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4AD"/>
    <w:rsid w:val="00A127B8"/>
    <w:rsid w:val="00A1288A"/>
    <w:rsid w:val="00A12AF6"/>
    <w:rsid w:val="00A12B18"/>
    <w:rsid w:val="00A12B7C"/>
    <w:rsid w:val="00A12BD9"/>
    <w:rsid w:val="00A12C18"/>
    <w:rsid w:val="00A12CC7"/>
    <w:rsid w:val="00A12E5B"/>
    <w:rsid w:val="00A12FF2"/>
    <w:rsid w:val="00A13111"/>
    <w:rsid w:val="00A1330F"/>
    <w:rsid w:val="00A13370"/>
    <w:rsid w:val="00A133FE"/>
    <w:rsid w:val="00A13493"/>
    <w:rsid w:val="00A134E7"/>
    <w:rsid w:val="00A135C6"/>
    <w:rsid w:val="00A1363C"/>
    <w:rsid w:val="00A13688"/>
    <w:rsid w:val="00A136A9"/>
    <w:rsid w:val="00A13869"/>
    <w:rsid w:val="00A13A9F"/>
    <w:rsid w:val="00A13DF5"/>
    <w:rsid w:val="00A13E14"/>
    <w:rsid w:val="00A13EDA"/>
    <w:rsid w:val="00A14153"/>
    <w:rsid w:val="00A14709"/>
    <w:rsid w:val="00A14889"/>
    <w:rsid w:val="00A149B1"/>
    <w:rsid w:val="00A14A1A"/>
    <w:rsid w:val="00A14EE5"/>
    <w:rsid w:val="00A14F18"/>
    <w:rsid w:val="00A14F28"/>
    <w:rsid w:val="00A1526A"/>
    <w:rsid w:val="00A1526E"/>
    <w:rsid w:val="00A15570"/>
    <w:rsid w:val="00A157A7"/>
    <w:rsid w:val="00A15922"/>
    <w:rsid w:val="00A15A5F"/>
    <w:rsid w:val="00A15BB3"/>
    <w:rsid w:val="00A15BE9"/>
    <w:rsid w:val="00A15CD0"/>
    <w:rsid w:val="00A15D89"/>
    <w:rsid w:val="00A16052"/>
    <w:rsid w:val="00A162D7"/>
    <w:rsid w:val="00A16304"/>
    <w:rsid w:val="00A1639F"/>
    <w:rsid w:val="00A164C4"/>
    <w:rsid w:val="00A16CCA"/>
    <w:rsid w:val="00A16DA6"/>
    <w:rsid w:val="00A16E10"/>
    <w:rsid w:val="00A16E24"/>
    <w:rsid w:val="00A170C1"/>
    <w:rsid w:val="00A17210"/>
    <w:rsid w:val="00A17236"/>
    <w:rsid w:val="00A174C2"/>
    <w:rsid w:val="00A176C7"/>
    <w:rsid w:val="00A177C3"/>
    <w:rsid w:val="00A178EF"/>
    <w:rsid w:val="00A17970"/>
    <w:rsid w:val="00A179FB"/>
    <w:rsid w:val="00A17A2F"/>
    <w:rsid w:val="00A17AE1"/>
    <w:rsid w:val="00A17C52"/>
    <w:rsid w:val="00A17D8E"/>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82B"/>
    <w:rsid w:val="00A20D58"/>
    <w:rsid w:val="00A20F1F"/>
    <w:rsid w:val="00A20FD7"/>
    <w:rsid w:val="00A21270"/>
    <w:rsid w:val="00A214EB"/>
    <w:rsid w:val="00A21644"/>
    <w:rsid w:val="00A2177A"/>
    <w:rsid w:val="00A217A5"/>
    <w:rsid w:val="00A21A20"/>
    <w:rsid w:val="00A21CD8"/>
    <w:rsid w:val="00A21DF6"/>
    <w:rsid w:val="00A21E33"/>
    <w:rsid w:val="00A21F3E"/>
    <w:rsid w:val="00A22092"/>
    <w:rsid w:val="00A220CD"/>
    <w:rsid w:val="00A223A4"/>
    <w:rsid w:val="00A2269C"/>
    <w:rsid w:val="00A226DA"/>
    <w:rsid w:val="00A226F0"/>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0EA"/>
    <w:rsid w:val="00A251C4"/>
    <w:rsid w:val="00A25446"/>
    <w:rsid w:val="00A25557"/>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6ECC"/>
    <w:rsid w:val="00A27327"/>
    <w:rsid w:val="00A275C8"/>
    <w:rsid w:val="00A2769E"/>
    <w:rsid w:val="00A27753"/>
    <w:rsid w:val="00A277B3"/>
    <w:rsid w:val="00A279C8"/>
    <w:rsid w:val="00A27AF9"/>
    <w:rsid w:val="00A27DBA"/>
    <w:rsid w:val="00A27DC3"/>
    <w:rsid w:val="00A30025"/>
    <w:rsid w:val="00A301B3"/>
    <w:rsid w:val="00A30270"/>
    <w:rsid w:val="00A302E7"/>
    <w:rsid w:val="00A30391"/>
    <w:rsid w:val="00A3079F"/>
    <w:rsid w:val="00A30949"/>
    <w:rsid w:val="00A30BB9"/>
    <w:rsid w:val="00A30C3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1ED7"/>
    <w:rsid w:val="00A32207"/>
    <w:rsid w:val="00A32357"/>
    <w:rsid w:val="00A32416"/>
    <w:rsid w:val="00A324AB"/>
    <w:rsid w:val="00A326A0"/>
    <w:rsid w:val="00A327BB"/>
    <w:rsid w:val="00A32860"/>
    <w:rsid w:val="00A328AA"/>
    <w:rsid w:val="00A328B9"/>
    <w:rsid w:val="00A32AD9"/>
    <w:rsid w:val="00A32B4D"/>
    <w:rsid w:val="00A32BD8"/>
    <w:rsid w:val="00A32CF5"/>
    <w:rsid w:val="00A32D33"/>
    <w:rsid w:val="00A32D55"/>
    <w:rsid w:val="00A32E4C"/>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08A"/>
    <w:rsid w:val="00A3640D"/>
    <w:rsid w:val="00A365B7"/>
    <w:rsid w:val="00A365C0"/>
    <w:rsid w:val="00A365FB"/>
    <w:rsid w:val="00A366A9"/>
    <w:rsid w:val="00A36940"/>
    <w:rsid w:val="00A36C71"/>
    <w:rsid w:val="00A36C74"/>
    <w:rsid w:val="00A36D8E"/>
    <w:rsid w:val="00A36E0C"/>
    <w:rsid w:val="00A36FCA"/>
    <w:rsid w:val="00A37085"/>
    <w:rsid w:val="00A37117"/>
    <w:rsid w:val="00A371F0"/>
    <w:rsid w:val="00A372D4"/>
    <w:rsid w:val="00A376F0"/>
    <w:rsid w:val="00A37771"/>
    <w:rsid w:val="00A3786F"/>
    <w:rsid w:val="00A37CC4"/>
    <w:rsid w:val="00A37E00"/>
    <w:rsid w:val="00A37E28"/>
    <w:rsid w:val="00A400B0"/>
    <w:rsid w:val="00A400E7"/>
    <w:rsid w:val="00A403D5"/>
    <w:rsid w:val="00A4042C"/>
    <w:rsid w:val="00A40434"/>
    <w:rsid w:val="00A4048C"/>
    <w:rsid w:val="00A4048D"/>
    <w:rsid w:val="00A40703"/>
    <w:rsid w:val="00A40838"/>
    <w:rsid w:val="00A40904"/>
    <w:rsid w:val="00A40C57"/>
    <w:rsid w:val="00A40D2B"/>
    <w:rsid w:val="00A40E4E"/>
    <w:rsid w:val="00A40F41"/>
    <w:rsid w:val="00A410CB"/>
    <w:rsid w:val="00A41106"/>
    <w:rsid w:val="00A41114"/>
    <w:rsid w:val="00A412DF"/>
    <w:rsid w:val="00A41551"/>
    <w:rsid w:val="00A415F0"/>
    <w:rsid w:val="00A419EF"/>
    <w:rsid w:val="00A41C2C"/>
    <w:rsid w:val="00A41DAC"/>
    <w:rsid w:val="00A41FE5"/>
    <w:rsid w:val="00A41FF2"/>
    <w:rsid w:val="00A42094"/>
    <w:rsid w:val="00A421CF"/>
    <w:rsid w:val="00A42293"/>
    <w:rsid w:val="00A423CF"/>
    <w:rsid w:val="00A4271E"/>
    <w:rsid w:val="00A4294B"/>
    <w:rsid w:val="00A42A2D"/>
    <w:rsid w:val="00A42B69"/>
    <w:rsid w:val="00A42C78"/>
    <w:rsid w:val="00A42ED6"/>
    <w:rsid w:val="00A42EE6"/>
    <w:rsid w:val="00A4320F"/>
    <w:rsid w:val="00A4323C"/>
    <w:rsid w:val="00A4324B"/>
    <w:rsid w:val="00A433D1"/>
    <w:rsid w:val="00A433D8"/>
    <w:rsid w:val="00A433F1"/>
    <w:rsid w:val="00A433FA"/>
    <w:rsid w:val="00A43671"/>
    <w:rsid w:val="00A436CC"/>
    <w:rsid w:val="00A438F7"/>
    <w:rsid w:val="00A43910"/>
    <w:rsid w:val="00A43C60"/>
    <w:rsid w:val="00A43DF1"/>
    <w:rsid w:val="00A43EE3"/>
    <w:rsid w:val="00A43F83"/>
    <w:rsid w:val="00A44145"/>
    <w:rsid w:val="00A4414E"/>
    <w:rsid w:val="00A442F1"/>
    <w:rsid w:val="00A446B2"/>
    <w:rsid w:val="00A4496A"/>
    <w:rsid w:val="00A44ABE"/>
    <w:rsid w:val="00A44B0D"/>
    <w:rsid w:val="00A44EEF"/>
    <w:rsid w:val="00A44F84"/>
    <w:rsid w:val="00A45087"/>
    <w:rsid w:val="00A450F9"/>
    <w:rsid w:val="00A45191"/>
    <w:rsid w:val="00A451F7"/>
    <w:rsid w:val="00A4520F"/>
    <w:rsid w:val="00A4523C"/>
    <w:rsid w:val="00A45248"/>
    <w:rsid w:val="00A4535D"/>
    <w:rsid w:val="00A4546E"/>
    <w:rsid w:val="00A456A7"/>
    <w:rsid w:val="00A456BA"/>
    <w:rsid w:val="00A4575B"/>
    <w:rsid w:val="00A45818"/>
    <w:rsid w:val="00A45C0A"/>
    <w:rsid w:val="00A45DF2"/>
    <w:rsid w:val="00A45E04"/>
    <w:rsid w:val="00A45E4A"/>
    <w:rsid w:val="00A45F0F"/>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520"/>
    <w:rsid w:val="00A4778D"/>
    <w:rsid w:val="00A47842"/>
    <w:rsid w:val="00A47AFA"/>
    <w:rsid w:val="00A47B47"/>
    <w:rsid w:val="00A47CAB"/>
    <w:rsid w:val="00A47F5B"/>
    <w:rsid w:val="00A500CE"/>
    <w:rsid w:val="00A50228"/>
    <w:rsid w:val="00A5030F"/>
    <w:rsid w:val="00A50569"/>
    <w:rsid w:val="00A50860"/>
    <w:rsid w:val="00A50CAA"/>
    <w:rsid w:val="00A50D49"/>
    <w:rsid w:val="00A50DA6"/>
    <w:rsid w:val="00A50DC7"/>
    <w:rsid w:val="00A50FC5"/>
    <w:rsid w:val="00A510D2"/>
    <w:rsid w:val="00A510DB"/>
    <w:rsid w:val="00A510F9"/>
    <w:rsid w:val="00A51233"/>
    <w:rsid w:val="00A51259"/>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B8"/>
    <w:rsid w:val="00A529FC"/>
    <w:rsid w:val="00A52AD3"/>
    <w:rsid w:val="00A52BD7"/>
    <w:rsid w:val="00A52C5D"/>
    <w:rsid w:val="00A52CEA"/>
    <w:rsid w:val="00A52D29"/>
    <w:rsid w:val="00A52D95"/>
    <w:rsid w:val="00A530B9"/>
    <w:rsid w:val="00A53322"/>
    <w:rsid w:val="00A53533"/>
    <w:rsid w:val="00A5353A"/>
    <w:rsid w:val="00A53635"/>
    <w:rsid w:val="00A53669"/>
    <w:rsid w:val="00A5371C"/>
    <w:rsid w:val="00A537CE"/>
    <w:rsid w:val="00A53A6F"/>
    <w:rsid w:val="00A53B0E"/>
    <w:rsid w:val="00A53B22"/>
    <w:rsid w:val="00A53D6B"/>
    <w:rsid w:val="00A53D79"/>
    <w:rsid w:val="00A53DB6"/>
    <w:rsid w:val="00A53EBC"/>
    <w:rsid w:val="00A543AE"/>
    <w:rsid w:val="00A543C6"/>
    <w:rsid w:val="00A5452B"/>
    <w:rsid w:val="00A54872"/>
    <w:rsid w:val="00A5487D"/>
    <w:rsid w:val="00A54B02"/>
    <w:rsid w:val="00A54B8E"/>
    <w:rsid w:val="00A54DB3"/>
    <w:rsid w:val="00A54EAE"/>
    <w:rsid w:val="00A54EEB"/>
    <w:rsid w:val="00A54FB3"/>
    <w:rsid w:val="00A5500C"/>
    <w:rsid w:val="00A553BF"/>
    <w:rsid w:val="00A5561F"/>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100"/>
    <w:rsid w:val="00A572A5"/>
    <w:rsid w:val="00A57370"/>
    <w:rsid w:val="00A5752A"/>
    <w:rsid w:val="00A5766C"/>
    <w:rsid w:val="00A576A8"/>
    <w:rsid w:val="00A57759"/>
    <w:rsid w:val="00A57811"/>
    <w:rsid w:val="00A57817"/>
    <w:rsid w:val="00A578E0"/>
    <w:rsid w:val="00A57931"/>
    <w:rsid w:val="00A57967"/>
    <w:rsid w:val="00A57B62"/>
    <w:rsid w:val="00A57BE3"/>
    <w:rsid w:val="00A57FC8"/>
    <w:rsid w:val="00A57FE1"/>
    <w:rsid w:val="00A57FE9"/>
    <w:rsid w:val="00A600C5"/>
    <w:rsid w:val="00A6014C"/>
    <w:rsid w:val="00A603E1"/>
    <w:rsid w:val="00A603F4"/>
    <w:rsid w:val="00A60454"/>
    <w:rsid w:val="00A604DD"/>
    <w:rsid w:val="00A605A9"/>
    <w:rsid w:val="00A6066C"/>
    <w:rsid w:val="00A60680"/>
    <w:rsid w:val="00A606CA"/>
    <w:rsid w:val="00A606E5"/>
    <w:rsid w:val="00A60771"/>
    <w:rsid w:val="00A6077F"/>
    <w:rsid w:val="00A607B4"/>
    <w:rsid w:val="00A60993"/>
    <w:rsid w:val="00A60A5D"/>
    <w:rsid w:val="00A60F56"/>
    <w:rsid w:val="00A61009"/>
    <w:rsid w:val="00A610D9"/>
    <w:rsid w:val="00A610DE"/>
    <w:rsid w:val="00A61394"/>
    <w:rsid w:val="00A6151C"/>
    <w:rsid w:val="00A61636"/>
    <w:rsid w:val="00A616B6"/>
    <w:rsid w:val="00A617B0"/>
    <w:rsid w:val="00A61910"/>
    <w:rsid w:val="00A61C0D"/>
    <w:rsid w:val="00A61CFC"/>
    <w:rsid w:val="00A61DFA"/>
    <w:rsid w:val="00A61F0C"/>
    <w:rsid w:val="00A61F33"/>
    <w:rsid w:val="00A62049"/>
    <w:rsid w:val="00A620CB"/>
    <w:rsid w:val="00A62266"/>
    <w:rsid w:val="00A62335"/>
    <w:rsid w:val="00A62470"/>
    <w:rsid w:val="00A62494"/>
    <w:rsid w:val="00A6254A"/>
    <w:rsid w:val="00A629A7"/>
    <w:rsid w:val="00A62C46"/>
    <w:rsid w:val="00A62CB9"/>
    <w:rsid w:val="00A62E1D"/>
    <w:rsid w:val="00A62F32"/>
    <w:rsid w:val="00A62FAE"/>
    <w:rsid w:val="00A63028"/>
    <w:rsid w:val="00A6312E"/>
    <w:rsid w:val="00A63311"/>
    <w:rsid w:val="00A63380"/>
    <w:rsid w:val="00A633A7"/>
    <w:rsid w:val="00A63470"/>
    <w:rsid w:val="00A63664"/>
    <w:rsid w:val="00A63841"/>
    <w:rsid w:val="00A63A46"/>
    <w:rsid w:val="00A63B44"/>
    <w:rsid w:val="00A63DF5"/>
    <w:rsid w:val="00A640F9"/>
    <w:rsid w:val="00A64150"/>
    <w:rsid w:val="00A641FD"/>
    <w:rsid w:val="00A644A9"/>
    <w:rsid w:val="00A645A2"/>
    <w:rsid w:val="00A645E3"/>
    <w:rsid w:val="00A64617"/>
    <w:rsid w:val="00A648B3"/>
    <w:rsid w:val="00A6494A"/>
    <w:rsid w:val="00A64AD8"/>
    <w:rsid w:val="00A64AEC"/>
    <w:rsid w:val="00A64B3F"/>
    <w:rsid w:val="00A64B60"/>
    <w:rsid w:val="00A64B8B"/>
    <w:rsid w:val="00A64C4C"/>
    <w:rsid w:val="00A64F55"/>
    <w:rsid w:val="00A65184"/>
    <w:rsid w:val="00A651B0"/>
    <w:rsid w:val="00A65384"/>
    <w:rsid w:val="00A6540A"/>
    <w:rsid w:val="00A6552E"/>
    <w:rsid w:val="00A656D0"/>
    <w:rsid w:val="00A656D1"/>
    <w:rsid w:val="00A658C9"/>
    <w:rsid w:val="00A65918"/>
    <w:rsid w:val="00A65D2D"/>
    <w:rsid w:val="00A65ED1"/>
    <w:rsid w:val="00A65F59"/>
    <w:rsid w:val="00A66046"/>
    <w:rsid w:val="00A660FF"/>
    <w:rsid w:val="00A66350"/>
    <w:rsid w:val="00A66691"/>
    <w:rsid w:val="00A66864"/>
    <w:rsid w:val="00A669D9"/>
    <w:rsid w:val="00A66ACB"/>
    <w:rsid w:val="00A66CD0"/>
    <w:rsid w:val="00A66EDD"/>
    <w:rsid w:val="00A66F4D"/>
    <w:rsid w:val="00A66FA4"/>
    <w:rsid w:val="00A67003"/>
    <w:rsid w:val="00A670BB"/>
    <w:rsid w:val="00A67428"/>
    <w:rsid w:val="00A675E7"/>
    <w:rsid w:val="00A67A2A"/>
    <w:rsid w:val="00A67A2D"/>
    <w:rsid w:val="00A67B8C"/>
    <w:rsid w:val="00A67C70"/>
    <w:rsid w:val="00A67DC6"/>
    <w:rsid w:val="00A67DFC"/>
    <w:rsid w:val="00A67E6C"/>
    <w:rsid w:val="00A67ECA"/>
    <w:rsid w:val="00A67F11"/>
    <w:rsid w:val="00A67F33"/>
    <w:rsid w:val="00A67F56"/>
    <w:rsid w:val="00A70235"/>
    <w:rsid w:val="00A702C7"/>
    <w:rsid w:val="00A70478"/>
    <w:rsid w:val="00A704FD"/>
    <w:rsid w:val="00A7060A"/>
    <w:rsid w:val="00A708EE"/>
    <w:rsid w:val="00A70EF7"/>
    <w:rsid w:val="00A70FEC"/>
    <w:rsid w:val="00A7107C"/>
    <w:rsid w:val="00A71115"/>
    <w:rsid w:val="00A7114A"/>
    <w:rsid w:val="00A71286"/>
    <w:rsid w:val="00A712E9"/>
    <w:rsid w:val="00A71523"/>
    <w:rsid w:val="00A71578"/>
    <w:rsid w:val="00A716FB"/>
    <w:rsid w:val="00A7175E"/>
    <w:rsid w:val="00A71896"/>
    <w:rsid w:val="00A71A1D"/>
    <w:rsid w:val="00A71DFA"/>
    <w:rsid w:val="00A72073"/>
    <w:rsid w:val="00A72940"/>
    <w:rsid w:val="00A72B53"/>
    <w:rsid w:val="00A72B9D"/>
    <w:rsid w:val="00A72BAD"/>
    <w:rsid w:val="00A72F4A"/>
    <w:rsid w:val="00A72FBB"/>
    <w:rsid w:val="00A7318F"/>
    <w:rsid w:val="00A7321C"/>
    <w:rsid w:val="00A732C0"/>
    <w:rsid w:val="00A736C0"/>
    <w:rsid w:val="00A738C0"/>
    <w:rsid w:val="00A738C6"/>
    <w:rsid w:val="00A73D15"/>
    <w:rsid w:val="00A73D18"/>
    <w:rsid w:val="00A73D1A"/>
    <w:rsid w:val="00A73D2A"/>
    <w:rsid w:val="00A73D76"/>
    <w:rsid w:val="00A74028"/>
    <w:rsid w:val="00A74152"/>
    <w:rsid w:val="00A74240"/>
    <w:rsid w:val="00A744D3"/>
    <w:rsid w:val="00A7457A"/>
    <w:rsid w:val="00A74689"/>
    <w:rsid w:val="00A74693"/>
    <w:rsid w:val="00A7469B"/>
    <w:rsid w:val="00A7474E"/>
    <w:rsid w:val="00A748D7"/>
    <w:rsid w:val="00A749B8"/>
    <w:rsid w:val="00A74B6B"/>
    <w:rsid w:val="00A74CD5"/>
    <w:rsid w:val="00A74E39"/>
    <w:rsid w:val="00A74E82"/>
    <w:rsid w:val="00A74F75"/>
    <w:rsid w:val="00A75221"/>
    <w:rsid w:val="00A75383"/>
    <w:rsid w:val="00A756D3"/>
    <w:rsid w:val="00A75776"/>
    <w:rsid w:val="00A75A70"/>
    <w:rsid w:val="00A75AD3"/>
    <w:rsid w:val="00A75DB8"/>
    <w:rsid w:val="00A75DD1"/>
    <w:rsid w:val="00A75E4C"/>
    <w:rsid w:val="00A76299"/>
    <w:rsid w:val="00A762D9"/>
    <w:rsid w:val="00A7638F"/>
    <w:rsid w:val="00A765AF"/>
    <w:rsid w:val="00A7662C"/>
    <w:rsid w:val="00A76707"/>
    <w:rsid w:val="00A7671A"/>
    <w:rsid w:val="00A76904"/>
    <w:rsid w:val="00A76AA9"/>
    <w:rsid w:val="00A76D88"/>
    <w:rsid w:val="00A76E35"/>
    <w:rsid w:val="00A76ED9"/>
    <w:rsid w:val="00A76FE5"/>
    <w:rsid w:val="00A76FF0"/>
    <w:rsid w:val="00A77854"/>
    <w:rsid w:val="00A778CB"/>
    <w:rsid w:val="00A77AEF"/>
    <w:rsid w:val="00A77AF9"/>
    <w:rsid w:val="00A77E52"/>
    <w:rsid w:val="00A8013E"/>
    <w:rsid w:val="00A80145"/>
    <w:rsid w:val="00A8048A"/>
    <w:rsid w:val="00A804E1"/>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932"/>
    <w:rsid w:val="00A81C4E"/>
    <w:rsid w:val="00A81CBD"/>
    <w:rsid w:val="00A81D15"/>
    <w:rsid w:val="00A81EEF"/>
    <w:rsid w:val="00A81F2C"/>
    <w:rsid w:val="00A8210B"/>
    <w:rsid w:val="00A82133"/>
    <w:rsid w:val="00A82272"/>
    <w:rsid w:val="00A8266E"/>
    <w:rsid w:val="00A8276D"/>
    <w:rsid w:val="00A82C55"/>
    <w:rsid w:val="00A82C8B"/>
    <w:rsid w:val="00A82E51"/>
    <w:rsid w:val="00A82FF5"/>
    <w:rsid w:val="00A82FFF"/>
    <w:rsid w:val="00A83086"/>
    <w:rsid w:val="00A83176"/>
    <w:rsid w:val="00A831C4"/>
    <w:rsid w:val="00A83336"/>
    <w:rsid w:val="00A837EF"/>
    <w:rsid w:val="00A839F0"/>
    <w:rsid w:val="00A83BD8"/>
    <w:rsid w:val="00A83C35"/>
    <w:rsid w:val="00A83C78"/>
    <w:rsid w:val="00A83F23"/>
    <w:rsid w:val="00A83F2F"/>
    <w:rsid w:val="00A83FD2"/>
    <w:rsid w:val="00A84085"/>
    <w:rsid w:val="00A8444C"/>
    <w:rsid w:val="00A84467"/>
    <w:rsid w:val="00A84676"/>
    <w:rsid w:val="00A8472A"/>
    <w:rsid w:val="00A8472F"/>
    <w:rsid w:val="00A84878"/>
    <w:rsid w:val="00A8494F"/>
    <w:rsid w:val="00A849CB"/>
    <w:rsid w:val="00A84A20"/>
    <w:rsid w:val="00A84DFB"/>
    <w:rsid w:val="00A84FA5"/>
    <w:rsid w:val="00A85104"/>
    <w:rsid w:val="00A85147"/>
    <w:rsid w:val="00A85216"/>
    <w:rsid w:val="00A85250"/>
    <w:rsid w:val="00A855EF"/>
    <w:rsid w:val="00A856D3"/>
    <w:rsid w:val="00A85717"/>
    <w:rsid w:val="00A857EC"/>
    <w:rsid w:val="00A85BFB"/>
    <w:rsid w:val="00A85CAB"/>
    <w:rsid w:val="00A85CE8"/>
    <w:rsid w:val="00A85CEB"/>
    <w:rsid w:val="00A8606B"/>
    <w:rsid w:val="00A86123"/>
    <w:rsid w:val="00A8617A"/>
    <w:rsid w:val="00A863AB"/>
    <w:rsid w:val="00A86463"/>
    <w:rsid w:val="00A8646F"/>
    <w:rsid w:val="00A86522"/>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4F0"/>
    <w:rsid w:val="00A906B0"/>
    <w:rsid w:val="00A9079D"/>
    <w:rsid w:val="00A907F4"/>
    <w:rsid w:val="00A90875"/>
    <w:rsid w:val="00A9089A"/>
    <w:rsid w:val="00A90C9A"/>
    <w:rsid w:val="00A90CDC"/>
    <w:rsid w:val="00A90D39"/>
    <w:rsid w:val="00A90E6F"/>
    <w:rsid w:val="00A91184"/>
    <w:rsid w:val="00A911F6"/>
    <w:rsid w:val="00A9138E"/>
    <w:rsid w:val="00A91573"/>
    <w:rsid w:val="00A917E3"/>
    <w:rsid w:val="00A91B3D"/>
    <w:rsid w:val="00A91B3E"/>
    <w:rsid w:val="00A91BA3"/>
    <w:rsid w:val="00A91C63"/>
    <w:rsid w:val="00A91CAF"/>
    <w:rsid w:val="00A91CBA"/>
    <w:rsid w:val="00A91CF4"/>
    <w:rsid w:val="00A91EEA"/>
    <w:rsid w:val="00A92198"/>
    <w:rsid w:val="00A92320"/>
    <w:rsid w:val="00A9241A"/>
    <w:rsid w:val="00A92448"/>
    <w:rsid w:val="00A92580"/>
    <w:rsid w:val="00A9269C"/>
    <w:rsid w:val="00A92729"/>
    <w:rsid w:val="00A927C2"/>
    <w:rsid w:val="00A9287A"/>
    <w:rsid w:val="00A9293D"/>
    <w:rsid w:val="00A92D89"/>
    <w:rsid w:val="00A92E5E"/>
    <w:rsid w:val="00A93278"/>
    <w:rsid w:val="00A934A7"/>
    <w:rsid w:val="00A93504"/>
    <w:rsid w:val="00A936F5"/>
    <w:rsid w:val="00A939EE"/>
    <w:rsid w:val="00A93A26"/>
    <w:rsid w:val="00A93A4D"/>
    <w:rsid w:val="00A93B30"/>
    <w:rsid w:val="00A93BF2"/>
    <w:rsid w:val="00A93D42"/>
    <w:rsid w:val="00A93E05"/>
    <w:rsid w:val="00A93F11"/>
    <w:rsid w:val="00A940D8"/>
    <w:rsid w:val="00A945DD"/>
    <w:rsid w:val="00A947A9"/>
    <w:rsid w:val="00A94991"/>
    <w:rsid w:val="00A94A7C"/>
    <w:rsid w:val="00A94E0B"/>
    <w:rsid w:val="00A94E38"/>
    <w:rsid w:val="00A94EF5"/>
    <w:rsid w:val="00A94F81"/>
    <w:rsid w:val="00A94FDB"/>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33"/>
    <w:rsid w:val="00A96940"/>
    <w:rsid w:val="00A96B32"/>
    <w:rsid w:val="00A96D26"/>
    <w:rsid w:val="00A96E52"/>
    <w:rsid w:val="00A96EFA"/>
    <w:rsid w:val="00A96F7D"/>
    <w:rsid w:val="00A9714A"/>
    <w:rsid w:val="00A9714B"/>
    <w:rsid w:val="00A974AC"/>
    <w:rsid w:val="00A974C6"/>
    <w:rsid w:val="00A975BD"/>
    <w:rsid w:val="00A97836"/>
    <w:rsid w:val="00A9797D"/>
    <w:rsid w:val="00A97AD2"/>
    <w:rsid w:val="00A97B24"/>
    <w:rsid w:val="00A97E29"/>
    <w:rsid w:val="00A97FAD"/>
    <w:rsid w:val="00AA0015"/>
    <w:rsid w:val="00AA00AD"/>
    <w:rsid w:val="00AA020D"/>
    <w:rsid w:val="00AA02B3"/>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47"/>
    <w:rsid w:val="00AA12DB"/>
    <w:rsid w:val="00AA12DC"/>
    <w:rsid w:val="00AA15E8"/>
    <w:rsid w:val="00AA17BC"/>
    <w:rsid w:val="00AA17C5"/>
    <w:rsid w:val="00AA184D"/>
    <w:rsid w:val="00AA1BDA"/>
    <w:rsid w:val="00AA1CCF"/>
    <w:rsid w:val="00AA1F4F"/>
    <w:rsid w:val="00AA2157"/>
    <w:rsid w:val="00AA2301"/>
    <w:rsid w:val="00AA231F"/>
    <w:rsid w:val="00AA237A"/>
    <w:rsid w:val="00AA2383"/>
    <w:rsid w:val="00AA2727"/>
    <w:rsid w:val="00AA274E"/>
    <w:rsid w:val="00AA2770"/>
    <w:rsid w:val="00AA27A0"/>
    <w:rsid w:val="00AA2867"/>
    <w:rsid w:val="00AA28F6"/>
    <w:rsid w:val="00AA2BA6"/>
    <w:rsid w:val="00AA2BC1"/>
    <w:rsid w:val="00AA2C66"/>
    <w:rsid w:val="00AA2D69"/>
    <w:rsid w:val="00AA2DAD"/>
    <w:rsid w:val="00AA2F8E"/>
    <w:rsid w:val="00AA2FE4"/>
    <w:rsid w:val="00AA2FF1"/>
    <w:rsid w:val="00AA320A"/>
    <w:rsid w:val="00AA3229"/>
    <w:rsid w:val="00AA323B"/>
    <w:rsid w:val="00AA3271"/>
    <w:rsid w:val="00AA337B"/>
    <w:rsid w:val="00AA3529"/>
    <w:rsid w:val="00AA3570"/>
    <w:rsid w:val="00AA35D7"/>
    <w:rsid w:val="00AA376A"/>
    <w:rsid w:val="00AA37EF"/>
    <w:rsid w:val="00AA3802"/>
    <w:rsid w:val="00AA3847"/>
    <w:rsid w:val="00AA3A7A"/>
    <w:rsid w:val="00AA3B3F"/>
    <w:rsid w:val="00AA3C25"/>
    <w:rsid w:val="00AA3C75"/>
    <w:rsid w:val="00AA3F43"/>
    <w:rsid w:val="00AA412D"/>
    <w:rsid w:val="00AA4160"/>
    <w:rsid w:val="00AA449D"/>
    <w:rsid w:val="00AA4659"/>
    <w:rsid w:val="00AA491D"/>
    <w:rsid w:val="00AA495E"/>
    <w:rsid w:val="00AA4AE2"/>
    <w:rsid w:val="00AA4C31"/>
    <w:rsid w:val="00AA4D49"/>
    <w:rsid w:val="00AA4DB4"/>
    <w:rsid w:val="00AA4EBD"/>
    <w:rsid w:val="00AA4F3E"/>
    <w:rsid w:val="00AA4F75"/>
    <w:rsid w:val="00AA5088"/>
    <w:rsid w:val="00AA5377"/>
    <w:rsid w:val="00AA53C3"/>
    <w:rsid w:val="00AA5407"/>
    <w:rsid w:val="00AA5633"/>
    <w:rsid w:val="00AA565B"/>
    <w:rsid w:val="00AA56E1"/>
    <w:rsid w:val="00AA5719"/>
    <w:rsid w:val="00AA57BB"/>
    <w:rsid w:val="00AA57DE"/>
    <w:rsid w:val="00AA5854"/>
    <w:rsid w:val="00AA59F1"/>
    <w:rsid w:val="00AA5B5E"/>
    <w:rsid w:val="00AA5BAD"/>
    <w:rsid w:val="00AA5EC5"/>
    <w:rsid w:val="00AA5F28"/>
    <w:rsid w:val="00AA5F6E"/>
    <w:rsid w:val="00AA6269"/>
    <w:rsid w:val="00AA63AB"/>
    <w:rsid w:val="00AA63FE"/>
    <w:rsid w:val="00AA669E"/>
    <w:rsid w:val="00AA6705"/>
    <w:rsid w:val="00AA67D3"/>
    <w:rsid w:val="00AA680B"/>
    <w:rsid w:val="00AA690B"/>
    <w:rsid w:val="00AA6A08"/>
    <w:rsid w:val="00AA6A66"/>
    <w:rsid w:val="00AA6D56"/>
    <w:rsid w:val="00AA6E76"/>
    <w:rsid w:val="00AA6F1E"/>
    <w:rsid w:val="00AA70CC"/>
    <w:rsid w:val="00AA732F"/>
    <w:rsid w:val="00AA7554"/>
    <w:rsid w:val="00AA75EA"/>
    <w:rsid w:val="00AA7663"/>
    <w:rsid w:val="00AA774A"/>
    <w:rsid w:val="00AA7962"/>
    <w:rsid w:val="00AA797A"/>
    <w:rsid w:val="00AA7AA9"/>
    <w:rsid w:val="00AA7BCA"/>
    <w:rsid w:val="00AA7E18"/>
    <w:rsid w:val="00AA7E3F"/>
    <w:rsid w:val="00AA7F79"/>
    <w:rsid w:val="00AA7FA9"/>
    <w:rsid w:val="00AB0062"/>
    <w:rsid w:val="00AB00AE"/>
    <w:rsid w:val="00AB022A"/>
    <w:rsid w:val="00AB04C2"/>
    <w:rsid w:val="00AB04EB"/>
    <w:rsid w:val="00AB055F"/>
    <w:rsid w:val="00AB07D1"/>
    <w:rsid w:val="00AB087B"/>
    <w:rsid w:val="00AB08A7"/>
    <w:rsid w:val="00AB0A88"/>
    <w:rsid w:val="00AB0C93"/>
    <w:rsid w:val="00AB0D83"/>
    <w:rsid w:val="00AB0E6B"/>
    <w:rsid w:val="00AB1139"/>
    <w:rsid w:val="00AB11B7"/>
    <w:rsid w:val="00AB11CF"/>
    <w:rsid w:val="00AB131F"/>
    <w:rsid w:val="00AB14AF"/>
    <w:rsid w:val="00AB150A"/>
    <w:rsid w:val="00AB173C"/>
    <w:rsid w:val="00AB1784"/>
    <w:rsid w:val="00AB180F"/>
    <w:rsid w:val="00AB18B1"/>
    <w:rsid w:val="00AB18C4"/>
    <w:rsid w:val="00AB18D8"/>
    <w:rsid w:val="00AB1904"/>
    <w:rsid w:val="00AB1A07"/>
    <w:rsid w:val="00AB1AFF"/>
    <w:rsid w:val="00AB1CC3"/>
    <w:rsid w:val="00AB1ECE"/>
    <w:rsid w:val="00AB1FC8"/>
    <w:rsid w:val="00AB2054"/>
    <w:rsid w:val="00AB207B"/>
    <w:rsid w:val="00AB221C"/>
    <w:rsid w:val="00AB2256"/>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EAC"/>
    <w:rsid w:val="00AB3FD4"/>
    <w:rsid w:val="00AB3FEC"/>
    <w:rsid w:val="00AB407E"/>
    <w:rsid w:val="00AB4123"/>
    <w:rsid w:val="00AB4144"/>
    <w:rsid w:val="00AB4176"/>
    <w:rsid w:val="00AB41EE"/>
    <w:rsid w:val="00AB4218"/>
    <w:rsid w:val="00AB4287"/>
    <w:rsid w:val="00AB4780"/>
    <w:rsid w:val="00AB4821"/>
    <w:rsid w:val="00AB4A8B"/>
    <w:rsid w:val="00AB4B52"/>
    <w:rsid w:val="00AB50C6"/>
    <w:rsid w:val="00AB5210"/>
    <w:rsid w:val="00AB52ED"/>
    <w:rsid w:val="00AB5428"/>
    <w:rsid w:val="00AB557E"/>
    <w:rsid w:val="00AB559B"/>
    <w:rsid w:val="00AB55CD"/>
    <w:rsid w:val="00AB5622"/>
    <w:rsid w:val="00AB56AD"/>
    <w:rsid w:val="00AB5810"/>
    <w:rsid w:val="00AB5843"/>
    <w:rsid w:val="00AB5A37"/>
    <w:rsid w:val="00AB5A63"/>
    <w:rsid w:val="00AB5A77"/>
    <w:rsid w:val="00AB5D37"/>
    <w:rsid w:val="00AB5E49"/>
    <w:rsid w:val="00AB5EA1"/>
    <w:rsid w:val="00AB5ECC"/>
    <w:rsid w:val="00AB5F9A"/>
    <w:rsid w:val="00AB60C5"/>
    <w:rsid w:val="00AB621B"/>
    <w:rsid w:val="00AB6356"/>
    <w:rsid w:val="00AB6458"/>
    <w:rsid w:val="00AB65AE"/>
    <w:rsid w:val="00AB6800"/>
    <w:rsid w:val="00AB6835"/>
    <w:rsid w:val="00AB6983"/>
    <w:rsid w:val="00AB6D51"/>
    <w:rsid w:val="00AB6F00"/>
    <w:rsid w:val="00AB72B9"/>
    <w:rsid w:val="00AB745E"/>
    <w:rsid w:val="00AB74AE"/>
    <w:rsid w:val="00AB75CF"/>
    <w:rsid w:val="00AB7619"/>
    <w:rsid w:val="00AB782F"/>
    <w:rsid w:val="00AB797D"/>
    <w:rsid w:val="00AB7A8C"/>
    <w:rsid w:val="00AB7AB6"/>
    <w:rsid w:val="00AB7E07"/>
    <w:rsid w:val="00AB7E7B"/>
    <w:rsid w:val="00AC005D"/>
    <w:rsid w:val="00AC0144"/>
    <w:rsid w:val="00AC0260"/>
    <w:rsid w:val="00AC028F"/>
    <w:rsid w:val="00AC0312"/>
    <w:rsid w:val="00AC03F7"/>
    <w:rsid w:val="00AC051F"/>
    <w:rsid w:val="00AC076D"/>
    <w:rsid w:val="00AC080B"/>
    <w:rsid w:val="00AC0D47"/>
    <w:rsid w:val="00AC0DE3"/>
    <w:rsid w:val="00AC0EAD"/>
    <w:rsid w:val="00AC0F48"/>
    <w:rsid w:val="00AC1421"/>
    <w:rsid w:val="00AC169B"/>
    <w:rsid w:val="00AC17D1"/>
    <w:rsid w:val="00AC1886"/>
    <w:rsid w:val="00AC19DF"/>
    <w:rsid w:val="00AC19FB"/>
    <w:rsid w:val="00AC1E85"/>
    <w:rsid w:val="00AC1FB9"/>
    <w:rsid w:val="00AC203C"/>
    <w:rsid w:val="00AC2156"/>
    <w:rsid w:val="00AC2222"/>
    <w:rsid w:val="00AC226D"/>
    <w:rsid w:val="00AC2359"/>
    <w:rsid w:val="00AC2496"/>
    <w:rsid w:val="00AC2619"/>
    <w:rsid w:val="00AC271A"/>
    <w:rsid w:val="00AC289A"/>
    <w:rsid w:val="00AC2A49"/>
    <w:rsid w:val="00AC2D89"/>
    <w:rsid w:val="00AC2EC1"/>
    <w:rsid w:val="00AC2EFC"/>
    <w:rsid w:val="00AC2F36"/>
    <w:rsid w:val="00AC2F91"/>
    <w:rsid w:val="00AC30D0"/>
    <w:rsid w:val="00AC3459"/>
    <w:rsid w:val="00AC3473"/>
    <w:rsid w:val="00AC34B9"/>
    <w:rsid w:val="00AC3B6D"/>
    <w:rsid w:val="00AC3BF3"/>
    <w:rsid w:val="00AC3C20"/>
    <w:rsid w:val="00AC3C77"/>
    <w:rsid w:val="00AC3D7E"/>
    <w:rsid w:val="00AC3EF9"/>
    <w:rsid w:val="00AC40AA"/>
    <w:rsid w:val="00AC4230"/>
    <w:rsid w:val="00AC4519"/>
    <w:rsid w:val="00AC4522"/>
    <w:rsid w:val="00AC459B"/>
    <w:rsid w:val="00AC45CE"/>
    <w:rsid w:val="00AC47E7"/>
    <w:rsid w:val="00AC4834"/>
    <w:rsid w:val="00AC4A18"/>
    <w:rsid w:val="00AC4A50"/>
    <w:rsid w:val="00AC4E88"/>
    <w:rsid w:val="00AC4EDA"/>
    <w:rsid w:val="00AC4FD5"/>
    <w:rsid w:val="00AC5260"/>
    <w:rsid w:val="00AC5441"/>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D7D"/>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7F1"/>
    <w:rsid w:val="00AD1877"/>
    <w:rsid w:val="00AD18AA"/>
    <w:rsid w:val="00AD18B2"/>
    <w:rsid w:val="00AD1BF8"/>
    <w:rsid w:val="00AD1D6A"/>
    <w:rsid w:val="00AD1E24"/>
    <w:rsid w:val="00AD1EA2"/>
    <w:rsid w:val="00AD206A"/>
    <w:rsid w:val="00AD221A"/>
    <w:rsid w:val="00AD2406"/>
    <w:rsid w:val="00AD27CC"/>
    <w:rsid w:val="00AD27F3"/>
    <w:rsid w:val="00AD2978"/>
    <w:rsid w:val="00AD2D3E"/>
    <w:rsid w:val="00AD2ECE"/>
    <w:rsid w:val="00AD313E"/>
    <w:rsid w:val="00AD3142"/>
    <w:rsid w:val="00AD3184"/>
    <w:rsid w:val="00AD3387"/>
    <w:rsid w:val="00AD3823"/>
    <w:rsid w:val="00AD3A5F"/>
    <w:rsid w:val="00AD3AF9"/>
    <w:rsid w:val="00AD3B74"/>
    <w:rsid w:val="00AD3CAB"/>
    <w:rsid w:val="00AD3F4E"/>
    <w:rsid w:val="00AD42FC"/>
    <w:rsid w:val="00AD4775"/>
    <w:rsid w:val="00AD48CF"/>
    <w:rsid w:val="00AD4A97"/>
    <w:rsid w:val="00AD4B22"/>
    <w:rsid w:val="00AD4B64"/>
    <w:rsid w:val="00AD4E0E"/>
    <w:rsid w:val="00AD4EB8"/>
    <w:rsid w:val="00AD4EC0"/>
    <w:rsid w:val="00AD4EFE"/>
    <w:rsid w:val="00AD4FAA"/>
    <w:rsid w:val="00AD518E"/>
    <w:rsid w:val="00AD51AF"/>
    <w:rsid w:val="00AD52C7"/>
    <w:rsid w:val="00AD53E4"/>
    <w:rsid w:val="00AD5507"/>
    <w:rsid w:val="00AD552D"/>
    <w:rsid w:val="00AD5621"/>
    <w:rsid w:val="00AD56C3"/>
    <w:rsid w:val="00AD5D41"/>
    <w:rsid w:val="00AD5DDF"/>
    <w:rsid w:val="00AD5ECC"/>
    <w:rsid w:val="00AD6000"/>
    <w:rsid w:val="00AD613A"/>
    <w:rsid w:val="00AD61B4"/>
    <w:rsid w:val="00AD62E0"/>
    <w:rsid w:val="00AD63D4"/>
    <w:rsid w:val="00AD65BF"/>
    <w:rsid w:val="00AD6745"/>
    <w:rsid w:val="00AD68E7"/>
    <w:rsid w:val="00AD6A23"/>
    <w:rsid w:val="00AD6E61"/>
    <w:rsid w:val="00AD6FE7"/>
    <w:rsid w:val="00AD7159"/>
    <w:rsid w:val="00AD72C5"/>
    <w:rsid w:val="00AD7361"/>
    <w:rsid w:val="00AD7528"/>
    <w:rsid w:val="00AD760E"/>
    <w:rsid w:val="00AD768C"/>
    <w:rsid w:val="00AD770D"/>
    <w:rsid w:val="00AD77C8"/>
    <w:rsid w:val="00AD7853"/>
    <w:rsid w:val="00AD7A35"/>
    <w:rsid w:val="00AD7A43"/>
    <w:rsid w:val="00AD7A8F"/>
    <w:rsid w:val="00AD7AA5"/>
    <w:rsid w:val="00AD7CE7"/>
    <w:rsid w:val="00AD7E78"/>
    <w:rsid w:val="00AE005B"/>
    <w:rsid w:val="00AE0194"/>
    <w:rsid w:val="00AE0296"/>
    <w:rsid w:val="00AE0397"/>
    <w:rsid w:val="00AE0554"/>
    <w:rsid w:val="00AE0555"/>
    <w:rsid w:val="00AE05BD"/>
    <w:rsid w:val="00AE06EA"/>
    <w:rsid w:val="00AE07B9"/>
    <w:rsid w:val="00AE0851"/>
    <w:rsid w:val="00AE08FB"/>
    <w:rsid w:val="00AE0A71"/>
    <w:rsid w:val="00AE0BA3"/>
    <w:rsid w:val="00AE0BC0"/>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4AB"/>
    <w:rsid w:val="00AE254F"/>
    <w:rsid w:val="00AE278E"/>
    <w:rsid w:val="00AE279D"/>
    <w:rsid w:val="00AE27D7"/>
    <w:rsid w:val="00AE2B06"/>
    <w:rsid w:val="00AE2BE4"/>
    <w:rsid w:val="00AE2DC9"/>
    <w:rsid w:val="00AE2EE2"/>
    <w:rsid w:val="00AE2F5E"/>
    <w:rsid w:val="00AE30F7"/>
    <w:rsid w:val="00AE31C7"/>
    <w:rsid w:val="00AE3262"/>
    <w:rsid w:val="00AE33AE"/>
    <w:rsid w:val="00AE360F"/>
    <w:rsid w:val="00AE3678"/>
    <w:rsid w:val="00AE37B1"/>
    <w:rsid w:val="00AE37DB"/>
    <w:rsid w:val="00AE3914"/>
    <w:rsid w:val="00AE3948"/>
    <w:rsid w:val="00AE39B0"/>
    <w:rsid w:val="00AE3A8C"/>
    <w:rsid w:val="00AE3CC7"/>
    <w:rsid w:val="00AE3FDA"/>
    <w:rsid w:val="00AE408F"/>
    <w:rsid w:val="00AE4104"/>
    <w:rsid w:val="00AE4125"/>
    <w:rsid w:val="00AE4566"/>
    <w:rsid w:val="00AE4666"/>
    <w:rsid w:val="00AE4762"/>
    <w:rsid w:val="00AE4934"/>
    <w:rsid w:val="00AE49B9"/>
    <w:rsid w:val="00AE4A75"/>
    <w:rsid w:val="00AE4BE5"/>
    <w:rsid w:val="00AE4D08"/>
    <w:rsid w:val="00AE4D30"/>
    <w:rsid w:val="00AE52B5"/>
    <w:rsid w:val="00AE53DC"/>
    <w:rsid w:val="00AE541D"/>
    <w:rsid w:val="00AE5542"/>
    <w:rsid w:val="00AE563E"/>
    <w:rsid w:val="00AE5673"/>
    <w:rsid w:val="00AE5753"/>
    <w:rsid w:val="00AE5874"/>
    <w:rsid w:val="00AE5915"/>
    <w:rsid w:val="00AE5A15"/>
    <w:rsid w:val="00AE5AD6"/>
    <w:rsid w:val="00AE5B5C"/>
    <w:rsid w:val="00AE5F62"/>
    <w:rsid w:val="00AE60ED"/>
    <w:rsid w:val="00AE6253"/>
    <w:rsid w:val="00AE646F"/>
    <w:rsid w:val="00AE6553"/>
    <w:rsid w:val="00AE6623"/>
    <w:rsid w:val="00AE6C48"/>
    <w:rsid w:val="00AE6D86"/>
    <w:rsid w:val="00AE6EBF"/>
    <w:rsid w:val="00AE7039"/>
    <w:rsid w:val="00AE709B"/>
    <w:rsid w:val="00AE7132"/>
    <w:rsid w:val="00AE71CB"/>
    <w:rsid w:val="00AE71F3"/>
    <w:rsid w:val="00AE793D"/>
    <w:rsid w:val="00AE7959"/>
    <w:rsid w:val="00AE7A45"/>
    <w:rsid w:val="00AE7C1E"/>
    <w:rsid w:val="00AE7C2D"/>
    <w:rsid w:val="00AE7CB9"/>
    <w:rsid w:val="00AE7D84"/>
    <w:rsid w:val="00AF0042"/>
    <w:rsid w:val="00AF00B0"/>
    <w:rsid w:val="00AF01BD"/>
    <w:rsid w:val="00AF0210"/>
    <w:rsid w:val="00AF0529"/>
    <w:rsid w:val="00AF06AA"/>
    <w:rsid w:val="00AF08E4"/>
    <w:rsid w:val="00AF0ABD"/>
    <w:rsid w:val="00AF0C88"/>
    <w:rsid w:val="00AF0E6A"/>
    <w:rsid w:val="00AF0F05"/>
    <w:rsid w:val="00AF0FE1"/>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854"/>
    <w:rsid w:val="00AF29E2"/>
    <w:rsid w:val="00AF2A4F"/>
    <w:rsid w:val="00AF2B19"/>
    <w:rsid w:val="00AF2C0E"/>
    <w:rsid w:val="00AF2DA1"/>
    <w:rsid w:val="00AF2E71"/>
    <w:rsid w:val="00AF2E77"/>
    <w:rsid w:val="00AF2F81"/>
    <w:rsid w:val="00AF306C"/>
    <w:rsid w:val="00AF3080"/>
    <w:rsid w:val="00AF3119"/>
    <w:rsid w:val="00AF3268"/>
    <w:rsid w:val="00AF3520"/>
    <w:rsid w:val="00AF35DF"/>
    <w:rsid w:val="00AF36FC"/>
    <w:rsid w:val="00AF3774"/>
    <w:rsid w:val="00AF3A44"/>
    <w:rsid w:val="00AF3C17"/>
    <w:rsid w:val="00AF3E73"/>
    <w:rsid w:val="00AF3EBF"/>
    <w:rsid w:val="00AF4041"/>
    <w:rsid w:val="00AF4682"/>
    <w:rsid w:val="00AF4765"/>
    <w:rsid w:val="00AF4800"/>
    <w:rsid w:val="00AF4846"/>
    <w:rsid w:val="00AF492C"/>
    <w:rsid w:val="00AF4BED"/>
    <w:rsid w:val="00AF4C7E"/>
    <w:rsid w:val="00AF4CAA"/>
    <w:rsid w:val="00AF5012"/>
    <w:rsid w:val="00AF50EE"/>
    <w:rsid w:val="00AF532D"/>
    <w:rsid w:val="00AF53B6"/>
    <w:rsid w:val="00AF5401"/>
    <w:rsid w:val="00AF55B3"/>
    <w:rsid w:val="00AF562E"/>
    <w:rsid w:val="00AF56E7"/>
    <w:rsid w:val="00AF5A32"/>
    <w:rsid w:val="00AF5A9B"/>
    <w:rsid w:val="00AF5C9C"/>
    <w:rsid w:val="00AF5D72"/>
    <w:rsid w:val="00AF5E10"/>
    <w:rsid w:val="00AF61E3"/>
    <w:rsid w:val="00AF628E"/>
    <w:rsid w:val="00AF64A5"/>
    <w:rsid w:val="00AF682F"/>
    <w:rsid w:val="00AF6A9E"/>
    <w:rsid w:val="00AF6D5C"/>
    <w:rsid w:val="00AF6ECC"/>
    <w:rsid w:val="00AF6F00"/>
    <w:rsid w:val="00AF6F5E"/>
    <w:rsid w:val="00AF743A"/>
    <w:rsid w:val="00AF7513"/>
    <w:rsid w:val="00AF758C"/>
    <w:rsid w:val="00AF775D"/>
    <w:rsid w:val="00AF7820"/>
    <w:rsid w:val="00AF7ACE"/>
    <w:rsid w:val="00AF7AE0"/>
    <w:rsid w:val="00AF7C28"/>
    <w:rsid w:val="00AF7F66"/>
    <w:rsid w:val="00B000B7"/>
    <w:rsid w:val="00B00547"/>
    <w:rsid w:val="00B005AA"/>
    <w:rsid w:val="00B0070B"/>
    <w:rsid w:val="00B007D4"/>
    <w:rsid w:val="00B00835"/>
    <w:rsid w:val="00B009A4"/>
    <w:rsid w:val="00B00AC5"/>
    <w:rsid w:val="00B00BBE"/>
    <w:rsid w:val="00B00BF0"/>
    <w:rsid w:val="00B00FBE"/>
    <w:rsid w:val="00B010CC"/>
    <w:rsid w:val="00B012E7"/>
    <w:rsid w:val="00B014D3"/>
    <w:rsid w:val="00B0183A"/>
    <w:rsid w:val="00B018FB"/>
    <w:rsid w:val="00B019C6"/>
    <w:rsid w:val="00B01A2D"/>
    <w:rsid w:val="00B01AFC"/>
    <w:rsid w:val="00B01CDF"/>
    <w:rsid w:val="00B01D17"/>
    <w:rsid w:val="00B01D7C"/>
    <w:rsid w:val="00B01F4F"/>
    <w:rsid w:val="00B02521"/>
    <w:rsid w:val="00B02578"/>
    <w:rsid w:val="00B029B4"/>
    <w:rsid w:val="00B029F7"/>
    <w:rsid w:val="00B02A6C"/>
    <w:rsid w:val="00B02D5E"/>
    <w:rsid w:val="00B03023"/>
    <w:rsid w:val="00B031FE"/>
    <w:rsid w:val="00B032D4"/>
    <w:rsid w:val="00B033F7"/>
    <w:rsid w:val="00B035AB"/>
    <w:rsid w:val="00B0371C"/>
    <w:rsid w:val="00B03868"/>
    <w:rsid w:val="00B038BF"/>
    <w:rsid w:val="00B039BB"/>
    <w:rsid w:val="00B039EA"/>
    <w:rsid w:val="00B03A2B"/>
    <w:rsid w:val="00B03BE2"/>
    <w:rsid w:val="00B03C71"/>
    <w:rsid w:val="00B03D21"/>
    <w:rsid w:val="00B03D24"/>
    <w:rsid w:val="00B03D4B"/>
    <w:rsid w:val="00B03E2F"/>
    <w:rsid w:val="00B03F8A"/>
    <w:rsid w:val="00B03FC9"/>
    <w:rsid w:val="00B04029"/>
    <w:rsid w:val="00B040DB"/>
    <w:rsid w:val="00B0410A"/>
    <w:rsid w:val="00B041C3"/>
    <w:rsid w:val="00B045A3"/>
    <w:rsid w:val="00B046DA"/>
    <w:rsid w:val="00B0476D"/>
    <w:rsid w:val="00B048B9"/>
    <w:rsid w:val="00B049CA"/>
    <w:rsid w:val="00B04B17"/>
    <w:rsid w:val="00B04BB0"/>
    <w:rsid w:val="00B04D2D"/>
    <w:rsid w:val="00B04EC0"/>
    <w:rsid w:val="00B052D5"/>
    <w:rsid w:val="00B05415"/>
    <w:rsid w:val="00B0548B"/>
    <w:rsid w:val="00B05574"/>
    <w:rsid w:val="00B055A2"/>
    <w:rsid w:val="00B05AD4"/>
    <w:rsid w:val="00B05C4F"/>
    <w:rsid w:val="00B061E2"/>
    <w:rsid w:val="00B0637A"/>
    <w:rsid w:val="00B0637F"/>
    <w:rsid w:val="00B065DC"/>
    <w:rsid w:val="00B066DC"/>
    <w:rsid w:val="00B06905"/>
    <w:rsid w:val="00B06A64"/>
    <w:rsid w:val="00B06A65"/>
    <w:rsid w:val="00B06A75"/>
    <w:rsid w:val="00B06BC2"/>
    <w:rsid w:val="00B06FBD"/>
    <w:rsid w:val="00B07111"/>
    <w:rsid w:val="00B0753A"/>
    <w:rsid w:val="00B07662"/>
    <w:rsid w:val="00B077CA"/>
    <w:rsid w:val="00B07959"/>
    <w:rsid w:val="00B07A55"/>
    <w:rsid w:val="00B07B61"/>
    <w:rsid w:val="00B07C78"/>
    <w:rsid w:val="00B07CEF"/>
    <w:rsid w:val="00B07D1C"/>
    <w:rsid w:val="00B07DE8"/>
    <w:rsid w:val="00B07EAC"/>
    <w:rsid w:val="00B07F1E"/>
    <w:rsid w:val="00B07F7B"/>
    <w:rsid w:val="00B100D3"/>
    <w:rsid w:val="00B1012C"/>
    <w:rsid w:val="00B10248"/>
    <w:rsid w:val="00B102B3"/>
    <w:rsid w:val="00B10387"/>
    <w:rsid w:val="00B104A8"/>
    <w:rsid w:val="00B106BE"/>
    <w:rsid w:val="00B10795"/>
    <w:rsid w:val="00B108C7"/>
    <w:rsid w:val="00B109C9"/>
    <w:rsid w:val="00B109E8"/>
    <w:rsid w:val="00B109FD"/>
    <w:rsid w:val="00B10AD3"/>
    <w:rsid w:val="00B10AD7"/>
    <w:rsid w:val="00B10AFA"/>
    <w:rsid w:val="00B10C16"/>
    <w:rsid w:val="00B10C7F"/>
    <w:rsid w:val="00B10D46"/>
    <w:rsid w:val="00B10E7E"/>
    <w:rsid w:val="00B10FA2"/>
    <w:rsid w:val="00B114C6"/>
    <w:rsid w:val="00B11529"/>
    <w:rsid w:val="00B115A5"/>
    <w:rsid w:val="00B115E2"/>
    <w:rsid w:val="00B11704"/>
    <w:rsid w:val="00B117BD"/>
    <w:rsid w:val="00B119F1"/>
    <w:rsid w:val="00B11A88"/>
    <w:rsid w:val="00B11B6C"/>
    <w:rsid w:val="00B11C19"/>
    <w:rsid w:val="00B11D53"/>
    <w:rsid w:val="00B11DC5"/>
    <w:rsid w:val="00B11EE8"/>
    <w:rsid w:val="00B11F8D"/>
    <w:rsid w:val="00B1233E"/>
    <w:rsid w:val="00B12474"/>
    <w:rsid w:val="00B12618"/>
    <w:rsid w:val="00B12630"/>
    <w:rsid w:val="00B12858"/>
    <w:rsid w:val="00B1289B"/>
    <w:rsid w:val="00B128BF"/>
    <w:rsid w:val="00B12A0A"/>
    <w:rsid w:val="00B12D64"/>
    <w:rsid w:val="00B12DEA"/>
    <w:rsid w:val="00B13045"/>
    <w:rsid w:val="00B1312C"/>
    <w:rsid w:val="00B13367"/>
    <w:rsid w:val="00B13386"/>
    <w:rsid w:val="00B135D7"/>
    <w:rsid w:val="00B135DC"/>
    <w:rsid w:val="00B13641"/>
    <w:rsid w:val="00B13914"/>
    <w:rsid w:val="00B13946"/>
    <w:rsid w:val="00B13A0A"/>
    <w:rsid w:val="00B13CFC"/>
    <w:rsid w:val="00B13DE3"/>
    <w:rsid w:val="00B13E7E"/>
    <w:rsid w:val="00B1422E"/>
    <w:rsid w:val="00B14336"/>
    <w:rsid w:val="00B14390"/>
    <w:rsid w:val="00B14609"/>
    <w:rsid w:val="00B1464D"/>
    <w:rsid w:val="00B14672"/>
    <w:rsid w:val="00B14849"/>
    <w:rsid w:val="00B14983"/>
    <w:rsid w:val="00B14CF0"/>
    <w:rsid w:val="00B14D73"/>
    <w:rsid w:val="00B14E5E"/>
    <w:rsid w:val="00B14F51"/>
    <w:rsid w:val="00B15325"/>
    <w:rsid w:val="00B1545F"/>
    <w:rsid w:val="00B1565A"/>
    <w:rsid w:val="00B1569D"/>
    <w:rsid w:val="00B158BB"/>
    <w:rsid w:val="00B15A0F"/>
    <w:rsid w:val="00B15BAD"/>
    <w:rsid w:val="00B160E6"/>
    <w:rsid w:val="00B163AF"/>
    <w:rsid w:val="00B163CA"/>
    <w:rsid w:val="00B16455"/>
    <w:rsid w:val="00B16562"/>
    <w:rsid w:val="00B16695"/>
    <w:rsid w:val="00B168F9"/>
    <w:rsid w:val="00B16A27"/>
    <w:rsid w:val="00B16A62"/>
    <w:rsid w:val="00B16BB8"/>
    <w:rsid w:val="00B16C9E"/>
    <w:rsid w:val="00B16D35"/>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04"/>
    <w:rsid w:val="00B17EFE"/>
    <w:rsid w:val="00B2004C"/>
    <w:rsid w:val="00B2018D"/>
    <w:rsid w:val="00B2019C"/>
    <w:rsid w:val="00B20569"/>
    <w:rsid w:val="00B205CC"/>
    <w:rsid w:val="00B20832"/>
    <w:rsid w:val="00B20AE0"/>
    <w:rsid w:val="00B20D53"/>
    <w:rsid w:val="00B21444"/>
    <w:rsid w:val="00B21575"/>
    <w:rsid w:val="00B216B2"/>
    <w:rsid w:val="00B217C3"/>
    <w:rsid w:val="00B219A2"/>
    <w:rsid w:val="00B219BF"/>
    <w:rsid w:val="00B21C7F"/>
    <w:rsid w:val="00B22009"/>
    <w:rsid w:val="00B22263"/>
    <w:rsid w:val="00B22378"/>
    <w:rsid w:val="00B224E4"/>
    <w:rsid w:val="00B22574"/>
    <w:rsid w:val="00B22726"/>
    <w:rsid w:val="00B228A1"/>
    <w:rsid w:val="00B22AFC"/>
    <w:rsid w:val="00B22C18"/>
    <w:rsid w:val="00B22D26"/>
    <w:rsid w:val="00B22D4F"/>
    <w:rsid w:val="00B22D57"/>
    <w:rsid w:val="00B22F23"/>
    <w:rsid w:val="00B230A6"/>
    <w:rsid w:val="00B230FF"/>
    <w:rsid w:val="00B2319B"/>
    <w:rsid w:val="00B23216"/>
    <w:rsid w:val="00B2327A"/>
    <w:rsid w:val="00B23448"/>
    <w:rsid w:val="00B2353D"/>
    <w:rsid w:val="00B236A9"/>
    <w:rsid w:val="00B23812"/>
    <w:rsid w:val="00B23944"/>
    <w:rsid w:val="00B239D2"/>
    <w:rsid w:val="00B23D26"/>
    <w:rsid w:val="00B23D54"/>
    <w:rsid w:val="00B23FB0"/>
    <w:rsid w:val="00B24019"/>
    <w:rsid w:val="00B24078"/>
    <w:rsid w:val="00B2435B"/>
    <w:rsid w:val="00B24402"/>
    <w:rsid w:val="00B24437"/>
    <w:rsid w:val="00B244AC"/>
    <w:rsid w:val="00B244B7"/>
    <w:rsid w:val="00B24511"/>
    <w:rsid w:val="00B2475D"/>
    <w:rsid w:val="00B2476E"/>
    <w:rsid w:val="00B2481A"/>
    <w:rsid w:val="00B2486D"/>
    <w:rsid w:val="00B249BC"/>
    <w:rsid w:val="00B249C0"/>
    <w:rsid w:val="00B24A00"/>
    <w:rsid w:val="00B24A54"/>
    <w:rsid w:val="00B24B14"/>
    <w:rsid w:val="00B24B6D"/>
    <w:rsid w:val="00B24BB9"/>
    <w:rsid w:val="00B24CC7"/>
    <w:rsid w:val="00B25051"/>
    <w:rsid w:val="00B25105"/>
    <w:rsid w:val="00B251C9"/>
    <w:rsid w:val="00B2529C"/>
    <w:rsid w:val="00B2563E"/>
    <w:rsid w:val="00B256F7"/>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54"/>
    <w:rsid w:val="00B26C89"/>
    <w:rsid w:val="00B26DFC"/>
    <w:rsid w:val="00B270AF"/>
    <w:rsid w:val="00B27211"/>
    <w:rsid w:val="00B27285"/>
    <w:rsid w:val="00B2756C"/>
    <w:rsid w:val="00B27580"/>
    <w:rsid w:val="00B2777D"/>
    <w:rsid w:val="00B27A18"/>
    <w:rsid w:val="00B27C29"/>
    <w:rsid w:val="00B27C6E"/>
    <w:rsid w:val="00B27FBE"/>
    <w:rsid w:val="00B27FF4"/>
    <w:rsid w:val="00B30046"/>
    <w:rsid w:val="00B30237"/>
    <w:rsid w:val="00B3038A"/>
    <w:rsid w:val="00B30535"/>
    <w:rsid w:val="00B305F6"/>
    <w:rsid w:val="00B30806"/>
    <w:rsid w:val="00B3095D"/>
    <w:rsid w:val="00B30A9A"/>
    <w:rsid w:val="00B30BE5"/>
    <w:rsid w:val="00B30CA6"/>
    <w:rsid w:val="00B30CC5"/>
    <w:rsid w:val="00B30E90"/>
    <w:rsid w:val="00B30F97"/>
    <w:rsid w:val="00B3105E"/>
    <w:rsid w:val="00B31090"/>
    <w:rsid w:val="00B313B6"/>
    <w:rsid w:val="00B314D4"/>
    <w:rsid w:val="00B3161C"/>
    <w:rsid w:val="00B316C2"/>
    <w:rsid w:val="00B317CC"/>
    <w:rsid w:val="00B3197A"/>
    <w:rsid w:val="00B319EB"/>
    <w:rsid w:val="00B31B3D"/>
    <w:rsid w:val="00B31C31"/>
    <w:rsid w:val="00B31F7D"/>
    <w:rsid w:val="00B3206B"/>
    <w:rsid w:val="00B321AD"/>
    <w:rsid w:val="00B322A6"/>
    <w:rsid w:val="00B323CB"/>
    <w:rsid w:val="00B324E6"/>
    <w:rsid w:val="00B3259A"/>
    <w:rsid w:val="00B3281F"/>
    <w:rsid w:val="00B32C3C"/>
    <w:rsid w:val="00B33025"/>
    <w:rsid w:val="00B33116"/>
    <w:rsid w:val="00B33548"/>
    <w:rsid w:val="00B33754"/>
    <w:rsid w:val="00B337B1"/>
    <w:rsid w:val="00B33879"/>
    <w:rsid w:val="00B33A21"/>
    <w:rsid w:val="00B33A32"/>
    <w:rsid w:val="00B33B53"/>
    <w:rsid w:val="00B33D6B"/>
    <w:rsid w:val="00B33D80"/>
    <w:rsid w:val="00B33EB6"/>
    <w:rsid w:val="00B340B2"/>
    <w:rsid w:val="00B342A9"/>
    <w:rsid w:val="00B34605"/>
    <w:rsid w:val="00B34615"/>
    <w:rsid w:val="00B34689"/>
    <w:rsid w:val="00B346BF"/>
    <w:rsid w:val="00B34979"/>
    <w:rsid w:val="00B34B06"/>
    <w:rsid w:val="00B34B67"/>
    <w:rsid w:val="00B34DAD"/>
    <w:rsid w:val="00B34E4E"/>
    <w:rsid w:val="00B34EEA"/>
    <w:rsid w:val="00B35424"/>
    <w:rsid w:val="00B354C8"/>
    <w:rsid w:val="00B35512"/>
    <w:rsid w:val="00B35877"/>
    <w:rsid w:val="00B35C06"/>
    <w:rsid w:val="00B35C23"/>
    <w:rsid w:val="00B35CEE"/>
    <w:rsid w:val="00B35E21"/>
    <w:rsid w:val="00B35F10"/>
    <w:rsid w:val="00B36005"/>
    <w:rsid w:val="00B36064"/>
    <w:rsid w:val="00B3619D"/>
    <w:rsid w:val="00B361C2"/>
    <w:rsid w:val="00B362B5"/>
    <w:rsid w:val="00B362B6"/>
    <w:rsid w:val="00B36309"/>
    <w:rsid w:val="00B36515"/>
    <w:rsid w:val="00B365EB"/>
    <w:rsid w:val="00B36667"/>
    <w:rsid w:val="00B36724"/>
    <w:rsid w:val="00B36735"/>
    <w:rsid w:val="00B36A00"/>
    <w:rsid w:val="00B36A4D"/>
    <w:rsid w:val="00B36B51"/>
    <w:rsid w:val="00B36E8C"/>
    <w:rsid w:val="00B36FCA"/>
    <w:rsid w:val="00B37292"/>
    <w:rsid w:val="00B3729C"/>
    <w:rsid w:val="00B372BB"/>
    <w:rsid w:val="00B373B1"/>
    <w:rsid w:val="00B37689"/>
    <w:rsid w:val="00B37854"/>
    <w:rsid w:val="00B3798E"/>
    <w:rsid w:val="00B37D15"/>
    <w:rsid w:val="00B37D37"/>
    <w:rsid w:val="00B37E34"/>
    <w:rsid w:val="00B4008D"/>
    <w:rsid w:val="00B400D8"/>
    <w:rsid w:val="00B40569"/>
    <w:rsid w:val="00B405CB"/>
    <w:rsid w:val="00B40616"/>
    <w:rsid w:val="00B4067A"/>
    <w:rsid w:val="00B408CB"/>
    <w:rsid w:val="00B408E2"/>
    <w:rsid w:val="00B408F0"/>
    <w:rsid w:val="00B40A9C"/>
    <w:rsid w:val="00B40AFE"/>
    <w:rsid w:val="00B40EA8"/>
    <w:rsid w:val="00B40F28"/>
    <w:rsid w:val="00B40F44"/>
    <w:rsid w:val="00B40F58"/>
    <w:rsid w:val="00B40FCF"/>
    <w:rsid w:val="00B41164"/>
    <w:rsid w:val="00B4129D"/>
    <w:rsid w:val="00B413FE"/>
    <w:rsid w:val="00B414CA"/>
    <w:rsid w:val="00B414F2"/>
    <w:rsid w:val="00B416B3"/>
    <w:rsid w:val="00B4178B"/>
    <w:rsid w:val="00B417DE"/>
    <w:rsid w:val="00B41CA1"/>
    <w:rsid w:val="00B41DFA"/>
    <w:rsid w:val="00B42094"/>
    <w:rsid w:val="00B420B4"/>
    <w:rsid w:val="00B4215B"/>
    <w:rsid w:val="00B422AD"/>
    <w:rsid w:val="00B42367"/>
    <w:rsid w:val="00B42371"/>
    <w:rsid w:val="00B4238B"/>
    <w:rsid w:val="00B42466"/>
    <w:rsid w:val="00B42599"/>
    <w:rsid w:val="00B4260E"/>
    <w:rsid w:val="00B4270B"/>
    <w:rsid w:val="00B42804"/>
    <w:rsid w:val="00B42849"/>
    <w:rsid w:val="00B428AB"/>
    <w:rsid w:val="00B429E9"/>
    <w:rsid w:val="00B429F5"/>
    <w:rsid w:val="00B42A96"/>
    <w:rsid w:val="00B42BDC"/>
    <w:rsid w:val="00B42C89"/>
    <w:rsid w:val="00B42CAD"/>
    <w:rsid w:val="00B42CAF"/>
    <w:rsid w:val="00B42E16"/>
    <w:rsid w:val="00B4304E"/>
    <w:rsid w:val="00B43238"/>
    <w:rsid w:val="00B433CD"/>
    <w:rsid w:val="00B433E1"/>
    <w:rsid w:val="00B434F4"/>
    <w:rsid w:val="00B437C0"/>
    <w:rsid w:val="00B438FA"/>
    <w:rsid w:val="00B43A2E"/>
    <w:rsid w:val="00B43A36"/>
    <w:rsid w:val="00B43B28"/>
    <w:rsid w:val="00B43C01"/>
    <w:rsid w:val="00B43C5D"/>
    <w:rsid w:val="00B43CBD"/>
    <w:rsid w:val="00B43D47"/>
    <w:rsid w:val="00B43F07"/>
    <w:rsid w:val="00B4400B"/>
    <w:rsid w:val="00B440AB"/>
    <w:rsid w:val="00B44866"/>
    <w:rsid w:val="00B4491E"/>
    <w:rsid w:val="00B44D46"/>
    <w:rsid w:val="00B44F4D"/>
    <w:rsid w:val="00B44F93"/>
    <w:rsid w:val="00B44FC0"/>
    <w:rsid w:val="00B45001"/>
    <w:rsid w:val="00B4508C"/>
    <w:rsid w:val="00B45125"/>
    <w:rsid w:val="00B453F7"/>
    <w:rsid w:val="00B45424"/>
    <w:rsid w:val="00B458D6"/>
    <w:rsid w:val="00B459C5"/>
    <w:rsid w:val="00B45A16"/>
    <w:rsid w:val="00B45D13"/>
    <w:rsid w:val="00B45E0B"/>
    <w:rsid w:val="00B45EC0"/>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5B1"/>
    <w:rsid w:val="00B47655"/>
    <w:rsid w:val="00B47790"/>
    <w:rsid w:val="00B47A9E"/>
    <w:rsid w:val="00B47BF2"/>
    <w:rsid w:val="00B47DC1"/>
    <w:rsid w:val="00B47F94"/>
    <w:rsid w:val="00B5000E"/>
    <w:rsid w:val="00B502E6"/>
    <w:rsid w:val="00B50425"/>
    <w:rsid w:val="00B505DA"/>
    <w:rsid w:val="00B50697"/>
    <w:rsid w:val="00B506A5"/>
    <w:rsid w:val="00B50821"/>
    <w:rsid w:val="00B50852"/>
    <w:rsid w:val="00B50941"/>
    <w:rsid w:val="00B50B71"/>
    <w:rsid w:val="00B50C54"/>
    <w:rsid w:val="00B50E7A"/>
    <w:rsid w:val="00B50E80"/>
    <w:rsid w:val="00B50FA6"/>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2C55"/>
    <w:rsid w:val="00B5313C"/>
    <w:rsid w:val="00B5316B"/>
    <w:rsid w:val="00B531D8"/>
    <w:rsid w:val="00B5337B"/>
    <w:rsid w:val="00B533D7"/>
    <w:rsid w:val="00B53A0C"/>
    <w:rsid w:val="00B53C15"/>
    <w:rsid w:val="00B53C25"/>
    <w:rsid w:val="00B53E10"/>
    <w:rsid w:val="00B53E6F"/>
    <w:rsid w:val="00B53FD6"/>
    <w:rsid w:val="00B5417E"/>
    <w:rsid w:val="00B5426A"/>
    <w:rsid w:val="00B54396"/>
    <w:rsid w:val="00B544AF"/>
    <w:rsid w:val="00B544EF"/>
    <w:rsid w:val="00B546F8"/>
    <w:rsid w:val="00B54701"/>
    <w:rsid w:val="00B5481B"/>
    <w:rsid w:val="00B54BA7"/>
    <w:rsid w:val="00B54C76"/>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C3D"/>
    <w:rsid w:val="00B55C56"/>
    <w:rsid w:val="00B55CA5"/>
    <w:rsid w:val="00B55F08"/>
    <w:rsid w:val="00B56006"/>
    <w:rsid w:val="00B56059"/>
    <w:rsid w:val="00B5605A"/>
    <w:rsid w:val="00B561E3"/>
    <w:rsid w:val="00B5622B"/>
    <w:rsid w:val="00B56292"/>
    <w:rsid w:val="00B5629F"/>
    <w:rsid w:val="00B5659B"/>
    <w:rsid w:val="00B565AC"/>
    <w:rsid w:val="00B56637"/>
    <w:rsid w:val="00B56802"/>
    <w:rsid w:val="00B56A61"/>
    <w:rsid w:val="00B56ABE"/>
    <w:rsid w:val="00B56E7E"/>
    <w:rsid w:val="00B571FF"/>
    <w:rsid w:val="00B57338"/>
    <w:rsid w:val="00B575C9"/>
    <w:rsid w:val="00B57698"/>
    <w:rsid w:val="00B576D7"/>
    <w:rsid w:val="00B5794A"/>
    <w:rsid w:val="00B57DC6"/>
    <w:rsid w:val="00B57F22"/>
    <w:rsid w:val="00B57FC4"/>
    <w:rsid w:val="00B600D8"/>
    <w:rsid w:val="00B60290"/>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7"/>
    <w:rsid w:val="00B6187E"/>
    <w:rsid w:val="00B61966"/>
    <w:rsid w:val="00B61BDF"/>
    <w:rsid w:val="00B61D49"/>
    <w:rsid w:val="00B61EC9"/>
    <w:rsid w:val="00B61ECA"/>
    <w:rsid w:val="00B61ED6"/>
    <w:rsid w:val="00B61F66"/>
    <w:rsid w:val="00B621FD"/>
    <w:rsid w:val="00B622EE"/>
    <w:rsid w:val="00B62328"/>
    <w:rsid w:val="00B62564"/>
    <w:rsid w:val="00B62C1F"/>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95"/>
    <w:rsid w:val="00B63BB5"/>
    <w:rsid w:val="00B63BBA"/>
    <w:rsid w:val="00B63E6E"/>
    <w:rsid w:val="00B63F76"/>
    <w:rsid w:val="00B63F89"/>
    <w:rsid w:val="00B640BC"/>
    <w:rsid w:val="00B64295"/>
    <w:rsid w:val="00B64355"/>
    <w:rsid w:val="00B643D4"/>
    <w:rsid w:val="00B64505"/>
    <w:rsid w:val="00B645BE"/>
    <w:rsid w:val="00B64820"/>
    <w:rsid w:val="00B64A74"/>
    <w:rsid w:val="00B64CB9"/>
    <w:rsid w:val="00B64D3E"/>
    <w:rsid w:val="00B64D4F"/>
    <w:rsid w:val="00B64D72"/>
    <w:rsid w:val="00B64EA8"/>
    <w:rsid w:val="00B65251"/>
    <w:rsid w:val="00B6530D"/>
    <w:rsid w:val="00B6540C"/>
    <w:rsid w:val="00B654CB"/>
    <w:rsid w:val="00B656C0"/>
    <w:rsid w:val="00B6570D"/>
    <w:rsid w:val="00B658FB"/>
    <w:rsid w:val="00B65AC4"/>
    <w:rsid w:val="00B65B00"/>
    <w:rsid w:val="00B65D04"/>
    <w:rsid w:val="00B65DB3"/>
    <w:rsid w:val="00B65E0B"/>
    <w:rsid w:val="00B65EBE"/>
    <w:rsid w:val="00B66112"/>
    <w:rsid w:val="00B66134"/>
    <w:rsid w:val="00B66228"/>
    <w:rsid w:val="00B662AF"/>
    <w:rsid w:val="00B663FB"/>
    <w:rsid w:val="00B66422"/>
    <w:rsid w:val="00B665C9"/>
    <w:rsid w:val="00B667AD"/>
    <w:rsid w:val="00B667B1"/>
    <w:rsid w:val="00B66886"/>
    <w:rsid w:val="00B668BC"/>
    <w:rsid w:val="00B66905"/>
    <w:rsid w:val="00B66C95"/>
    <w:rsid w:val="00B66CEB"/>
    <w:rsid w:val="00B66D72"/>
    <w:rsid w:val="00B67456"/>
    <w:rsid w:val="00B6746F"/>
    <w:rsid w:val="00B674DD"/>
    <w:rsid w:val="00B675BD"/>
    <w:rsid w:val="00B677D0"/>
    <w:rsid w:val="00B67864"/>
    <w:rsid w:val="00B678F0"/>
    <w:rsid w:val="00B67AFC"/>
    <w:rsid w:val="00B67B7D"/>
    <w:rsid w:val="00B67BB9"/>
    <w:rsid w:val="00B67C14"/>
    <w:rsid w:val="00B67C26"/>
    <w:rsid w:val="00B67D06"/>
    <w:rsid w:val="00B67E63"/>
    <w:rsid w:val="00B67ED5"/>
    <w:rsid w:val="00B67FD0"/>
    <w:rsid w:val="00B70017"/>
    <w:rsid w:val="00B70052"/>
    <w:rsid w:val="00B70208"/>
    <w:rsid w:val="00B70421"/>
    <w:rsid w:val="00B7079E"/>
    <w:rsid w:val="00B70974"/>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E38"/>
    <w:rsid w:val="00B71FEB"/>
    <w:rsid w:val="00B72023"/>
    <w:rsid w:val="00B720A1"/>
    <w:rsid w:val="00B721C5"/>
    <w:rsid w:val="00B7233A"/>
    <w:rsid w:val="00B72409"/>
    <w:rsid w:val="00B724AE"/>
    <w:rsid w:val="00B724B5"/>
    <w:rsid w:val="00B72792"/>
    <w:rsid w:val="00B7293C"/>
    <w:rsid w:val="00B7293D"/>
    <w:rsid w:val="00B72993"/>
    <w:rsid w:val="00B72B70"/>
    <w:rsid w:val="00B72BAC"/>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4065"/>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4FAF"/>
    <w:rsid w:val="00B750A3"/>
    <w:rsid w:val="00B750F0"/>
    <w:rsid w:val="00B7521A"/>
    <w:rsid w:val="00B7527A"/>
    <w:rsid w:val="00B752B5"/>
    <w:rsid w:val="00B7540F"/>
    <w:rsid w:val="00B7543B"/>
    <w:rsid w:val="00B7547D"/>
    <w:rsid w:val="00B754B9"/>
    <w:rsid w:val="00B754C2"/>
    <w:rsid w:val="00B75544"/>
    <w:rsid w:val="00B756F6"/>
    <w:rsid w:val="00B75866"/>
    <w:rsid w:val="00B7594D"/>
    <w:rsid w:val="00B75975"/>
    <w:rsid w:val="00B75AE9"/>
    <w:rsid w:val="00B75B5E"/>
    <w:rsid w:val="00B75D07"/>
    <w:rsid w:val="00B75E20"/>
    <w:rsid w:val="00B7608F"/>
    <w:rsid w:val="00B760B2"/>
    <w:rsid w:val="00B7619D"/>
    <w:rsid w:val="00B762AA"/>
    <w:rsid w:val="00B762D3"/>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62"/>
    <w:rsid w:val="00B775F4"/>
    <w:rsid w:val="00B7785A"/>
    <w:rsid w:val="00B77A6C"/>
    <w:rsid w:val="00B77A74"/>
    <w:rsid w:val="00B77B70"/>
    <w:rsid w:val="00B77BA9"/>
    <w:rsid w:val="00B77D94"/>
    <w:rsid w:val="00B77F4B"/>
    <w:rsid w:val="00B77FAF"/>
    <w:rsid w:val="00B800AD"/>
    <w:rsid w:val="00B800EF"/>
    <w:rsid w:val="00B80224"/>
    <w:rsid w:val="00B802AB"/>
    <w:rsid w:val="00B80504"/>
    <w:rsid w:val="00B8062B"/>
    <w:rsid w:val="00B806B7"/>
    <w:rsid w:val="00B80707"/>
    <w:rsid w:val="00B8082F"/>
    <w:rsid w:val="00B808B3"/>
    <w:rsid w:val="00B809A0"/>
    <w:rsid w:val="00B80C27"/>
    <w:rsid w:val="00B80D91"/>
    <w:rsid w:val="00B80FA9"/>
    <w:rsid w:val="00B81043"/>
    <w:rsid w:val="00B810B3"/>
    <w:rsid w:val="00B8142D"/>
    <w:rsid w:val="00B814CB"/>
    <w:rsid w:val="00B8152A"/>
    <w:rsid w:val="00B81568"/>
    <w:rsid w:val="00B81A8B"/>
    <w:rsid w:val="00B81B2B"/>
    <w:rsid w:val="00B81B68"/>
    <w:rsid w:val="00B81B7E"/>
    <w:rsid w:val="00B81C1C"/>
    <w:rsid w:val="00B81C70"/>
    <w:rsid w:val="00B82040"/>
    <w:rsid w:val="00B82130"/>
    <w:rsid w:val="00B821C5"/>
    <w:rsid w:val="00B8220C"/>
    <w:rsid w:val="00B8233A"/>
    <w:rsid w:val="00B824F5"/>
    <w:rsid w:val="00B82574"/>
    <w:rsid w:val="00B826C7"/>
    <w:rsid w:val="00B827CD"/>
    <w:rsid w:val="00B8284B"/>
    <w:rsid w:val="00B82941"/>
    <w:rsid w:val="00B829C0"/>
    <w:rsid w:val="00B82B40"/>
    <w:rsid w:val="00B82BAE"/>
    <w:rsid w:val="00B82E73"/>
    <w:rsid w:val="00B82F26"/>
    <w:rsid w:val="00B82F7B"/>
    <w:rsid w:val="00B83037"/>
    <w:rsid w:val="00B830CB"/>
    <w:rsid w:val="00B832B4"/>
    <w:rsid w:val="00B8330E"/>
    <w:rsid w:val="00B83371"/>
    <w:rsid w:val="00B83541"/>
    <w:rsid w:val="00B8392F"/>
    <w:rsid w:val="00B839CA"/>
    <w:rsid w:val="00B83C51"/>
    <w:rsid w:val="00B84044"/>
    <w:rsid w:val="00B8423A"/>
    <w:rsid w:val="00B84314"/>
    <w:rsid w:val="00B8468F"/>
    <w:rsid w:val="00B846A9"/>
    <w:rsid w:val="00B847EE"/>
    <w:rsid w:val="00B8481D"/>
    <w:rsid w:val="00B84821"/>
    <w:rsid w:val="00B84829"/>
    <w:rsid w:val="00B84AA5"/>
    <w:rsid w:val="00B84B97"/>
    <w:rsid w:val="00B84C29"/>
    <w:rsid w:val="00B84F5E"/>
    <w:rsid w:val="00B8554F"/>
    <w:rsid w:val="00B85681"/>
    <w:rsid w:val="00B85683"/>
    <w:rsid w:val="00B85BEB"/>
    <w:rsid w:val="00B85DFD"/>
    <w:rsid w:val="00B85E14"/>
    <w:rsid w:val="00B85E53"/>
    <w:rsid w:val="00B85FDA"/>
    <w:rsid w:val="00B861EA"/>
    <w:rsid w:val="00B8627E"/>
    <w:rsid w:val="00B8631B"/>
    <w:rsid w:val="00B864EF"/>
    <w:rsid w:val="00B86631"/>
    <w:rsid w:val="00B86708"/>
    <w:rsid w:val="00B86734"/>
    <w:rsid w:val="00B86A5E"/>
    <w:rsid w:val="00B86AFF"/>
    <w:rsid w:val="00B86B52"/>
    <w:rsid w:val="00B86BCE"/>
    <w:rsid w:val="00B86D4F"/>
    <w:rsid w:val="00B871E5"/>
    <w:rsid w:val="00B8726E"/>
    <w:rsid w:val="00B87295"/>
    <w:rsid w:val="00B87847"/>
    <w:rsid w:val="00B87A4E"/>
    <w:rsid w:val="00B87B39"/>
    <w:rsid w:val="00B87CD0"/>
    <w:rsid w:val="00B87D99"/>
    <w:rsid w:val="00B87E17"/>
    <w:rsid w:val="00B90017"/>
    <w:rsid w:val="00B90268"/>
    <w:rsid w:val="00B90283"/>
    <w:rsid w:val="00B902A8"/>
    <w:rsid w:val="00B90323"/>
    <w:rsid w:val="00B903B5"/>
    <w:rsid w:val="00B903C6"/>
    <w:rsid w:val="00B906A7"/>
    <w:rsid w:val="00B90710"/>
    <w:rsid w:val="00B90772"/>
    <w:rsid w:val="00B907ED"/>
    <w:rsid w:val="00B9085A"/>
    <w:rsid w:val="00B90960"/>
    <w:rsid w:val="00B90A58"/>
    <w:rsid w:val="00B90A86"/>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2F"/>
    <w:rsid w:val="00B91B44"/>
    <w:rsid w:val="00B91D2E"/>
    <w:rsid w:val="00B91DC1"/>
    <w:rsid w:val="00B91DE6"/>
    <w:rsid w:val="00B9203B"/>
    <w:rsid w:val="00B9206C"/>
    <w:rsid w:val="00B920FB"/>
    <w:rsid w:val="00B9236F"/>
    <w:rsid w:val="00B9253D"/>
    <w:rsid w:val="00B92556"/>
    <w:rsid w:val="00B925D5"/>
    <w:rsid w:val="00B9267F"/>
    <w:rsid w:val="00B9281A"/>
    <w:rsid w:val="00B92A3B"/>
    <w:rsid w:val="00B92BFB"/>
    <w:rsid w:val="00B92DA6"/>
    <w:rsid w:val="00B92EB6"/>
    <w:rsid w:val="00B93040"/>
    <w:rsid w:val="00B930E6"/>
    <w:rsid w:val="00B931A2"/>
    <w:rsid w:val="00B933E6"/>
    <w:rsid w:val="00B9357B"/>
    <w:rsid w:val="00B936A2"/>
    <w:rsid w:val="00B936C9"/>
    <w:rsid w:val="00B937D1"/>
    <w:rsid w:val="00B93D22"/>
    <w:rsid w:val="00B93E66"/>
    <w:rsid w:val="00B9412F"/>
    <w:rsid w:val="00B9423A"/>
    <w:rsid w:val="00B9424E"/>
    <w:rsid w:val="00B9432F"/>
    <w:rsid w:val="00B94500"/>
    <w:rsid w:val="00B94636"/>
    <w:rsid w:val="00B94684"/>
    <w:rsid w:val="00B947CD"/>
    <w:rsid w:val="00B94A76"/>
    <w:rsid w:val="00B94B8B"/>
    <w:rsid w:val="00B94CD2"/>
    <w:rsid w:val="00B95153"/>
    <w:rsid w:val="00B95180"/>
    <w:rsid w:val="00B95201"/>
    <w:rsid w:val="00B95313"/>
    <w:rsid w:val="00B9540E"/>
    <w:rsid w:val="00B9541C"/>
    <w:rsid w:val="00B95516"/>
    <w:rsid w:val="00B95922"/>
    <w:rsid w:val="00B959EB"/>
    <w:rsid w:val="00B95BC3"/>
    <w:rsid w:val="00B95C4C"/>
    <w:rsid w:val="00B95D0D"/>
    <w:rsid w:val="00B95E65"/>
    <w:rsid w:val="00B95FA4"/>
    <w:rsid w:val="00B961DB"/>
    <w:rsid w:val="00B9636F"/>
    <w:rsid w:val="00B963D3"/>
    <w:rsid w:val="00B9642B"/>
    <w:rsid w:val="00B9642E"/>
    <w:rsid w:val="00B964C0"/>
    <w:rsid w:val="00B96543"/>
    <w:rsid w:val="00B969D3"/>
    <w:rsid w:val="00B96A87"/>
    <w:rsid w:val="00B96B4B"/>
    <w:rsid w:val="00B96B8F"/>
    <w:rsid w:val="00B96D06"/>
    <w:rsid w:val="00B96D3E"/>
    <w:rsid w:val="00B96DF9"/>
    <w:rsid w:val="00B96EEF"/>
    <w:rsid w:val="00B9734B"/>
    <w:rsid w:val="00B97434"/>
    <w:rsid w:val="00B97581"/>
    <w:rsid w:val="00B97789"/>
    <w:rsid w:val="00B9797A"/>
    <w:rsid w:val="00B97A9E"/>
    <w:rsid w:val="00B97E89"/>
    <w:rsid w:val="00B97FB2"/>
    <w:rsid w:val="00BA0008"/>
    <w:rsid w:val="00BA0214"/>
    <w:rsid w:val="00BA0220"/>
    <w:rsid w:val="00BA02FF"/>
    <w:rsid w:val="00BA04A5"/>
    <w:rsid w:val="00BA05A1"/>
    <w:rsid w:val="00BA069C"/>
    <w:rsid w:val="00BA076F"/>
    <w:rsid w:val="00BA07BB"/>
    <w:rsid w:val="00BA0905"/>
    <w:rsid w:val="00BA09AB"/>
    <w:rsid w:val="00BA0A55"/>
    <w:rsid w:val="00BA0B3A"/>
    <w:rsid w:val="00BA0BE8"/>
    <w:rsid w:val="00BA0BF6"/>
    <w:rsid w:val="00BA0DC6"/>
    <w:rsid w:val="00BA1031"/>
    <w:rsid w:val="00BA1218"/>
    <w:rsid w:val="00BA1348"/>
    <w:rsid w:val="00BA1480"/>
    <w:rsid w:val="00BA167D"/>
    <w:rsid w:val="00BA16D7"/>
    <w:rsid w:val="00BA17D6"/>
    <w:rsid w:val="00BA19B5"/>
    <w:rsid w:val="00BA1C64"/>
    <w:rsid w:val="00BA203F"/>
    <w:rsid w:val="00BA2068"/>
    <w:rsid w:val="00BA21C6"/>
    <w:rsid w:val="00BA2308"/>
    <w:rsid w:val="00BA23C0"/>
    <w:rsid w:val="00BA2539"/>
    <w:rsid w:val="00BA2586"/>
    <w:rsid w:val="00BA268E"/>
    <w:rsid w:val="00BA2837"/>
    <w:rsid w:val="00BA29F6"/>
    <w:rsid w:val="00BA2ABD"/>
    <w:rsid w:val="00BA2E94"/>
    <w:rsid w:val="00BA31BB"/>
    <w:rsid w:val="00BA3234"/>
    <w:rsid w:val="00BA324F"/>
    <w:rsid w:val="00BA361F"/>
    <w:rsid w:val="00BA36E5"/>
    <w:rsid w:val="00BA379B"/>
    <w:rsid w:val="00BA37A7"/>
    <w:rsid w:val="00BA37F0"/>
    <w:rsid w:val="00BA3A3B"/>
    <w:rsid w:val="00BA3A9D"/>
    <w:rsid w:val="00BA3AC8"/>
    <w:rsid w:val="00BA3B9C"/>
    <w:rsid w:val="00BA3CD4"/>
    <w:rsid w:val="00BA3DCD"/>
    <w:rsid w:val="00BA3E5B"/>
    <w:rsid w:val="00BA4050"/>
    <w:rsid w:val="00BA4053"/>
    <w:rsid w:val="00BA413F"/>
    <w:rsid w:val="00BA474F"/>
    <w:rsid w:val="00BA49A9"/>
    <w:rsid w:val="00BA49D7"/>
    <w:rsid w:val="00BA4A50"/>
    <w:rsid w:val="00BA4C14"/>
    <w:rsid w:val="00BA4D4F"/>
    <w:rsid w:val="00BA4D8C"/>
    <w:rsid w:val="00BA4E36"/>
    <w:rsid w:val="00BA50DE"/>
    <w:rsid w:val="00BA518F"/>
    <w:rsid w:val="00BA541D"/>
    <w:rsid w:val="00BA5422"/>
    <w:rsid w:val="00BA54DA"/>
    <w:rsid w:val="00BA5755"/>
    <w:rsid w:val="00BA5837"/>
    <w:rsid w:val="00BA5908"/>
    <w:rsid w:val="00BA5A5E"/>
    <w:rsid w:val="00BA5AF7"/>
    <w:rsid w:val="00BA5AFD"/>
    <w:rsid w:val="00BA5C3A"/>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01"/>
    <w:rsid w:val="00BA6F7F"/>
    <w:rsid w:val="00BA718A"/>
    <w:rsid w:val="00BA71F7"/>
    <w:rsid w:val="00BA7450"/>
    <w:rsid w:val="00BA767B"/>
    <w:rsid w:val="00BA7872"/>
    <w:rsid w:val="00BA788F"/>
    <w:rsid w:val="00BA7B11"/>
    <w:rsid w:val="00BA7CD2"/>
    <w:rsid w:val="00BA7CF8"/>
    <w:rsid w:val="00BA7D88"/>
    <w:rsid w:val="00BA7F30"/>
    <w:rsid w:val="00BA7F83"/>
    <w:rsid w:val="00BB00AE"/>
    <w:rsid w:val="00BB00D1"/>
    <w:rsid w:val="00BB020A"/>
    <w:rsid w:val="00BB03EB"/>
    <w:rsid w:val="00BB062E"/>
    <w:rsid w:val="00BB0793"/>
    <w:rsid w:val="00BB08AD"/>
    <w:rsid w:val="00BB099B"/>
    <w:rsid w:val="00BB09C9"/>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AE8"/>
    <w:rsid w:val="00BB2B59"/>
    <w:rsid w:val="00BB2B7B"/>
    <w:rsid w:val="00BB2D3D"/>
    <w:rsid w:val="00BB2D98"/>
    <w:rsid w:val="00BB2DDF"/>
    <w:rsid w:val="00BB2F12"/>
    <w:rsid w:val="00BB2F4B"/>
    <w:rsid w:val="00BB3034"/>
    <w:rsid w:val="00BB338B"/>
    <w:rsid w:val="00BB36CD"/>
    <w:rsid w:val="00BB3966"/>
    <w:rsid w:val="00BB398A"/>
    <w:rsid w:val="00BB39CA"/>
    <w:rsid w:val="00BB3AA9"/>
    <w:rsid w:val="00BB3B54"/>
    <w:rsid w:val="00BB3C85"/>
    <w:rsid w:val="00BB3DCA"/>
    <w:rsid w:val="00BB40C9"/>
    <w:rsid w:val="00BB4169"/>
    <w:rsid w:val="00BB429C"/>
    <w:rsid w:val="00BB42DE"/>
    <w:rsid w:val="00BB47FB"/>
    <w:rsid w:val="00BB489C"/>
    <w:rsid w:val="00BB4AA8"/>
    <w:rsid w:val="00BB4B54"/>
    <w:rsid w:val="00BB4B8F"/>
    <w:rsid w:val="00BB4BE0"/>
    <w:rsid w:val="00BB4C9E"/>
    <w:rsid w:val="00BB518E"/>
    <w:rsid w:val="00BB52AC"/>
    <w:rsid w:val="00BB5492"/>
    <w:rsid w:val="00BB5B78"/>
    <w:rsid w:val="00BB5D67"/>
    <w:rsid w:val="00BB5D79"/>
    <w:rsid w:val="00BB5D93"/>
    <w:rsid w:val="00BB5E39"/>
    <w:rsid w:val="00BB5E48"/>
    <w:rsid w:val="00BB5F07"/>
    <w:rsid w:val="00BB60F1"/>
    <w:rsid w:val="00BB6252"/>
    <w:rsid w:val="00BB6868"/>
    <w:rsid w:val="00BB6920"/>
    <w:rsid w:val="00BB6A8B"/>
    <w:rsid w:val="00BB6ACE"/>
    <w:rsid w:val="00BB6B7C"/>
    <w:rsid w:val="00BB6B99"/>
    <w:rsid w:val="00BB6C73"/>
    <w:rsid w:val="00BB6D04"/>
    <w:rsid w:val="00BB74EE"/>
    <w:rsid w:val="00BB76B6"/>
    <w:rsid w:val="00BB76F0"/>
    <w:rsid w:val="00BB782D"/>
    <w:rsid w:val="00BB7994"/>
    <w:rsid w:val="00BB7B55"/>
    <w:rsid w:val="00BB7BA5"/>
    <w:rsid w:val="00BB7BB0"/>
    <w:rsid w:val="00BB7C45"/>
    <w:rsid w:val="00BB7C4B"/>
    <w:rsid w:val="00BB7CC0"/>
    <w:rsid w:val="00BB7EAB"/>
    <w:rsid w:val="00BB7EC0"/>
    <w:rsid w:val="00BC0055"/>
    <w:rsid w:val="00BC02A4"/>
    <w:rsid w:val="00BC02EC"/>
    <w:rsid w:val="00BC052C"/>
    <w:rsid w:val="00BC053C"/>
    <w:rsid w:val="00BC067A"/>
    <w:rsid w:val="00BC07AF"/>
    <w:rsid w:val="00BC0866"/>
    <w:rsid w:val="00BC0ADD"/>
    <w:rsid w:val="00BC0AF3"/>
    <w:rsid w:val="00BC0B99"/>
    <w:rsid w:val="00BC0F4C"/>
    <w:rsid w:val="00BC107F"/>
    <w:rsid w:val="00BC1283"/>
    <w:rsid w:val="00BC133D"/>
    <w:rsid w:val="00BC1439"/>
    <w:rsid w:val="00BC15DF"/>
    <w:rsid w:val="00BC16FC"/>
    <w:rsid w:val="00BC171F"/>
    <w:rsid w:val="00BC1B1E"/>
    <w:rsid w:val="00BC1B2B"/>
    <w:rsid w:val="00BC1D0D"/>
    <w:rsid w:val="00BC1FFB"/>
    <w:rsid w:val="00BC2256"/>
    <w:rsid w:val="00BC24C4"/>
    <w:rsid w:val="00BC25AF"/>
    <w:rsid w:val="00BC287D"/>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BB2"/>
    <w:rsid w:val="00BC3C53"/>
    <w:rsid w:val="00BC3DD8"/>
    <w:rsid w:val="00BC400F"/>
    <w:rsid w:val="00BC437D"/>
    <w:rsid w:val="00BC43EF"/>
    <w:rsid w:val="00BC44D1"/>
    <w:rsid w:val="00BC459A"/>
    <w:rsid w:val="00BC4CEF"/>
    <w:rsid w:val="00BC4FC7"/>
    <w:rsid w:val="00BC4FE1"/>
    <w:rsid w:val="00BC509E"/>
    <w:rsid w:val="00BC527A"/>
    <w:rsid w:val="00BC528D"/>
    <w:rsid w:val="00BC52D9"/>
    <w:rsid w:val="00BC544D"/>
    <w:rsid w:val="00BC564F"/>
    <w:rsid w:val="00BC56D2"/>
    <w:rsid w:val="00BC5CF9"/>
    <w:rsid w:val="00BC60B2"/>
    <w:rsid w:val="00BC69CC"/>
    <w:rsid w:val="00BC6AD7"/>
    <w:rsid w:val="00BC6ADA"/>
    <w:rsid w:val="00BC6B5C"/>
    <w:rsid w:val="00BC6B7F"/>
    <w:rsid w:val="00BC6BBE"/>
    <w:rsid w:val="00BC6CA0"/>
    <w:rsid w:val="00BC6D87"/>
    <w:rsid w:val="00BC6DFD"/>
    <w:rsid w:val="00BC70AA"/>
    <w:rsid w:val="00BC70FE"/>
    <w:rsid w:val="00BC7332"/>
    <w:rsid w:val="00BC733D"/>
    <w:rsid w:val="00BC73B9"/>
    <w:rsid w:val="00BC73DB"/>
    <w:rsid w:val="00BC74A4"/>
    <w:rsid w:val="00BC74E7"/>
    <w:rsid w:val="00BC7537"/>
    <w:rsid w:val="00BC7846"/>
    <w:rsid w:val="00BC7A97"/>
    <w:rsid w:val="00BC7B57"/>
    <w:rsid w:val="00BC7B65"/>
    <w:rsid w:val="00BC7BF3"/>
    <w:rsid w:val="00BC7CCF"/>
    <w:rsid w:val="00BC7F46"/>
    <w:rsid w:val="00BC7F5B"/>
    <w:rsid w:val="00BD0148"/>
    <w:rsid w:val="00BD015C"/>
    <w:rsid w:val="00BD01B6"/>
    <w:rsid w:val="00BD0412"/>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629"/>
    <w:rsid w:val="00BD16C4"/>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3856"/>
    <w:rsid w:val="00BD40CC"/>
    <w:rsid w:val="00BD4285"/>
    <w:rsid w:val="00BD42C5"/>
    <w:rsid w:val="00BD4492"/>
    <w:rsid w:val="00BD44D4"/>
    <w:rsid w:val="00BD4766"/>
    <w:rsid w:val="00BD47AB"/>
    <w:rsid w:val="00BD47EA"/>
    <w:rsid w:val="00BD4ACF"/>
    <w:rsid w:val="00BD4B58"/>
    <w:rsid w:val="00BD4BCC"/>
    <w:rsid w:val="00BD4CA5"/>
    <w:rsid w:val="00BD4ED2"/>
    <w:rsid w:val="00BD504B"/>
    <w:rsid w:val="00BD5055"/>
    <w:rsid w:val="00BD5371"/>
    <w:rsid w:val="00BD5452"/>
    <w:rsid w:val="00BD55FD"/>
    <w:rsid w:val="00BD5641"/>
    <w:rsid w:val="00BD568F"/>
    <w:rsid w:val="00BD587D"/>
    <w:rsid w:val="00BD58E3"/>
    <w:rsid w:val="00BD5994"/>
    <w:rsid w:val="00BD59DF"/>
    <w:rsid w:val="00BD5AE1"/>
    <w:rsid w:val="00BD5B4A"/>
    <w:rsid w:val="00BD5B75"/>
    <w:rsid w:val="00BD5D10"/>
    <w:rsid w:val="00BD5DC9"/>
    <w:rsid w:val="00BD5F14"/>
    <w:rsid w:val="00BD5F19"/>
    <w:rsid w:val="00BD62B4"/>
    <w:rsid w:val="00BD636E"/>
    <w:rsid w:val="00BD6401"/>
    <w:rsid w:val="00BD64BB"/>
    <w:rsid w:val="00BD66B4"/>
    <w:rsid w:val="00BD68AF"/>
    <w:rsid w:val="00BD6D48"/>
    <w:rsid w:val="00BD6DD2"/>
    <w:rsid w:val="00BD6EED"/>
    <w:rsid w:val="00BD6EF4"/>
    <w:rsid w:val="00BD6F21"/>
    <w:rsid w:val="00BD7081"/>
    <w:rsid w:val="00BD70F4"/>
    <w:rsid w:val="00BD7147"/>
    <w:rsid w:val="00BD7453"/>
    <w:rsid w:val="00BD782A"/>
    <w:rsid w:val="00BD7A19"/>
    <w:rsid w:val="00BD7B4F"/>
    <w:rsid w:val="00BD7B6F"/>
    <w:rsid w:val="00BD7DCB"/>
    <w:rsid w:val="00BD7E3C"/>
    <w:rsid w:val="00BD7EB1"/>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AD"/>
    <w:rsid w:val="00BE15C8"/>
    <w:rsid w:val="00BE1724"/>
    <w:rsid w:val="00BE1771"/>
    <w:rsid w:val="00BE1878"/>
    <w:rsid w:val="00BE198B"/>
    <w:rsid w:val="00BE19CF"/>
    <w:rsid w:val="00BE1B48"/>
    <w:rsid w:val="00BE1CEB"/>
    <w:rsid w:val="00BE1ED5"/>
    <w:rsid w:val="00BE1F5E"/>
    <w:rsid w:val="00BE2554"/>
    <w:rsid w:val="00BE2598"/>
    <w:rsid w:val="00BE26F5"/>
    <w:rsid w:val="00BE2B3B"/>
    <w:rsid w:val="00BE2BBB"/>
    <w:rsid w:val="00BE2BC4"/>
    <w:rsid w:val="00BE2BC5"/>
    <w:rsid w:val="00BE2CB4"/>
    <w:rsid w:val="00BE2DC7"/>
    <w:rsid w:val="00BE317B"/>
    <w:rsid w:val="00BE31A3"/>
    <w:rsid w:val="00BE31FA"/>
    <w:rsid w:val="00BE337E"/>
    <w:rsid w:val="00BE33DB"/>
    <w:rsid w:val="00BE3605"/>
    <w:rsid w:val="00BE36FC"/>
    <w:rsid w:val="00BE3772"/>
    <w:rsid w:val="00BE3819"/>
    <w:rsid w:val="00BE3A24"/>
    <w:rsid w:val="00BE3A27"/>
    <w:rsid w:val="00BE3BE4"/>
    <w:rsid w:val="00BE3C36"/>
    <w:rsid w:val="00BE3C4E"/>
    <w:rsid w:val="00BE3DFB"/>
    <w:rsid w:val="00BE3FE3"/>
    <w:rsid w:val="00BE42F5"/>
    <w:rsid w:val="00BE4636"/>
    <w:rsid w:val="00BE471A"/>
    <w:rsid w:val="00BE47AA"/>
    <w:rsid w:val="00BE4ABD"/>
    <w:rsid w:val="00BE4E3D"/>
    <w:rsid w:val="00BE4E70"/>
    <w:rsid w:val="00BE519B"/>
    <w:rsid w:val="00BE52AE"/>
    <w:rsid w:val="00BE5391"/>
    <w:rsid w:val="00BE541B"/>
    <w:rsid w:val="00BE5854"/>
    <w:rsid w:val="00BE5AD3"/>
    <w:rsid w:val="00BE5B34"/>
    <w:rsid w:val="00BE606F"/>
    <w:rsid w:val="00BE64B3"/>
    <w:rsid w:val="00BE6553"/>
    <w:rsid w:val="00BE677E"/>
    <w:rsid w:val="00BE684E"/>
    <w:rsid w:val="00BE68A4"/>
    <w:rsid w:val="00BE68C9"/>
    <w:rsid w:val="00BE6927"/>
    <w:rsid w:val="00BE6AEB"/>
    <w:rsid w:val="00BE6B3A"/>
    <w:rsid w:val="00BE6BA3"/>
    <w:rsid w:val="00BE6BB9"/>
    <w:rsid w:val="00BE6BFC"/>
    <w:rsid w:val="00BE6D84"/>
    <w:rsid w:val="00BE7050"/>
    <w:rsid w:val="00BE7198"/>
    <w:rsid w:val="00BE72A8"/>
    <w:rsid w:val="00BE734D"/>
    <w:rsid w:val="00BE745D"/>
    <w:rsid w:val="00BE7534"/>
    <w:rsid w:val="00BE753C"/>
    <w:rsid w:val="00BE7583"/>
    <w:rsid w:val="00BE77FD"/>
    <w:rsid w:val="00BE78FF"/>
    <w:rsid w:val="00BE7A1F"/>
    <w:rsid w:val="00BE7B31"/>
    <w:rsid w:val="00BE7D50"/>
    <w:rsid w:val="00BF0464"/>
    <w:rsid w:val="00BF04D7"/>
    <w:rsid w:val="00BF0519"/>
    <w:rsid w:val="00BF0788"/>
    <w:rsid w:val="00BF07E4"/>
    <w:rsid w:val="00BF08B7"/>
    <w:rsid w:val="00BF0A4D"/>
    <w:rsid w:val="00BF0AE4"/>
    <w:rsid w:val="00BF0B80"/>
    <w:rsid w:val="00BF0CC0"/>
    <w:rsid w:val="00BF0DC1"/>
    <w:rsid w:val="00BF1114"/>
    <w:rsid w:val="00BF1152"/>
    <w:rsid w:val="00BF124D"/>
    <w:rsid w:val="00BF128D"/>
    <w:rsid w:val="00BF12D2"/>
    <w:rsid w:val="00BF13A7"/>
    <w:rsid w:val="00BF1467"/>
    <w:rsid w:val="00BF1673"/>
    <w:rsid w:val="00BF16A8"/>
    <w:rsid w:val="00BF1739"/>
    <w:rsid w:val="00BF1789"/>
    <w:rsid w:val="00BF1946"/>
    <w:rsid w:val="00BF1D1E"/>
    <w:rsid w:val="00BF1F6D"/>
    <w:rsid w:val="00BF1FA9"/>
    <w:rsid w:val="00BF1FB2"/>
    <w:rsid w:val="00BF2031"/>
    <w:rsid w:val="00BF2074"/>
    <w:rsid w:val="00BF21A0"/>
    <w:rsid w:val="00BF21E5"/>
    <w:rsid w:val="00BF22D0"/>
    <w:rsid w:val="00BF22DD"/>
    <w:rsid w:val="00BF2708"/>
    <w:rsid w:val="00BF27FA"/>
    <w:rsid w:val="00BF2866"/>
    <w:rsid w:val="00BF294F"/>
    <w:rsid w:val="00BF2A14"/>
    <w:rsid w:val="00BF2DB1"/>
    <w:rsid w:val="00BF2F09"/>
    <w:rsid w:val="00BF30BA"/>
    <w:rsid w:val="00BF3223"/>
    <w:rsid w:val="00BF322E"/>
    <w:rsid w:val="00BF3296"/>
    <w:rsid w:val="00BF35AF"/>
    <w:rsid w:val="00BF3AD8"/>
    <w:rsid w:val="00BF3AE7"/>
    <w:rsid w:val="00BF3B3A"/>
    <w:rsid w:val="00BF3B55"/>
    <w:rsid w:val="00BF3C20"/>
    <w:rsid w:val="00BF3C4D"/>
    <w:rsid w:val="00BF3D63"/>
    <w:rsid w:val="00BF3E51"/>
    <w:rsid w:val="00BF3F55"/>
    <w:rsid w:val="00BF41B8"/>
    <w:rsid w:val="00BF42DA"/>
    <w:rsid w:val="00BF438C"/>
    <w:rsid w:val="00BF4596"/>
    <w:rsid w:val="00BF4795"/>
    <w:rsid w:val="00BF48D8"/>
    <w:rsid w:val="00BF4947"/>
    <w:rsid w:val="00BF49AD"/>
    <w:rsid w:val="00BF4C6D"/>
    <w:rsid w:val="00BF4C88"/>
    <w:rsid w:val="00BF4CE8"/>
    <w:rsid w:val="00BF4DA9"/>
    <w:rsid w:val="00BF4DFF"/>
    <w:rsid w:val="00BF4FD2"/>
    <w:rsid w:val="00BF5073"/>
    <w:rsid w:val="00BF5179"/>
    <w:rsid w:val="00BF517B"/>
    <w:rsid w:val="00BF5250"/>
    <w:rsid w:val="00BF5453"/>
    <w:rsid w:val="00BF5499"/>
    <w:rsid w:val="00BF5548"/>
    <w:rsid w:val="00BF5549"/>
    <w:rsid w:val="00BF5581"/>
    <w:rsid w:val="00BF55EF"/>
    <w:rsid w:val="00BF560D"/>
    <w:rsid w:val="00BF5799"/>
    <w:rsid w:val="00BF57F5"/>
    <w:rsid w:val="00BF58F2"/>
    <w:rsid w:val="00BF5B2C"/>
    <w:rsid w:val="00BF5C39"/>
    <w:rsid w:val="00BF5D7E"/>
    <w:rsid w:val="00BF5F06"/>
    <w:rsid w:val="00BF5F39"/>
    <w:rsid w:val="00BF609C"/>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B2"/>
    <w:rsid w:val="00BF7CE5"/>
    <w:rsid w:val="00BF7D71"/>
    <w:rsid w:val="00BF7EFC"/>
    <w:rsid w:val="00C000D3"/>
    <w:rsid w:val="00C00150"/>
    <w:rsid w:val="00C0021C"/>
    <w:rsid w:val="00C00341"/>
    <w:rsid w:val="00C008D8"/>
    <w:rsid w:val="00C008DC"/>
    <w:rsid w:val="00C00965"/>
    <w:rsid w:val="00C009B5"/>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DC1"/>
    <w:rsid w:val="00C01F6C"/>
    <w:rsid w:val="00C01FC0"/>
    <w:rsid w:val="00C0210C"/>
    <w:rsid w:val="00C02196"/>
    <w:rsid w:val="00C021D9"/>
    <w:rsid w:val="00C024B3"/>
    <w:rsid w:val="00C0254E"/>
    <w:rsid w:val="00C02742"/>
    <w:rsid w:val="00C029BF"/>
    <w:rsid w:val="00C02ACF"/>
    <w:rsid w:val="00C02F5D"/>
    <w:rsid w:val="00C031EB"/>
    <w:rsid w:val="00C03222"/>
    <w:rsid w:val="00C0323C"/>
    <w:rsid w:val="00C03487"/>
    <w:rsid w:val="00C0348A"/>
    <w:rsid w:val="00C0354E"/>
    <w:rsid w:val="00C0376E"/>
    <w:rsid w:val="00C03782"/>
    <w:rsid w:val="00C03823"/>
    <w:rsid w:val="00C03ABA"/>
    <w:rsid w:val="00C03B65"/>
    <w:rsid w:val="00C03C34"/>
    <w:rsid w:val="00C03E22"/>
    <w:rsid w:val="00C03E71"/>
    <w:rsid w:val="00C03F2C"/>
    <w:rsid w:val="00C03F39"/>
    <w:rsid w:val="00C03F7A"/>
    <w:rsid w:val="00C03FAB"/>
    <w:rsid w:val="00C03FAE"/>
    <w:rsid w:val="00C03FF1"/>
    <w:rsid w:val="00C0434D"/>
    <w:rsid w:val="00C04389"/>
    <w:rsid w:val="00C04715"/>
    <w:rsid w:val="00C04725"/>
    <w:rsid w:val="00C04759"/>
    <w:rsid w:val="00C0495D"/>
    <w:rsid w:val="00C04A9C"/>
    <w:rsid w:val="00C04BF3"/>
    <w:rsid w:val="00C04E27"/>
    <w:rsid w:val="00C051E6"/>
    <w:rsid w:val="00C05220"/>
    <w:rsid w:val="00C05A07"/>
    <w:rsid w:val="00C05AC5"/>
    <w:rsid w:val="00C05F80"/>
    <w:rsid w:val="00C05FFC"/>
    <w:rsid w:val="00C0601E"/>
    <w:rsid w:val="00C0653D"/>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EEA"/>
    <w:rsid w:val="00C07F1C"/>
    <w:rsid w:val="00C100C0"/>
    <w:rsid w:val="00C1016E"/>
    <w:rsid w:val="00C10254"/>
    <w:rsid w:val="00C102FC"/>
    <w:rsid w:val="00C104F8"/>
    <w:rsid w:val="00C106F4"/>
    <w:rsid w:val="00C1072B"/>
    <w:rsid w:val="00C10859"/>
    <w:rsid w:val="00C10875"/>
    <w:rsid w:val="00C10AF8"/>
    <w:rsid w:val="00C10B9D"/>
    <w:rsid w:val="00C10EC6"/>
    <w:rsid w:val="00C1112C"/>
    <w:rsid w:val="00C1136C"/>
    <w:rsid w:val="00C114F9"/>
    <w:rsid w:val="00C114FE"/>
    <w:rsid w:val="00C1152A"/>
    <w:rsid w:val="00C115B3"/>
    <w:rsid w:val="00C115E7"/>
    <w:rsid w:val="00C116D8"/>
    <w:rsid w:val="00C11798"/>
    <w:rsid w:val="00C11915"/>
    <w:rsid w:val="00C11989"/>
    <w:rsid w:val="00C119C7"/>
    <w:rsid w:val="00C11A8D"/>
    <w:rsid w:val="00C11AFF"/>
    <w:rsid w:val="00C11DDD"/>
    <w:rsid w:val="00C11E17"/>
    <w:rsid w:val="00C11F91"/>
    <w:rsid w:val="00C11FCE"/>
    <w:rsid w:val="00C11FD8"/>
    <w:rsid w:val="00C1211D"/>
    <w:rsid w:val="00C12165"/>
    <w:rsid w:val="00C12270"/>
    <w:rsid w:val="00C12319"/>
    <w:rsid w:val="00C123D3"/>
    <w:rsid w:val="00C1241B"/>
    <w:rsid w:val="00C1265A"/>
    <w:rsid w:val="00C12674"/>
    <w:rsid w:val="00C12696"/>
    <w:rsid w:val="00C126A5"/>
    <w:rsid w:val="00C1270F"/>
    <w:rsid w:val="00C1281E"/>
    <w:rsid w:val="00C12882"/>
    <w:rsid w:val="00C12A13"/>
    <w:rsid w:val="00C12A38"/>
    <w:rsid w:val="00C12BC2"/>
    <w:rsid w:val="00C12C13"/>
    <w:rsid w:val="00C12C52"/>
    <w:rsid w:val="00C12D78"/>
    <w:rsid w:val="00C12F35"/>
    <w:rsid w:val="00C12F64"/>
    <w:rsid w:val="00C13048"/>
    <w:rsid w:val="00C131D7"/>
    <w:rsid w:val="00C132E1"/>
    <w:rsid w:val="00C133F4"/>
    <w:rsid w:val="00C134EB"/>
    <w:rsid w:val="00C13547"/>
    <w:rsid w:val="00C1385B"/>
    <w:rsid w:val="00C13ADA"/>
    <w:rsid w:val="00C13D90"/>
    <w:rsid w:val="00C13E6F"/>
    <w:rsid w:val="00C13EE4"/>
    <w:rsid w:val="00C13F56"/>
    <w:rsid w:val="00C14146"/>
    <w:rsid w:val="00C14181"/>
    <w:rsid w:val="00C142B7"/>
    <w:rsid w:val="00C14514"/>
    <w:rsid w:val="00C14587"/>
    <w:rsid w:val="00C145C8"/>
    <w:rsid w:val="00C14607"/>
    <w:rsid w:val="00C1463B"/>
    <w:rsid w:val="00C1468D"/>
    <w:rsid w:val="00C148C3"/>
    <w:rsid w:val="00C14A08"/>
    <w:rsid w:val="00C14A7F"/>
    <w:rsid w:val="00C14AD5"/>
    <w:rsid w:val="00C14B10"/>
    <w:rsid w:val="00C14D87"/>
    <w:rsid w:val="00C14DFE"/>
    <w:rsid w:val="00C14F65"/>
    <w:rsid w:val="00C1509D"/>
    <w:rsid w:val="00C15229"/>
    <w:rsid w:val="00C15646"/>
    <w:rsid w:val="00C15769"/>
    <w:rsid w:val="00C157E2"/>
    <w:rsid w:val="00C15831"/>
    <w:rsid w:val="00C159B1"/>
    <w:rsid w:val="00C159EE"/>
    <w:rsid w:val="00C15B7A"/>
    <w:rsid w:val="00C15DB0"/>
    <w:rsid w:val="00C15EA3"/>
    <w:rsid w:val="00C15F1A"/>
    <w:rsid w:val="00C1600D"/>
    <w:rsid w:val="00C163A5"/>
    <w:rsid w:val="00C163E0"/>
    <w:rsid w:val="00C16533"/>
    <w:rsid w:val="00C1659E"/>
    <w:rsid w:val="00C166A8"/>
    <w:rsid w:val="00C166C2"/>
    <w:rsid w:val="00C16711"/>
    <w:rsid w:val="00C1674E"/>
    <w:rsid w:val="00C16798"/>
    <w:rsid w:val="00C1692B"/>
    <w:rsid w:val="00C16D96"/>
    <w:rsid w:val="00C16EDC"/>
    <w:rsid w:val="00C16F1D"/>
    <w:rsid w:val="00C17033"/>
    <w:rsid w:val="00C170C8"/>
    <w:rsid w:val="00C17119"/>
    <w:rsid w:val="00C171D3"/>
    <w:rsid w:val="00C171FB"/>
    <w:rsid w:val="00C173B5"/>
    <w:rsid w:val="00C174FA"/>
    <w:rsid w:val="00C1755E"/>
    <w:rsid w:val="00C1764E"/>
    <w:rsid w:val="00C17842"/>
    <w:rsid w:val="00C17AC9"/>
    <w:rsid w:val="00C17B4E"/>
    <w:rsid w:val="00C17B5E"/>
    <w:rsid w:val="00C17C04"/>
    <w:rsid w:val="00C17D53"/>
    <w:rsid w:val="00C17E06"/>
    <w:rsid w:val="00C17FA1"/>
    <w:rsid w:val="00C201B8"/>
    <w:rsid w:val="00C20206"/>
    <w:rsid w:val="00C20402"/>
    <w:rsid w:val="00C205C7"/>
    <w:rsid w:val="00C206FF"/>
    <w:rsid w:val="00C208F9"/>
    <w:rsid w:val="00C209E7"/>
    <w:rsid w:val="00C209F1"/>
    <w:rsid w:val="00C20A79"/>
    <w:rsid w:val="00C20AEE"/>
    <w:rsid w:val="00C20BF6"/>
    <w:rsid w:val="00C20C43"/>
    <w:rsid w:val="00C20C52"/>
    <w:rsid w:val="00C20D8A"/>
    <w:rsid w:val="00C20DFB"/>
    <w:rsid w:val="00C20E06"/>
    <w:rsid w:val="00C20EEC"/>
    <w:rsid w:val="00C20F0A"/>
    <w:rsid w:val="00C20F33"/>
    <w:rsid w:val="00C20F94"/>
    <w:rsid w:val="00C210A9"/>
    <w:rsid w:val="00C210BB"/>
    <w:rsid w:val="00C21129"/>
    <w:rsid w:val="00C21151"/>
    <w:rsid w:val="00C21260"/>
    <w:rsid w:val="00C2157E"/>
    <w:rsid w:val="00C21638"/>
    <w:rsid w:val="00C21693"/>
    <w:rsid w:val="00C216FC"/>
    <w:rsid w:val="00C217B9"/>
    <w:rsid w:val="00C217F6"/>
    <w:rsid w:val="00C21876"/>
    <w:rsid w:val="00C21B68"/>
    <w:rsid w:val="00C21C10"/>
    <w:rsid w:val="00C21C30"/>
    <w:rsid w:val="00C21F3C"/>
    <w:rsid w:val="00C220CA"/>
    <w:rsid w:val="00C221F2"/>
    <w:rsid w:val="00C22560"/>
    <w:rsid w:val="00C22565"/>
    <w:rsid w:val="00C2260F"/>
    <w:rsid w:val="00C22889"/>
    <w:rsid w:val="00C2297F"/>
    <w:rsid w:val="00C22A45"/>
    <w:rsid w:val="00C22A9F"/>
    <w:rsid w:val="00C22C6B"/>
    <w:rsid w:val="00C22DFF"/>
    <w:rsid w:val="00C22ED6"/>
    <w:rsid w:val="00C23058"/>
    <w:rsid w:val="00C230D7"/>
    <w:rsid w:val="00C231E0"/>
    <w:rsid w:val="00C2334D"/>
    <w:rsid w:val="00C23372"/>
    <w:rsid w:val="00C23847"/>
    <w:rsid w:val="00C239F0"/>
    <w:rsid w:val="00C23B07"/>
    <w:rsid w:val="00C23D13"/>
    <w:rsid w:val="00C23F18"/>
    <w:rsid w:val="00C24018"/>
    <w:rsid w:val="00C24122"/>
    <w:rsid w:val="00C2426F"/>
    <w:rsid w:val="00C242B8"/>
    <w:rsid w:val="00C243E9"/>
    <w:rsid w:val="00C2444E"/>
    <w:rsid w:val="00C244A7"/>
    <w:rsid w:val="00C24543"/>
    <w:rsid w:val="00C246FD"/>
    <w:rsid w:val="00C24989"/>
    <w:rsid w:val="00C249B0"/>
    <w:rsid w:val="00C249EF"/>
    <w:rsid w:val="00C24A9C"/>
    <w:rsid w:val="00C24BAC"/>
    <w:rsid w:val="00C24BE7"/>
    <w:rsid w:val="00C24F53"/>
    <w:rsid w:val="00C25031"/>
    <w:rsid w:val="00C250FA"/>
    <w:rsid w:val="00C25266"/>
    <w:rsid w:val="00C25325"/>
    <w:rsid w:val="00C254EC"/>
    <w:rsid w:val="00C25776"/>
    <w:rsid w:val="00C257B4"/>
    <w:rsid w:val="00C2587B"/>
    <w:rsid w:val="00C25903"/>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345"/>
    <w:rsid w:val="00C27404"/>
    <w:rsid w:val="00C27419"/>
    <w:rsid w:val="00C2741C"/>
    <w:rsid w:val="00C27531"/>
    <w:rsid w:val="00C27ABD"/>
    <w:rsid w:val="00C27BCB"/>
    <w:rsid w:val="00C27F75"/>
    <w:rsid w:val="00C3011E"/>
    <w:rsid w:val="00C3015D"/>
    <w:rsid w:val="00C3026A"/>
    <w:rsid w:val="00C3036C"/>
    <w:rsid w:val="00C3037D"/>
    <w:rsid w:val="00C30397"/>
    <w:rsid w:val="00C3061C"/>
    <w:rsid w:val="00C3075D"/>
    <w:rsid w:val="00C30CBD"/>
    <w:rsid w:val="00C30F07"/>
    <w:rsid w:val="00C30F2D"/>
    <w:rsid w:val="00C31018"/>
    <w:rsid w:val="00C312F2"/>
    <w:rsid w:val="00C313CE"/>
    <w:rsid w:val="00C31586"/>
    <w:rsid w:val="00C31735"/>
    <w:rsid w:val="00C319AA"/>
    <w:rsid w:val="00C319B2"/>
    <w:rsid w:val="00C31B36"/>
    <w:rsid w:val="00C31C1C"/>
    <w:rsid w:val="00C31F01"/>
    <w:rsid w:val="00C32211"/>
    <w:rsid w:val="00C324BA"/>
    <w:rsid w:val="00C328A6"/>
    <w:rsid w:val="00C329F2"/>
    <w:rsid w:val="00C32BC3"/>
    <w:rsid w:val="00C32C01"/>
    <w:rsid w:val="00C32E1F"/>
    <w:rsid w:val="00C32E29"/>
    <w:rsid w:val="00C3305C"/>
    <w:rsid w:val="00C330B0"/>
    <w:rsid w:val="00C3326A"/>
    <w:rsid w:val="00C3326D"/>
    <w:rsid w:val="00C3366B"/>
    <w:rsid w:val="00C33688"/>
    <w:rsid w:val="00C336D9"/>
    <w:rsid w:val="00C3394F"/>
    <w:rsid w:val="00C33AC1"/>
    <w:rsid w:val="00C33C36"/>
    <w:rsid w:val="00C33EA1"/>
    <w:rsid w:val="00C33FDE"/>
    <w:rsid w:val="00C3403D"/>
    <w:rsid w:val="00C34184"/>
    <w:rsid w:val="00C341FA"/>
    <w:rsid w:val="00C343C2"/>
    <w:rsid w:val="00C343D6"/>
    <w:rsid w:val="00C34528"/>
    <w:rsid w:val="00C3458A"/>
    <w:rsid w:val="00C346B3"/>
    <w:rsid w:val="00C347CC"/>
    <w:rsid w:val="00C347E7"/>
    <w:rsid w:val="00C34871"/>
    <w:rsid w:val="00C3497A"/>
    <w:rsid w:val="00C3498A"/>
    <w:rsid w:val="00C34A21"/>
    <w:rsid w:val="00C34D2E"/>
    <w:rsid w:val="00C34E52"/>
    <w:rsid w:val="00C34EF8"/>
    <w:rsid w:val="00C34EFB"/>
    <w:rsid w:val="00C34F96"/>
    <w:rsid w:val="00C34FBF"/>
    <w:rsid w:val="00C3505E"/>
    <w:rsid w:val="00C350DE"/>
    <w:rsid w:val="00C3518C"/>
    <w:rsid w:val="00C352E0"/>
    <w:rsid w:val="00C35492"/>
    <w:rsid w:val="00C357EC"/>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A4"/>
    <w:rsid w:val="00C366BF"/>
    <w:rsid w:val="00C36753"/>
    <w:rsid w:val="00C367AF"/>
    <w:rsid w:val="00C369F5"/>
    <w:rsid w:val="00C36A2C"/>
    <w:rsid w:val="00C36C54"/>
    <w:rsid w:val="00C36D63"/>
    <w:rsid w:val="00C36FD5"/>
    <w:rsid w:val="00C37091"/>
    <w:rsid w:val="00C37135"/>
    <w:rsid w:val="00C3729F"/>
    <w:rsid w:val="00C3755D"/>
    <w:rsid w:val="00C375A4"/>
    <w:rsid w:val="00C37723"/>
    <w:rsid w:val="00C37860"/>
    <w:rsid w:val="00C37990"/>
    <w:rsid w:val="00C37A32"/>
    <w:rsid w:val="00C37B69"/>
    <w:rsid w:val="00C37BA0"/>
    <w:rsid w:val="00C37C1A"/>
    <w:rsid w:val="00C37C85"/>
    <w:rsid w:val="00C37D5F"/>
    <w:rsid w:val="00C37E9A"/>
    <w:rsid w:val="00C40192"/>
    <w:rsid w:val="00C4022B"/>
    <w:rsid w:val="00C40235"/>
    <w:rsid w:val="00C4029F"/>
    <w:rsid w:val="00C4035A"/>
    <w:rsid w:val="00C40420"/>
    <w:rsid w:val="00C4046D"/>
    <w:rsid w:val="00C404C9"/>
    <w:rsid w:val="00C405DE"/>
    <w:rsid w:val="00C4065B"/>
    <w:rsid w:val="00C40DDA"/>
    <w:rsid w:val="00C40F10"/>
    <w:rsid w:val="00C40F82"/>
    <w:rsid w:val="00C41008"/>
    <w:rsid w:val="00C411BB"/>
    <w:rsid w:val="00C41211"/>
    <w:rsid w:val="00C41224"/>
    <w:rsid w:val="00C41313"/>
    <w:rsid w:val="00C41326"/>
    <w:rsid w:val="00C41429"/>
    <w:rsid w:val="00C4152B"/>
    <w:rsid w:val="00C415CD"/>
    <w:rsid w:val="00C41842"/>
    <w:rsid w:val="00C41880"/>
    <w:rsid w:val="00C419BA"/>
    <w:rsid w:val="00C41A9A"/>
    <w:rsid w:val="00C420B8"/>
    <w:rsid w:val="00C42186"/>
    <w:rsid w:val="00C421FD"/>
    <w:rsid w:val="00C4260D"/>
    <w:rsid w:val="00C4278F"/>
    <w:rsid w:val="00C42AD7"/>
    <w:rsid w:val="00C42B3B"/>
    <w:rsid w:val="00C42C71"/>
    <w:rsid w:val="00C42CC2"/>
    <w:rsid w:val="00C42D37"/>
    <w:rsid w:val="00C42D82"/>
    <w:rsid w:val="00C42EA0"/>
    <w:rsid w:val="00C42EDD"/>
    <w:rsid w:val="00C42F9D"/>
    <w:rsid w:val="00C4306F"/>
    <w:rsid w:val="00C430AD"/>
    <w:rsid w:val="00C43163"/>
    <w:rsid w:val="00C43282"/>
    <w:rsid w:val="00C433AC"/>
    <w:rsid w:val="00C43661"/>
    <w:rsid w:val="00C436EE"/>
    <w:rsid w:val="00C43969"/>
    <w:rsid w:val="00C43A98"/>
    <w:rsid w:val="00C43ACC"/>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5F8A"/>
    <w:rsid w:val="00C45FCC"/>
    <w:rsid w:val="00C46173"/>
    <w:rsid w:val="00C462A5"/>
    <w:rsid w:val="00C46416"/>
    <w:rsid w:val="00C464FF"/>
    <w:rsid w:val="00C467AE"/>
    <w:rsid w:val="00C46A87"/>
    <w:rsid w:val="00C46C38"/>
    <w:rsid w:val="00C46DAD"/>
    <w:rsid w:val="00C471F5"/>
    <w:rsid w:val="00C4744E"/>
    <w:rsid w:val="00C474FD"/>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6F4"/>
    <w:rsid w:val="00C50702"/>
    <w:rsid w:val="00C507EC"/>
    <w:rsid w:val="00C50AD4"/>
    <w:rsid w:val="00C50C52"/>
    <w:rsid w:val="00C50DB1"/>
    <w:rsid w:val="00C50E9B"/>
    <w:rsid w:val="00C50ED0"/>
    <w:rsid w:val="00C50EDD"/>
    <w:rsid w:val="00C5105F"/>
    <w:rsid w:val="00C511BB"/>
    <w:rsid w:val="00C51554"/>
    <w:rsid w:val="00C51873"/>
    <w:rsid w:val="00C51969"/>
    <w:rsid w:val="00C51A7D"/>
    <w:rsid w:val="00C51B5C"/>
    <w:rsid w:val="00C51C3E"/>
    <w:rsid w:val="00C51C58"/>
    <w:rsid w:val="00C51CDA"/>
    <w:rsid w:val="00C51D9C"/>
    <w:rsid w:val="00C51DCF"/>
    <w:rsid w:val="00C51EC5"/>
    <w:rsid w:val="00C51EFB"/>
    <w:rsid w:val="00C5221B"/>
    <w:rsid w:val="00C52243"/>
    <w:rsid w:val="00C52277"/>
    <w:rsid w:val="00C52380"/>
    <w:rsid w:val="00C527C3"/>
    <w:rsid w:val="00C52816"/>
    <w:rsid w:val="00C5293E"/>
    <w:rsid w:val="00C529BA"/>
    <w:rsid w:val="00C52BDB"/>
    <w:rsid w:val="00C52C85"/>
    <w:rsid w:val="00C52D9C"/>
    <w:rsid w:val="00C52DA2"/>
    <w:rsid w:val="00C52E01"/>
    <w:rsid w:val="00C52E0A"/>
    <w:rsid w:val="00C52EBD"/>
    <w:rsid w:val="00C52F79"/>
    <w:rsid w:val="00C530E3"/>
    <w:rsid w:val="00C53308"/>
    <w:rsid w:val="00C533D5"/>
    <w:rsid w:val="00C53416"/>
    <w:rsid w:val="00C53445"/>
    <w:rsid w:val="00C535C9"/>
    <w:rsid w:val="00C5376E"/>
    <w:rsid w:val="00C53BC5"/>
    <w:rsid w:val="00C53DA4"/>
    <w:rsid w:val="00C53DC5"/>
    <w:rsid w:val="00C53EB2"/>
    <w:rsid w:val="00C54202"/>
    <w:rsid w:val="00C5445E"/>
    <w:rsid w:val="00C54481"/>
    <w:rsid w:val="00C54525"/>
    <w:rsid w:val="00C5473D"/>
    <w:rsid w:val="00C54990"/>
    <w:rsid w:val="00C54A63"/>
    <w:rsid w:val="00C54BC7"/>
    <w:rsid w:val="00C54E15"/>
    <w:rsid w:val="00C5509E"/>
    <w:rsid w:val="00C551B7"/>
    <w:rsid w:val="00C55244"/>
    <w:rsid w:val="00C5531C"/>
    <w:rsid w:val="00C55431"/>
    <w:rsid w:val="00C55507"/>
    <w:rsid w:val="00C5552B"/>
    <w:rsid w:val="00C55930"/>
    <w:rsid w:val="00C55B1D"/>
    <w:rsid w:val="00C55B23"/>
    <w:rsid w:val="00C55C31"/>
    <w:rsid w:val="00C55D9C"/>
    <w:rsid w:val="00C55F52"/>
    <w:rsid w:val="00C55FB7"/>
    <w:rsid w:val="00C560F9"/>
    <w:rsid w:val="00C561CF"/>
    <w:rsid w:val="00C56604"/>
    <w:rsid w:val="00C566CE"/>
    <w:rsid w:val="00C566E3"/>
    <w:rsid w:val="00C56705"/>
    <w:rsid w:val="00C5670B"/>
    <w:rsid w:val="00C56819"/>
    <w:rsid w:val="00C568F5"/>
    <w:rsid w:val="00C5691A"/>
    <w:rsid w:val="00C56981"/>
    <w:rsid w:val="00C56B7F"/>
    <w:rsid w:val="00C56BE2"/>
    <w:rsid w:val="00C56CF8"/>
    <w:rsid w:val="00C56E04"/>
    <w:rsid w:val="00C573A2"/>
    <w:rsid w:val="00C574E7"/>
    <w:rsid w:val="00C57513"/>
    <w:rsid w:val="00C5761F"/>
    <w:rsid w:val="00C57628"/>
    <w:rsid w:val="00C5773A"/>
    <w:rsid w:val="00C57794"/>
    <w:rsid w:val="00C579F4"/>
    <w:rsid w:val="00C579FE"/>
    <w:rsid w:val="00C57A22"/>
    <w:rsid w:val="00C57ECC"/>
    <w:rsid w:val="00C600E6"/>
    <w:rsid w:val="00C601D1"/>
    <w:rsid w:val="00C60261"/>
    <w:rsid w:val="00C60264"/>
    <w:rsid w:val="00C6052E"/>
    <w:rsid w:val="00C60610"/>
    <w:rsid w:val="00C6061A"/>
    <w:rsid w:val="00C609A2"/>
    <w:rsid w:val="00C609B2"/>
    <w:rsid w:val="00C60AE5"/>
    <w:rsid w:val="00C60C61"/>
    <w:rsid w:val="00C60DF4"/>
    <w:rsid w:val="00C60F93"/>
    <w:rsid w:val="00C610C5"/>
    <w:rsid w:val="00C611DA"/>
    <w:rsid w:val="00C6120F"/>
    <w:rsid w:val="00C6147E"/>
    <w:rsid w:val="00C61588"/>
    <w:rsid w:val="00C615A2"/>
    <w:rsid w:val="00C61785"/>
    <w:rsid w:val="00C6178C"/>
    <w:rsid w:val="00C6198D"/>
    <w:rsid w:val="00C619C6"/>
    <w:rsid w:val="00C61C0D"/>
    <w:rsid w:val="00C61CDD"/>
    <w:rsid w:val="00C61D18"/>
    <w:rsid w:val="00C61DBD"/>
    <w:rsid w:val="00C61DE0"/>
    <w:rsid w:val="00C61E0A"/>
    <w:rsid w:val="00C61EC6"/>
    <w:rsid w:val="00C61F72"/>
    <w:rsid w:val="00C6214C"/>
    <w:rsid w:val="00C6233B"/>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C10"/>
    <w:rsid w:val="00C63DE8"/>
    <w:rsid w:val="00C63FBD"/>
    <w:rsid w:val="00C64006"/>
    <w:rsid w:val="00C64406"/>
    <w:rsid w:val="00C644D2"/>
    <w:rsid w:val="00C64501"/>
    <w:rsid w:val="00C645F7"/>
    <w:rsid w:val="00C64883"/>
    <w:rsid w:val="00C649AF"/>
    <w:rsid w:val="00C64B7A"/>
    <w:rsid w:val="00C64D36"/>
    <w:rsid w:val="00C65082"/>
    <w:rsid w:val="00C65178"/>
    <w:rsid w:val="00C651B5"/>
    <w:rsid w:val="00C652BB"/>
    <w:rsid w:val="00C652ED"/>
    <w:rsid w:val="00C654AC"/>
    <w:rsid w:val="00C65541"/>
    <w:rsid w:val="00C657A0"/>
    <w:rsid w:val="00C658C6"/>
    <w:rsid w:val="00C658E1"/>
    <w:rsid w:val="00C65970"/>
    <w:rsid w:val="00C65BD8"/>
    <w:rsid w:val="00C65BF8"/>
    <w:rsid w:val="00C65BF9"/>
    <w:rsid w:val="00C65CF8"/>
    <w:rsid w:val="00C6621F"/>
    <w:rsid w:val="00C6627A"/>
    <w:rsid w:val="00C66414"/>
    <w:rsid w:val="00C66624"/>
    <w:rsid w:val="00C6669D"/>
    <w:rsid w:val="00C666AB"/>
    <w:rsid w:val="00C666B3"/>
    <w:rsid w:val="00C66769"/>
    <w:rsid w:val="00C66B46"/>
    <w:rsid w:val="00C66CE9"/>
    <w:rsid w:val="00C66D23"/>
    <w:rsid w:val="00C66E0F"/>
    <w:rsid w:val="00C66F1D"/>
    <w:rsid w:val="00C671A8"/>
    <w:rsid w:val="00C6720F"/>
    <w:rsid w:val="00C673A7"/>
    <w:rsid w:val="00C673BC"/>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25"/>
    <w:rsid w:val="00C70833"/>
    <w:rsid w:val="00C7089A"/>
    <w:rsid w:val="00C708AA"/>
    <w:rsid w:val="00C70913"/>
    <w:rsid w:val="00C70B29"/>
    <w:rsid w:val="00C70CA6"/>
    <w:rsid w:val="00C70D62"/>
    <w:rsid w:val="00C70D66"/>
    <w:rsid w:val="00C70D86"/>
    <w:rsid w:val="00C70E0F"/>
    <w:rsid w:val="00C70E3F"/>
    <w:rsid w:val="00C71087"/>
    <w:rsid w:val="00C712D8"/>
    <w:rsid w:val="00C71579"/>
    <w:rsid w:val="00C71818"/>
    <w:rsid w:val="00C718FC"/>
    <w:rsid w:val="00C7199D"/>
    <w:rsid w:val="00C719A8"/>
    <w:rsid w:val="00C719B4"/>
    <w:rsid w:val="00C719D2"/>
    <w:rsid w:val="00C71AB7"/>
    <w:rsid w:val="00C71B6B"/>
    <w:rsid w:val="00C72011"/>
    <w:rsid w:val="00C7201C"/>
    <w:rsid w:val="00C72288"/>
    <w:rsid w:val="00C7228B"/>
    <w:rsid w:val="00C723DB"/>
    <w:rsid w:val="00C72519"/>
    <w:rsid w:val="00C7282A"/>
    <w:rsid w:val="00C72888"/>
    <w:rsid w:val="00C72950"/>
    <w:rsid w:val="00C72A11"/>
    <w:rsid w:val="00C72A45"/>
    <w:rsid w:val="00C72B22"/>
    <w:rsid w:val="00C72E4C"/>
    <w:rsid w:val="00C73002"/>
    <w:rsid w:val="00C73217"/>
    <w:rsid w:val="00C7337A"/>
    <w:rsid w:val="00C7351E"/>
    <w:rsid w:val="00C7366A"/>
    <w:rsid w:val="00C737C6"/>
    <w:rsid w:val="00C738CF"/>
    <w:rsid w:val="00C73980"/>
    <w:rsid w:val="00C73AD9"/>
    <w:rsid w:val="00C73B46"/>
    <w:rsid w:val="00C73CD4"/>
    <w:rsid w:val="00C73E91"/>
    <w:rsid w:val="00C73EB8"/>
    <w:rsid w:val="00C73F00"/>
    <w:rsid w:val="00C741EB"/>
    <w:rsid w:val="00C742E6"/>
    <w:rsid w:val="00C7436A"/>
    <w:rsid w:val="00C74410"/>
    <w:rsid w:val="00C744C0"/>
    <w:rsid w:val="00C74522"/>
    <w:rsid w:val="00C74617"/>
    <w:rsid w:val="00C7466C"/>
    <w:rsid w:val="00C747FF"/>
    <w:rsid w:val="00C74833"/>
    <w:rsid w:val="00C74913"/>
    <w:rsid w:val="00C74B92"/>
    <w:rsid w:val="00C74D9B"/>
    <w:rsid w:val="00C74E24"/>
    <w:rsid w:val="00C74E4A"/>
    <w:rsid w:val="00C74E8C"/>
    <w:rsid w:val="00C74FBA"/>
    <w:rsid w:val="00C753DD"/>
    <w:rsid w:val="00C754D1"/>
    <w:rsid w:val="00C754DD"/>
    <w:rsid w:val="00C754F3"/>
    <w:rsid w:val="00C755F7"/>
    <w:rsid w:val="00C75757"/>
    <w:rsid w:val="00C7575D"/>
    <w:rsid w:val="00C75917"/>
    <w:rsid w:val="00C75A26"/>
    <w:rsid w:val="00C75A67"/>
    <w:rsid w:val="00C75D46"/>
    <w:rsid w:val="00C75D48"/>
    <w:rsid w:val="00C75DBC"/>
    <w:rsid w:val="00C75F17"/>
    <w:rsid w:val="00C76218"/>
    <w:rsid w:val="00C762B6"/>
    <w:rsid w:val="00C76475"/>
    <w:rsid w:val="00C764CC"/>
    <w:rsid w:val="00C76527"/>
    <w:rsid w:val="00C7657E"/>
    <w:rsid w:val="00C76637"/>
    <w:rsid w:val="00C76640"/>
    <w:rsid w:val="00C766B7"/>
    <w:rsid w:val="00C76C70"/>
    <w:rsid w:val="00C76D64"/>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77EC2"/>
    <w:rsid w:val="00C80067"/>
    <w:rsid w:val="00C8007E"/>
    <w:rsid w:val="00C80254"/>
    <w:rsid w:val="00C804DF"/>
    <w:rsid w:val="00C8055D"/>
    <w:rsid w:val="00C8076A"/>
    <w:rsid w:val="00C808BA"/>
    <w:rsid w:val="00C80989"/>
    <w:rsid w:val="00C809F7"/>
    <w:rsid w:val="00C80AD5"/>
    <w:rsid w:val="00C80B5E"/>
    <w:rsid w:val="00C80C5B"/>
    <w:rsid w:val="00C81014"/>
    <w:rsid w:val="00C81184"/>
    <w:rsid w:val="00C81245"/>
    <w:rsid w:val="00C812FF"/>
    <w:rsid w:val="00C8143F"/>
    <w:rsid w:val="00C815CF"/>
    <w:rsid w:val="00C81636"/>
    <w:rsid w:val="00C8183F"/>
    <w:rsid w:val="00C819A4"/>
    <w:rsid w:val="00C81D3C"/>
    <w:rsid w:val="00C81D5E"/>
    <w:rsid w:val="00C81DB9"/>
    <w:rsid w:val="00C81EF1"/>
    <w:rsid w:val="00C821B1"/>
    <w:rsid w:val="00C82280"/>
    <w:rsid w:val="00C822E2"/>
    <w:rsid w:val="00C8249D"/>
    <w:rsid w:val="00C824DE"/>
    <w:rsid w:val="00C824F5"/>
    <w:rsid w:val="00C825BD"/>
    <w:rsid w:val="00C82713"/>
    <w:rsid w:val="00C827D0"/>
    <w:rsid w:val="00C8284C"/>
    <w:rsid w:val="00C829DF"/>
    <w:rsid w:val="00C82A31"/>
    <w:rsid w:val="00C82B13"/>
    <w:rsid w:val="00C82B7E"/>
    <w:rsid w:val="00C82BBF"/>
    <w:rsid w:val="00C82C4F"/>
    <w:rsid w:val="00C82CC7"/>
    <w:rsid w:val="00C82DF2"/>
    <w:rsid w:val="00C82E98"/>
    <w:rsid w:val="00C82EBC"/>
    <w:rsid w:val="00C82ED4"/>
    <w:rsid w:val="00C82F0F"/>
    <w:rsid w:val="00C82F54"/>
    <w:rsid w:val="00C833EE"/>
    <w:rsid w:val="00C837D4"/>
    <w:rsid w:val="00C83878"/>
    <w:rsid w:val="00C838DA"/>
    <w:rsid w:val="00C83916"/>
    <w:rsid w:val="00C83972"/>
    <w:rsid w:val="00C839AB"/>
    <w:rsid w:val="00C839B3"/>
    <w:rsid w:val="00C83A93"/>
    <w:rsid w:val="00C83D6C"/>
    <w:rsid w:val="00C83FB3"/>
    <w:rsid w:val="00C8427F"/>
    <w:rsid w:val="00C8441A"/>
    <w:rsid w:val="00C845E8"/>
    <w:rsid w:val="00C84815"/>
    <w:rsid w:val="00C84847"/>
    <w:rsid w:val="00C84BC7"/>
    <w:rsid w:val="00C84C1E"/>
    <w:rsid w:val="00C84FA0"/>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6C71"/>
    <w:rsid w:val="00C870FE"/>
    <w:rsid w:val="00C8720E"/>
    <w:rsid w:val="00C87398"/>
    <w:rsid w:val="00C873A6"/>
    <w:rsid w:val="00C873B2"/>
    <w:rsid w:val="00C874CD"/>
    <w:rsid w:val="00C87511"/>
    <w:rsid w:val="00C87669"/>
    <w:rsid w:val="00C87670"/>
    <w:rsid w:val="00C877AE"/>
    <w:rsid w:val="00C877D1"/>
    <w:rsid w:val="00C87843"/>
    <w:rsid w:val="00C878A8"/>
    <w:rsid w:val="00C87919"/>
    <w:rsid w:val="00C87951"/>
    <w:rsid w:val="00C87B23"/>
    <w:rsid w:val="00C87BF4"/>
    <w:rsid w:val="00C87D98"/>
    <w:rsid w:val="00C87DBC"/>
    <w:rsid w:val="00C87EEB"/>
    <w:rsid w:val="00C900A1"/>
    <w:rsid w:val="00C9043B"/>
    <w:rsid w:val="00C90462"/>
    <w:rsid w:val="00C90496"/>
    <w:rsid w:val="00C9060E"/>
    <w:rsid w:val="00C90610"/>
    <w:rsid w:val="00C906A1"/>
    <w:rsid w:val="00C90716"/>
    <w:rsid w:val="00C907AE"/>
    <w:rsid w:val="00C90947"/>
    <w:rsid w:val="00C90B3B"/>
    <w:rsid w:val="00C90D69"/>
    <w:rsid w:val="00C90EA9"/>
    <w:rsid w:val="00C90EF0"/>
    <w:rsid w:val="00C90F06"/>
    <w:rsid w:val="00C90F85"/>
    <w:rsid w:val="00C90FA3"/>
    <w:rsid w:val="00C91075"/>
    <w:rsid w:val="00C910DE"/>
    <w:rsid w:val="00C9112D"/>
    <w:rsid w:val="00C912A9"/>
    <w:rsid w:val="00C9149D"/>
    <w:rsid w:val="00C914E0"/>
    <w:rsid w:val="00C9178C"/>
    <w:rsid w:val="00C9180C"/>
    <w:rsid w:val="00C91934"/>
    <w:rsid w:val="00C91978"/>
    <w:rsid w:val="00C9199F"/>
    <w:rsid w:val="00C91B64"/>
    <w:rsid w:val="00C91CFF"/>
    <w:rsid w:val="00C91F3E"/>
    <w:rsid w:val="00C91FC1"/>
    <w:rsid w:val="00C9203B"/>
    <w:rsid w:val="00C92145"/>
    <w:rsid w:val="00C92264"/>
    <w:rsid w:val="00C92332"/>
    <w:rsid w:val="00C92371"/>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2D7"/>
    <w:rsid w:val="00C944E9"/>
    <w:rsid w:val="00C94678"/>
    <w:rsid w:val="00C946DE"/>
    <w:rsid w:val="00C94756"/>
    <w:rsid w:val="00C947EE"/>
    <w:rsid w:val="00C947FC"/>
    <w:rsid w:val="00C94882"/>
    <w:rsid w:val="00C949FA"/>
    <w:rsid w:val="00C94A2D"/>
    <w:rsid w:val="00C94DD3"/>
    <w:rsid w:val="00C94DE9"/>
    <w:rsid w:val="00C95259"/>
    <w:rsid w:val="00C9537C"/>
    <w:rsid w:val="00C95AD6"/>
    <w:rsid w:val="00C95C4C"/>
    <w:rsid w:val="00C95C95"/>
    <w:rsid w:val="00C95D78"/>
    <w:rsid w:val="00C95F25"/>
    <w:rsid w:val="00C9629A"/>
    <w:rsid w:val="00C96BCA"/>
    <w:rsid w:val="00C96C18"/>
    <w:rsid w:val="00C96C9C"/>
    <w:rsid w:val="00C96D94"/>
    <w:rsid w:val="00C96E12"/>
    <w:rsid w:val="00C96F3D"/>
    <w:rsid w:val="00C9714C"/>
    <w:rsid w:val="00C97341"/>
    <w:rsid w:val="00C9789C"/>
    <w:rsid w:val="00C9792A"/>
    <w:rsid w:val="00C97994"/>
    <w:rsid w:val="00C97A7E"/>
    <w:rsid w:val="00C97CAB"/>
    <w:rsid w:val="00C97DCF"/>
    <w:rsid w:val="00C97EE4"/>
    <w:rsid w:val="00C97F23"/>
    <w:rsid w:val="00CA0221"/>
    <w:rsid w:val="00CA0269"/>
    <w:rsid w:val="00CA02D9"/>
    <w:rsid w:val="00CA038B"/>
    <w:rsid w:val="00CA0489"/>
    <w:rsid w:val="00CA05CC"/>
    <w:rsid w:val="00CA0700"/>
    <w:rsid w:val="00CA0740"/>
    <w:rsid w:val="00CA08FB"/>
    <w:rsid w:val="00CA0A3F"/>
    <w:rsid w:val="00CA0A45"/>
    <w:rsid w:val="00CA0DB9"/>
    <w:rsid w:val="00CA0DED"/>
    <w:rsid w:val="00CA0E8B"/>
    <w:rsid w:val="00CA0F95"/>
    <w:rsid w:val="00CA1227"/>
    <w:rsid w:val="00CA13FF"/>
    <w:rsid w:val="00CA14FB"/>
    <w:rsid w:val="00CA1903"/>
    <w:rsid w:val="00CA1A25"/>
    <w:rsid w:val="00CA1BB7"/>
    <w:rsid w:val="00CA1C2C"/>
    <w:rsid w:val="00CA1D9D"/>
    <w:rsid w:val="00CA1E93"/>
    <w:rsid w:val="00CA1F2D"/>
    <w:rsid w:val="00CA1F8B"/>
    <w:rsid w:val="00CA22F1"/>
    <w:rsid w:val="00CA2436"/>
    <w:rsid w:val="00CA257C"/>
    <w:rsid w:val="00CA2865"/>
    <w:rsid w:val="00CA2889"/>
    <w:rsid w:val="00CA292D"/>
    <w:rsid w:val="00CA293F"/>
    <w:rsid w:val="00CA2B89"/>
    <w:rsid w:val="00CA2CAA"/>
    <w:rsid w:val="00CA2E09"/>
    <w:rsid w:val="00CA2EF9"/>
    <w:rsid w:val="00CA2F6C"/>
    <w:rsid w:val="00CA2FB0"/>
    <w:rsid w:val="00CA3018"/>
    <w:rsid w:val="00CA325C"/>
    <w:rsid w:val="00CA32C9"/>
    <w:rsid w:val="00CA32CE"/>
    <w:rsid w:val="00CA35F4"/>
    <w:rsid w:val="00CA35F8"/>
    <w:rsid w:val="00CA3650"/>
    <w:rsid w:val="00CA37B1"/>
    <w:rsid w:val="00CA380B"/>
    <w:rsid w:val="00CA38F8"/>
    <w:rsid w:val="00CA3B4A"/>
    <w:rsid w:val="00CA3BC2"/>
    <w:rsid w:val="00CA3D04"/>
    <w:rsid w:val="00CA3DBD"/>
    <w:rsid w:val="00CA3DE3"/>
    <w:rsid w:val="00CA3E2C"/>
    <w:rsid w:val="00CA3EBF"/>
    <w:rsid w:val="00CA43F6"/>
    <w:rsid w:val="00CA4634"/>
    <w:rsid w:val="00CA463C"/>
    <w:rsid w:val="00CA4AC6"/>
    <w:rsid w:val="00CA4BBF"/>
    <w:rsid w:val="00CA4EF8"/>
    <w:rsid w:val="00CA4F97"/>
    <w:rsid w:val="00CA51F0"/>
    <w:rsid w:val="00CA5285"/>
    <w:rsid w:val="00CA52DB"/>
    <w:rsid w:val="00CA52EA"/>
    <w:rsid w:val="00CA5366"/>
    <w:rsid w:val="00CA54BB"/>
    <w:rsid w:val="00CA55C3"/>
    <w:rsid w:val="00CA58B4"/>
    <w:rsid w:val="00CA592F"/>
    <w:rsid w:val="00CA5A96"/>
    <w:rsid w:val="00CA5ADB"/>
    <w:rsid w:val="00CA5AEE"/>
    <w:rsid w:val="00CA5B94"/>
    <w:rsid w:val="00CA5C74"/>
    <w:rsid w:val="00CA6538"/>
    <w:rsid w:val="00CA6556"/>
    <w:rsid w:val="00CA65DA"/>
    <w:rsid w:val="00CA67B3"/>
    <w:rsid w:val="00CA6B9E"/>
    <w:rsid w:val="00CA6C2E"/>
    <w:rsid w:val="00CA6E53"/>
    <w:rsid w:val="00CA6FD4"/>
    <w:rsid w:val="00CA7197"/>
    <w:rsid w:val="00CA7205"/>
    <w:rsid w:val="00CA7370"/>
    <w:rsid w:val="00CA744D"/>
    <w:rsid w:val="00CA76C3"/>
    <w:rsid w:val="00CA76D4"/>
    <w:rsid w:val="00CA7779"/>
    <w:rsid w:val="00CA7790"/>
    <w:rsid w:val="00CA788B"/>
    <w:rsid w:val="00CA7904"/>
    <w:rsid w:val="00CA7954"/>
    <w:rsid w:val="00CA7A86"/>
    <w:rsid w:val="00CA7B99"/>
    <w:rsid w:val="00CA7BC1"/>
    <w:rsid w:val="00CA7CA8"/>
    <w:rsid w:val="00CB0043"/>
    <w:rsid w:val="00CB0059"/>
    <w:rsid w:val="00CB0067"/>
    <w:rsid w:val="00CB01A1"/>
    <w:rsid w:val="00CB01C0"/>
    <w:rsid w:val="00CB0269"/>
    <w:rsid w:val="00CB032D"/>
    <w:rsid w:val="00CB035B"/>
    <w:rsid w:val="00CB04F6"/>
    <w:rsid w:val="00CB061C"/>
    <w:rsid w:val="00CB062C"/>
    <w:rsid w:val="00CB0645"/>
    <w:rsid w:val="00CB0760"/>
    <w:rsid w:val="00CB085E"/>
    <w:rsid w:val="00CB0A19"/>
    <w:rsid w:val="00CB0A33"/>
    <w:rsid w:val="00CB0A82"/>
    <w:rsid w:val="00CB0A8D"/>
    <w:rsid w:val="00CB0B0E"/>
    <w:rsid w:val="00CB0B39"/>
    <w:rsid w:val="00CB0C83"/>
    <w:rsid w:val="00CB0DC9"/>
    <w:rsid w:val="00CB0F51"/>
    <w:rsid w:val="00CB1002"/>
    <w:rsid w:val="00CB12FF"/>
    <w:rsid w:val="00CB148C"/>
    <w:rsid w:val="00CB1553"/>
    <w:rsid w:val="00CB1B34"/>
    <w:rsid w:val="00CB1B8D"/>
    <w:rsid w:val="00CB1BE7"/>
    <w:rsid w:val="00CB1C01"/>
    <w:rsid w:val="00CB1CCA"/>
    <w:rsid w:val="00CB1DB9"/>
    <w:rsid w:val="00CB1EB1"/>
    <w:rsid w:val="00CB1EE2"/>
    <w:rsid w:val="00CB2071"/>
    <w:rsid w:val="00CB2189"/>
    <w:rsid w:val="00CB2249"/>
    <w:rsid w:val="00CB236F"/>
    <w:rsid w:val="00CB263D"/>
    <w:rsid w:val="00CB277E"/>
    <w:rsid w:val="00CB2877"/>
    <w:rsid w:val="00CB28A3"/>
    <w:rsid w:val="00CB2968"/>
    <w:rsid w:val="00CB2B15"/>
    <w:rsid w:val="00CB2CED"/>
    <w:rsid w:val="00CB2D57"/>
    <w:rsid w:val="00CB2E33"/>
    <w:rsid w:val="00CB2FE3"/>
    <w:rsid w:val="00CB3027"/>
    <w:rsid w:val="00CB3105"/>
    <w:rsid w:val="00CB311C"/>
    <w:rsid w:val="00CB3175"/>
    <w:rsid w:val="00CB31FE"/>
    <w:rsid w:val="00CB32F5"/>
    <w:rsid w:val="00CB3729"/>
    <w:rsid w:val="00CB3732"/>
    <w:rsid w:val="00CB37A8"/>
    <w:rsid w:val="00CB37AC"/>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C7"/>
    <w:rsid w:val="00CB4DB7"/>
    <w:rsid w:val="00CB4EFE"/>
    <w:rsid w:val="00CB4F29"/>
    <w:rsid w:val="00CB555C"/>
    <w:rsid w:val="00CB5658"/>
    <w:rsid w:val="00CB5723"/>
    <w:rsid w:val="00CB5A43"/>
    <w:rsid w:val="00CB5E45"/>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4CC"/>
    <w:rsid w:val="00CB7653"/>
    <w:rsid w:val="00CB766A"/>
    <w:rsid w:val="00CB772C"/>
    <w:rsid w:val="00CB7AC7"/>
    <w:rsid w:val="00CB7B0D"/>
    <w:rsid w:val="00CB7B5A"/>
    <w:rsid w:val="00CB7D0D"/>
    <w:rsid w:val="00CB7E1D"/>
    <w:rsid w:val="00CB7F4D"/>
    <w:rsid w:val="00CC0061"/>
    <w:rsid w:val="00CC0335"/>
    <w:rsid w:val="00CC0406"/>
    <w:rsid w:val="00CC0791"/>
    <w:rsid w:val="00CC0B5E"/>
    <w:rsid w:val="00CC0CD0"/>
    <w:rsid w:val="00CC0E29"/>
    <w:rsid w:val="00CC1125"/>
    <w:rsid w:val="00CC118D"/>
    <w:rsid w:val="00CC11B8"/>
    <w:rsid w:val="00CC1771"/>
    <w:rsid w:val="00CC17A8"/>
    <w:rsid w:val="00CC1813"/>
    <w:rsid w:val="00CC1978"/>
    <w:rsid w:val="00CC199E"/>
    <w:rsid w:val="00CC19F1"/>
    <w:rsid w:val="00CC1B9B"/>
    <w:rsid w:val="00CC1D86"/>
    <w:rsid w:val="00CC1EE1"/>
    <w:rsid w:val="00CC1FAA"/>
    <w:rsid w:val="00CC219B"/>
    <w:rsid w:val="00CC242E"/>
    <w:rsid w:val="00CC2838"/>
    <w:rsid w:val="00CC2CCD"/>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01"/>
    <w:rsid w:val="00CC4927"/>
    <w:rsid w:val="00CC4AE2"/>
    <w:rsid w:val="00CC4BD5"/>
    <w:rsid w:val="00CC4C06"/>
    <w:rsid w:val="00CC4C47"/>
    <w:rsid w:val="00CC4C53"/>
    <w:rsid w:val="00CC4D74"/>
    <w:rsid w:val="00CC4DA9"/>
    <w:rsid w:val="00CC4EB1"/>
    <w:rsid w:val="00CC4F04"/>
    <w:rsid w:val="00CC514E"/>
    <w:rsid w:val="00CC53C1"/>
    <w:rsid w:val="00CC54CD"/>
    <w:rsid w:val="00CC5528"/>
    <w:rsid w:val="00CC57E7"/>
    <w:rsid w:val="00CC58D1"/>
    <w:rsid w:val="00CC597A"/>
    <w:rsid w:val="00CC5ADA"/>
    <w:rsid w:val="00CC5B1D"/>
    <w:rsid w:val="00CC5F98"/>
    <w:rsid w:val="00CC6018"/>
    <w:rsid w:val="00CC601F"/>
    <w:rsid w:val="00CC6087"/>
    <w:rsid w:val="00CC6097"/>
    <w:rsid w:val="00CC60D4"/>
    <w:rsid w:val="00CC60E1"/>
    <w:rsid w:val="00CC6165"/>
    <w:rsid w:val="00CC624E"/>
    <w:rsid w:val="00CC65D7"/>
    <w:rsid w:val="00CC6647"/>
    <w:rsid w:val="00CC673B"/>
    <w:rsid w:val="00CC675F"/>
    <w:rsid w:val="00CC68FC"/>
    <w:rsid w:val="00CC698A"/>
    <w:rsid w:val="00CC6AAF"/>
    <w:rsid w:val="00CC6B8A"/>
    <w:rsid w:val="00CC6BAC"/>
    <w:rsid w:val="00CC6BFA"/>
    <w:rsid w:val="00CC6D97"/>
    <w:rsid w:val="00CC6E6A"/>
    <w:rsid w:val="00CC6EF5"/>
    <w:rsid w:val="00CC6FBA"/>
    <w:rsid w:val="00CC72B7"/>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07E"/>
    <w:rsid w:val="00CD21B1"/>
    <w:rsid w:val="00CD2412"/>
    <w:rsid w:val="00CD2586"/>
    <w:rsid w:val="00CD270D"/>
    <w:rsid w:val="00CD28C9"/>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6E0"/>
    <w:rsid w:val="00CD371F"/>
    <w:rsid w:val="00CD37C4"/>
    <w:rsid w:val="00CD3846"/>
    <w:rsid w:val="00CD3A7E"/>
    <w:rsid w:val="00CD3B48"/>
    <w:rsid w:val="00CD3CFE"/>
    <w:rsid w:val="00CD3E20"/>
    <w:rsid w:val="00CD3E30"/>
    <w:rsid w:val="00CD41A8"/>
    <w:rsid w:val="00CD4441"/>
    <w:rsid w:val="00CD456B"/>
    <w:rsid w:val="00CD458D"/>
    <w:rsid w:val="00CD45FA"/>
    <w:rsid w:val="00CD460C"/>
    <w:rsid w:val="00CD46AB"/>
    <w:rsid w:val="00CD46BC"/>
    <w:rsid w:val="00CD46E6"/>
    <w:rsid w:val="00CD47D5"/>
    <w:rsid w:val="00CD4C47"/>
    <w:rsid w:val="00CD4FFE"/>
    <w:rsid w:val="00CD5178"/>
    <w:rsid w:val="00CD51A0"/>
    <w:rsid w:val="00CD52F2"/>
    <w:rsid w:val="00CD5322"/>
    <w:rsid w:val="00CD535C"/>
    <w:rsid w:val="00CD537F"/>
    <w:rsid w:val="00CD56AD"/>
    <w:rsid w:val="00CD587E"/>
    <w:rsid w:val="00CD5C6D"/>
    <w:rsid w:val="00CD5F92"/>
    <w:rsid w:val="00CD6153"/>
    <w:rsid w:val="00CD6367"/>
    <w:rsid w:val="00CD63FD"/>
    <w:rsid w:val="00CD64B3"/>
    <w:rsid w:val="00CD64EA"/>
    <w:rsid w:val="00CD6615"/>
    <w:rsid w:val="00CD689C"/>
    <w:rsid w:val="00CD68C0"/>
    <w:rsid w:val="00CD6AA9"/>
    <w:rsid w:val="00CD6B56"/>
    <w:rsid w:val="00CD6DE2"/>
    <w:rsid w:val="00CD6E0D"/>
    <w:rsid w:val="00CD6F75"/>
    <w:rsid w:val="00CD73F1"/>
    <w:rsid w:val="00CD74AF"/>
    <w:rsid w:val="00CD7BF8"/>
    <w:rsid w:val="00CD7C82"/>
    <w:rsid w:val="00CD7DC6"/>
    <w:rsid w:val="00CD7E4E"/>
    <w:rsid w:val="00CD7EA6"/>
    <w:rsid w:val="00CE0013"/>
    <w:rsid w:val="00CE016B"/>
    <w:rsid w:val="00CE01EF"/>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796"/>
    <w:rsid w:val="00CE1889"/>
    <w:rsid w:val="00CE1B03"/>
    <w:rsid w:val="00CE1BAB"/>
    <w:rsid w:val="00CE1E59"/>
    <w:rsid w:val="00CE21D9"/>
    <w:rsid w:val="00CE21F4"/>
    <w:rsid w:val="00CE22AB"/>
    <w:rsid w:val="00CE24A7"/>
    <w:rsid w:val="00CE25DC"/>
    <w:rsid w:val="00CE25E2"/>
    <w:rsid w:val="00CE284E"/>
    <w:rsid w:val="00CE2A41"/>
    <w:rsid w:val="00CE2B31"/>
    <w:rsid w:val="00CE2D9E"/>
    <w:rsid w:val="00CE312E"/>
    <w:rsid w:val="00CE31C1"/>
    <w:rsid w:val="00CE31EE"/>
    <w:rsid w:val="00CE32F2"/>
    <w:rsid w:val="00CE3332"/>
    <w:rsid w:val="00CE3416"/>
    <w:rsid w:val="00CE3641"/>
    <w:rsid w:val="00CE37E1"/>
    <w:rsid w:val="00CE394C"/>
    <w:rsid w:val="00CE3B2A"/>
    <w:rsid w:val="00CE3C89"/>
    <w:rsid w:val="00CE42C9"/>
    <w:rsid w:val="00CE431D"/>
    <w:rsid w:val="00CE43E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822"/>
    <w:rsid w:val="00CE5A43"/>
    <w:rsid w:val="00CE5D4A"/>
    <w:rsid w:val="00CE648A"/>
    <w:rsid w:val="00CE652F"/>
    <w:rsid w:val="00CE662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62A"/>
    <w:rsid w:val="00CE7643"/>
    <w:rsid w:val="00CE76F6"/>
    <w:rsid w:val="00CE79C6"/>
    <w:rsid w:val="00CE7A7E"/>
    <w:rsid w:val="00CE7B08"/>
    <w:rsid w:val="00CE7B34"/>
    <w:rsid w:val="00CF0381"/>
    <w:rsid w:val="00CF03AB"/>
    <w:rsid w:val="00CF03DD"/>
    <w:rsid w:val="00CF0407"/>
    <w:rsid w:val="00CF05D0"/>
    <w:rsid w:val="00CF063B"/>
    <w:rsid w:val="00CF0643"/>
    <w:rsid w:val="00CF06F5"/>
    <w:rsid w:val="00CF07BF"/>
    <w:rsid w:val="00CF0823"/>
    <w:rsid w:val="00CF0877"/>
    <w:rsid w:val="00CF08D7"/>
    <w:rsid w:val="00CF0CC7"/>
    <w:rsid w:val="00CF0DB6"/>
    <w:rsid w:val="00CF0DDA"/>
    <w:rsid w:val="00CF0EA2"/>
    <w:rsid w:val="00CF0FBE"/>
    <w:rsid w:val="00CF1117"/>
    <w:rsid w:val="00CF15D6"/>
    <w:rsid w:val="00CF1654"/>
    <w:rsid w:val="00CF175B"/>
    <w:rsid w:val="00CF1884"/>
    <w:rsid w:val="00CF18B0"/>
    <w:rsid w:val="00CF19B8"/>
    <w:rsid w:val="00CF19F6"/>
    <w:rsid w:val="00CF1B00"/>
    <w:rsid w:val="00CF1B16"/>
    <w:rsid w:val="00CF1C55"/>
    <w:rsid w:val="00CF1D9C"/>
    <w:rsid w:val="00CF2058"/>
    <w:rsid w:val="00CF209A"/>
    <w:rsid w:val="00CF217B"/>
    <w:rsid w:val="00CF2220"/>
    <w:rsid w:val="00CF2288"/>
    <w:rsid w:val="00CF229C"/>
    <w:rsid w:val="00CF2370"/>
    <w:rsid w:val="00CF24A0"/>
    <w:rsid w:val="00CF24B0"/>
    <w:rsid w:val="00CF26B7"/>
    <w:rsid w:val="00CF29D9"/>
    <w:rsid w:val="00CF2A18"/>
    <w:rsid w:val="00CF2B21"/>
    <w:rsid w:val="00CF2B2F"/>
    <w:rsid w:val="00CF3162"/>
    <w:rsid w:val="00CF31B0"/>
    <w:rsid w:val="00CF32D6"/>
    <w:rsid w:val="00CF32F4"/>
    <w:rsid w:val="00CF33D8"/>
    <w:rsid w:val="00CF37A3"/>
    <w:rsid w:val="00CF37AB"/>
    <w:rsid w:val="00CF39E0"/>
    <w:rsid w:val="00CF3A12"/>
    <w:rsid w:val="00CF3B49"/>
    <w:rsid w:val="00CF3BAE"/>
    <w:rsid w:val="00CF3C45"/>
    <w:rsid w:val="00CF3D67"/>
    <w:rsid w:val="00CF3E66"/>
    <w:rsid w:val="00CF4025"/>
    <w:rsid w:val="00CF4106"/>
    <w:rsid w:val="00CF4234"/>
    <w:rsid w:val="00CF4B5A"/>
    <w:rsid w:val="00CF4B83"/>
    <w:rsid w:val="00CF4BC9"/>
    <w:rsid w:val="00CF4E47"/>
    <w:rsid w:val="00CF4F54"/>
    <w:rsid w:val="00CF5037"/>
    <w:rsid w:val="00CF5086"/>
    <w:rsid w:val="00CF514B"/>
    <w:rsid w:val="00CF53C4"/>
    <w:rsid w:val="00CF542B"/>
    <w:rsid w:val="00CF54BF"/>
    <w:rsid w:val="00CF562B"/>
    <w:rsid w:val="00CF56FA"/>
    <w:rsid w:val="00CF573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9B4"/>
    <w:rsid w:val="00CF6DC5"/>
    <w:rsid w:val="00CF7120"/>
    <w:rsid w:val="00CF7178"/>
    <w:rsid w:val="00CF71FC"/>
    <w:rsid w:val="00CF728D"/>
    <w:rsid w:val="00CF73CF"/>
    <w:rsid w:val="00CF74D0"/>
    <w:rsid w:val="00CF752B"/>
    <w:rsid w:val="00CF7741"/>
    <w:rsid w:val="00CF7BBE"/>
    <w:rsid w:val="00CF7C37"/>
    <w:rsid w:val="00D00239"/>
    <w:rsid w:val="00D0030D"/>
    <w:rsid w:val="00D00564"/>
    <w:rsid w:val="00D007A0"/>
    <w:rsid w:val="00D007BD"/>
    <w:rsid w:val="00D00891"/>
    <w:rsid w:val="00D008B9"/>
    <w:rsid w:val="00D00920"/>
    <w:rsid w:val="00D009BE"/>
    <w:rsid w:val="00D00B0C"/>
    <w:rsid w:val="00D00B50"/>
    <w:rsid w:val="00D00B90"/>
    <w:rsid w:val="00D00B99"/>
    <w:rsid w:val="00D00E0A"/>
    <w:rsid w:val="00D01446"/>
    <w:rsid w:val="00D0147C"/>
    <w:rsid w:val="00D014B3"/>
    <w:rsid w:val="00D01658"/>
    <w:rsid w:val="00D016C0"/>
    <w:rsid w:val="00D017BD"/>
    <w:rsid w:val="00D017C9"/>
    <w:rsid w:val="00D01801"/>
    <w:rsid w:val="00D01841"/>
    <w:rsid w:val="00D019BC"/>
    <w:rsid w:val="00D01B63"/>
    <w:rsid w:val="00D01F22"/>
    <w:rsid w:val="00D01FB8"/>
    <w:rsid w:val="00D02172"/>
    <w:rsid w:val="00D021A8"/>
    <w:rsid w:val="00D022B4"/>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2EDD"/>
    <w:rsid w:val="00D03027"/>
    <w:rsid w:val="00D0314B"/>
    <w:rsid w:val="00D033D3"/>
    <w:rsid w:val="00D0345F"/>
    <w:rsid w:val="00D034FB"/>
    <w:rsid w:val="00D03569"/>
    <w:rsid w:val="00D0361F"/>
    <w:rsid w:val="00D03823"/>
    <w:rsid w:val="00D0388C"/>
    <w:rsid w:val="00D03894"/>
    <w:rsid w:val="00D03914"/>
    <w:rsid w:val="00D03C6B"/>
    <w:rsid w:val="00D03D0F"/>
    <w:rsid w:val="00D0418B"/>
    <w:rsid w:val="00D042CF"/>
    <w:rsid w:val="00D04386"/>
    <w:rsid w:val="00D043E6"/>
    <w:rsid w:val="00D044A3"/>
    <w:rsid w:val="00D044D5"/>
    <w:rsid w:val="00D045C7"/>
    <w:rsid w:val="00D046DC"/>
    <w:rsid w:val="00D04CA8"/>
    <w:rsid w:val="00D04D69"/>
    <w:rsid w:val="00D04EA5"/>
    <w:rsid w:val="00D04EF6"/>
    <w:rsid w:val="00D04FD1"/>
    <w:rsid w:val="00D04FD6"/>
    <w:rsid w:val="00D050E9"/>
    <w:rsid w:val="00D052A8"/>
    <w:rsid w:val="00D055F4"/>
    <w:rsid w:val="00D058E7"/>
    <w:rsid w:val="00D059DE"/>
    <w:rsid w:val="00D05B97"/>
    <w:rsid w:val="00D05BF2"/>
    <w:rsid w:val="00D05E45"/>
    <w:rsid w:val="00D05ED9"/>
    <w:rsid w:val="00D05F5A"/>
    <w:rsid w:val="00D05FDB"/>
    <w:rsid w:val="00D060B5"/>
    <w:rsid w:val="00D06118"/>
    <w:rsid w:val="00D063A2"/>
    <w:rsid w:val="00D0677C"/>
    <w:rsid w:val="00D06801"/>
    <w:rsid w:val="00D06A5A"/>
    <w:rsid w:val="00D06C98"/>
    <w:rsid w:val="00D06C9D"/>
    <w:rsid w:val="00D06EF2"/>
    <w:rsid w:val="00D07074"/>
    <w:rsid w:val="00D0749A"/>
    <w:rsid w:val="00D07699"/>
    <w:rsid w:val="00D076A9"/>
    <w:rsid w:val="00D077CD"/>
    <w:rsid w:val="00D0781B"/>
    <w:rsid w:val="00D0788E"/>
    <w:rsid w:val="00D078A4"/>
    <w:rsid w:val="00D079AF"/>
    <w:rsid w:val="00D100D0"/>
    <w:rsid w:val="00D10105"/>
    <w:rsid w:val="00D1023E"/>
    <w:rsid w:val="00D10327"/>
    <w:rsid w:val="00D103F2"/>
    <w:rsid w:val="00D104E5"/>
    <w:rsid w:val="00D10616"/>
    <w:rsid w:val="00D10647"/>
    <w:rsid w:val="00D107D2"/>
    <w:rsid w:val="00D108CB"/>
    <w:rsid w:val="00D10991"/>
    <w:rsid w:val="00D109C3"/>
    <w:rsid w:val="00D10A57"/>
    <w:rsid w:val="00D10A61"/>
    <w:rsid w:val="00D10B96"/>
    <w:rsid w:val="00D10D92"/>
    <w:rsid w:val="00D10EB3"/>
    <w:rsid w:val="00D11067"/>
    <w:rsid w:val="00D111F7"/>
    <w:rsid w:val="00D11306"/>
    <w:rsid w:val="00D11339"/>
    <w:rsid w:val="00D114E9"/>
    <w:rsid w:val="00D1163D"/>
    <w:rsid w:val="00D11795"/>
    <w:rsid w:val="00D117C1"/>
    <w:rsid w:val="00D1189A"/>
    <w:rsid w:val="00D11993"/>
    <w:rsid w:val="00D119BA"/>
    <w:rsid w:val="00D11B3F"/>
    <w:rsid w:val="00D11D4F"/>
    <w:rsid w:val="00D11E7D"/>
    <w:rsid w:val="00D11EB9"/>
    <w:rsid w:val="00D11EBE"/>
    <w:rsid w:val="00D12087"/>
    <w:rsid w:val="00D121B9"/>
    <w:rsid w:val="00D121F4"/>
    <w:rsid w:val="00D122AA"/>
    <w:rsid w:val="00D12306"/>
    <w:rsid w:val="00D12A63"/>
    <w:rsid w:val="00D12AA6"/>
    <w:rsid w:val="00D12B83"/>
    <w:rsid w:val="00D12BB6"/>
    <w:rsid w:val="00D12F4C"/>
    <w:rsid w:val="00D12FBA"/>
    <w:rsid w:val="00D133E5"/>
    <w:rsid w:val="00D13615"/>
    <w:rsid w:val="00D13758"/>
    <w:rsid w:val="00D13932"/>
    <w:rsid w:val="00D1393B"/>
    <w:rsid w:val="00D13A7F"/>
    <w:rsid w:val="00D13AB6"/>
    <w:rsid w:val="00D13AF5"/>
    <w:rsid w:val="00D13B26"/>
    <w:rsid w:val="00D13BA4"/>
    <w:rsid w:val="00D13CF5"/>
    <w:rsid w:val="00D13EF3"/>
    <w:rsid w:val="00D1409D"/>
    <w:rsid w:val="00D140ED"/>
    <w:rsid w:val="00D141B2"/>
    <w:rsid w:val="00D1421F"/>
    <w:rsid w:val="00D14361"/>
    <w:rsid w:val="00D145CA"/>
    <w:rsid w:val="00D148CD"/>
    <w:rsid w:val="00D14D7A"/>
    <w:rsid w:val="00D150B5"/>
    <w:rsid w:val="00D150D7"/>
    <w:rsid w:val="00D15360"/>
    <w:rsid w:val="00D153F0"/>
    <w:rsid w:val="00D154A8"/>
    <w:rsid w:val="00D1562E"/>
    <w:rsid w:val="00D156E1"/>
    <w:rsid w:val="00D15723"/>
    <w:rsid w:val="00D15859"/>
    <w:rsid w:val="00D1590B"/>
    <w:rsid w:val="00D15A02"/>
    <w:rsid w:val="00D15A08"/>
    <w:rsid w:val="00D15A8F"/>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4C"/>
    <w:rsid w:val="00D169C9"/>
    <w:rsid w:val="00D16C4C"/>
    <w:rsid w:val="00D16D6B"/>
    <w:rsid w:val="00D16DB6"/>
    <w:rsid w:val="00D170BA"/>
    <w:rsid w:val="00D1725A"/>
    <w:rsid w:val="00D172FD"/>
    <w:rsid w:val="00D17493"/>
    <w:rsid w:val="00D1761D"/>
    <w:rsid w:val="00D177E0"/>
    <w:rsid w:val="00D1783A"/>
    <w:rsid w:val="00D179CB"/>
    <w:rsid w:val="00D17A54"/>
    <w:rsid w:val="00D17ADC"/>
    <w:rsid w:val="00D17B0C"/>
    <w:rsid w:val="00D17BFB"/>
    <w:rsid w:val="00D2018B"/>
    <w:rsid w:val="00D20233"/>
    <w:rsid w:val="00D2035A"/>
    <w:rsid w:val="00D20397"/>
    <w:rsid w:val="00D2048F"/>
    <w:rsid w:val="00D205F3"/>
    <w:rsid w:val="00D20665"/>
    <w:rsid w:val="00D2074A"/>
    <w:rsid w:val="00D207A1"/>
    <w:rsid w:val="00D208CD"/>
    <w:rsid w:val="00D208E2"/>
    <w:rsid w:val="00D20996"/>
    <w:rsid w:val="00D20AEC"/>
    <w:rsid w:val="00D20C8B"/>
    <w:rsid w:val="00D20D19"/>
    <w:rsid w:val="00D20E0F"/>
    <w:rsid w:val="00D20E7C"/>
    <w:rsid w:val="00D20FBF"/>
    <w:rsid w:val="00D2121E"/>
    <w:rsid w:val="00D21323"/>
    <w:rsid w:val="00D2148E"/>
    <w:rsid w:val="00D214F0"/>
    <w:rsid w:val="00D21789"/>
    <w:rsid w:val="00D219AC"/>
    <w:rsid w:val="00D21E96"/>
    <w:rsid w:val="00D220D6"/>
    <w:rsid w:val="00D2211C"/>
    <w:rsid w:val="00D223E0"/>
    <w:rsid w:val="00D22456"/>
    <w:rsid w:val="00D2288D"/>
    <w:rsid w:val="00D22DDA"/>
    <w:rsid w:val="00D22E0D"/>
    <w:rsid w:val="00D22EC5"/>
    <w:rsid w:val="00D22F68"/>
    <w:rsid w:val="00D2316D"/>
    <w:rsid w:val="00D23217"/>
    <w:rsid w:val="00D2346A"/>
    <w:rsid w:val="00D23482"/>
    <w:rsid w:val="00D2375A"/>
    <w:rsid w:val="00D23982"/>
    <w:rsid w:val="00D23C1E"/>
    <w:rsid w:val="00D23E39"/>
    <w:rsid w:val="00D23EAC"/>
    <w:rsid w:val="00D24340"/>
    <w:rsid w:val="00D2457B"/>
    <w:rsid w:val="00D247BC"/>
    <w:rsid w:val="00D2484C"/>
    <w:rsid w:val="00D24946"/>
    <w:rsid w:val="00D24B8E"/>
    <w:rsid w:val="00D24DBB"/>
    <w:rsid w:val="00D24E8B"/>
    <w:rsid w:val="00D25120"/>
    <w:rsid w:val="00D2512B"/>
    <w:rsid w:val="00D253C1"/>
    <w:rsid w:val="00D25498"/>
    <w:rsid w:val="00D25910"/>
    <w:rsid w:val="00D25A92"/>
    <w:rsid w:val="00D25B99"/>
    <w:rsid w:val="00D25BBB"/>
    <w:rsid w:val="00D25CAB"/>
    <w:rsid w:val="00D25CCC"/>
    <w:rsid w:val="00D25E68"/>
    <w:rsid w:val="00D25EDA"/>
    <w:rsid w:val="00D260DB"/>
    <w:rsid w:val="00D26256"/>
    <w:rsid w:val="00D26665"/>
    <w:rsid w:val="00D26721"/>
    <w:rsid w:val="00D267EF"/>
    <w:rsid w:val="00D26831"/>
    <w:rsid w:val="00D26940"/>
    <w:rsid w:val="00D2694F"/>
    <w:rsid w:val="00D269FA"/>
    <w:rsid w:val="00D26BCA"/>
    <w:rsid w:val="00D26D01"/>
    <w:rsid w:val="00D26DC2"/>
    <w:rsid w:val="00D26DF4"/>
    <w:rsid w:val="00D2739B"/>
    <w:rsid w:val="00D273B5"/>
    <w:rsid w:val="00D275E9"/>
    <w:rsid w:val="00D2765B"/>
    <w:rsid w:val="00D27A7F"/>
    <w:rsid w:val="00D27B8B"/>
    <w:rsid w:val="00D27CF0"/>
    <w:rsid w:val="00D27D26"/>
    <w:rsid w:val="00D27D36"/>
    <w:rsid w:val="00D27E3A"/>
    <w:rsid w:val="00D27E5A"/>
    <w:rsid w:val="00D27F7A"/>
    <w:rsid w:val="00D300B7"/>
    <w:rsid w:val="00D3033D"/>
    <w:rsid w:val="00D30450"/>
    <w:rsid w:val="00D30529"/>
    <w:rsid w:val="00D305D7"/>
    <w:rsid w:val="00D30628"/>
    <w:rsid w:val="00D3080F"/>
    <w:rsid w:val="00D309C0"/>
    <w:rsid w:val="00D30A73"/>
    <w:rsid w:val="00D30B05"/>
    <w:rsid w:val="00D30C76"/>
    <w:rsid w:val="00D30C85"/>
    <w:rsid w:val="00D30C9E"/>
    <w:rsid w:val="00D30D32"/>
    <w:rsid w:val="00D30D8F"/>
    <w:rsid w:val="00D30DC7"/>
    <w:rsid w:val="00D30E03"/>
    <w:rsid w:val="00D30EA6"/>
    <w:rsid w:val="00D3108A"/>
    <w:rsid w:val="00D31159"/>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5E"/>
    <w:rsid w:val="00D32F7C"/>
    <w:rsid w:val="00D33018"/>
    <w:rsid w:val="00D331B6"/>
    <w:rsid w:val="00D33222"/>
    <w:rsid w:val="00D33292"/>
    <w:rsid w:val="00D333FC"/>
    <w:rsid w:val="00D334D8"/>
    <w:rsid w:val="00D335E9"/>
    <w:rsid w:val="00D3375D"/>
    <w:rsid w:val="00D33B5B"/>
    <w:rsid w:val="00D33B68"/>
    <w:rsid w:val="00D33E15"/>
    <w:rsid w:val="00D33E22"/>
    <w:rsid w:val="00D33F04"/>
    <w:rsid w:val="00D33F88"/>
    <w:rsid w:val="00D3435B"/>
    <w:rsid w:val="00D34388"/>
    <w:rsid w:val="00D344BA"/>
    <w:rsid w:val="00D3461E"/>
    <w:rsid w:val="00D348E5"/>
    <w:rsid w:val="00D34F4B"/>
    <w:rsid w:val="00D34F7F"/>
    <w:rsid w:val="00D34F99"/>
    <w:rsid w:val="00D3501E"/>
    <w:rsid w:val="00D3509F"/>
    <w:rsid w:val="00D3520F"/>
    <w:rsid w:val="00D35666"/>
    <w:rsid w:val="00D35668"/>
    <w:rsid w:val="00D357FF"/>
    <w:rsid w:val="00D358DF"/>
    <w:rsid w:val="00D35EA0"/>
    <w:rsid w:val="00D360A4"/>
    <w:rsid w:val="00D361BE"/>
    <w:rsid w:val="00D36422"/>
    <w:rsid w:val="00D3642D"/>
    <w:rsid w:val="00D3649D"/>
    <w:rsid w:val="00D368DC"/>
    <w:rsid w:val="00D3692E"/>
    <w:rsid w:val="00D36A50"/>
    <w:rsid w:val="00D36A9B"/>
    <w:rsid w:val="00D36BC0"/>
    <w:rsid w:val="00D36C62"/>
    <w:rsid w:val="00D36CEE"/>
    <w:rsid w:val="00D36DFE"/>
    <w:rsid w:val="00D3712E"/>
    <w:rsid w:val="00D37249"/>
    <w:rsid w:val="00D372F0"/>
    <w:rsid w:val="00D3734F"/>
    <w:rsid w:val="00D3775C"/>
    <w:rsid w:val="00D37847"/>
    <w:rsid w:val="00D37A40"/>
    <w:rsid w:val="00D37A6C"/>
    <w:rsid w:val="00D37B39"/>
    <w:rsid w:val="00D37B61"/>
    <w:rsid w:val="00D37BF4"/>
    <w:rsid w:val="00D37E3A"/>
    <w:rsid w:val="00D37EAA"/>
    <w:rsid w:val="00D401F2"/>
    <w:rsid w:val="00D403D1"/>
    <w:rsid w:val="00D40533"/>
    <w:rsid w:val="00D40537"/>
    <w:rsid w:val="00D40743"/>
    <w:rsid w:val="00D40933"/>
    <w:rsid w:val="00D40ABC"/>
    <w:rsid w:val="00D40AC7"/>
    <w:rsid w:val="00D40BC4"/>
    <w:rsid w:val="00D40C3B"/>
    <w:rsid w:val="00D40DCA"/>
    <w:rsid w:val="00D40E4B"/>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75D"/>
    <w:rsid w:val="00D4276C"/>
    <w:rsid w:val="00D4282C"/>
    <w:rsid w:val="00D4299C"/>
    <w:rsid w:val="00D42A58"/>
    <w:rsid w:val="00D42A74"/>
    <w:rsid w:val="00D42CF7"/>
    <w:rsid w:val="00D43258"/>
    <w:rsid w:val="00D434A0"/>
    <w:rsid w:val="00D434AC"/>
    <w:rsid w:val="00D434D4"/>
    <w:rsid w:val="00D4364F"/>
    <w:rsid w:val="00D438A2"/>
    <w:rsid w:val="00D43A8B"/>
    <w:rsid w:val="00D43B15"/>
    <w:rsid w:val="00D43D36"/>
    <w:rsid w:val="00D43DFB"/>
    <w:rsid w:val="00D43E1E"/>
    <w:rsid w:val="00D440EA"/>
    <w:rsid w:val="00D44235"/>
    <w:rsid w:val="00D44255"/>
    <w:rsid w:val="00D44315"/>
    <w:rsid w:val="00D443DB"/>
    <w:rsid w:val="00D444F0"/>
    <w:rsid w:val="00D446E0"/>
    <w:rsid w:val="00D44783"/>
    <w:rsid w:val="00D449EA"/>
    <w:rsid w:val="00D44A2C"/>
    <w:rsid w:val="00D44ABF"/>
    <w:rsid w:val="00D44BA6"/>
    <w:rsid w:val="00D451B7"/>
    <w:rsid w:val="00D45342"/>
    <w:rsid w:val="00D453DF"/>
    <w:rsid w:val="00D453E6"/>
    <w:rsid w:val="00D45523"/>
    <w:rsid w:val="00D45582"/>
    <w:rsid w:val="00D455B9"/>
    <w:rsid w:val="00D455BE"/>
    <w:rsid w:val="00D45671"/>
    <w:rsid w:val="00D456F9"/>
    <w:rsid w:val="00D45703"/>
    <w:rsid w:val="00D459FC"/>
    <w:rsid w:val="00D45DB3"/>
    <w:rsid w:val="00D45E64"/>
    <w:rsid w:val="00D45F0E"/>
    <w:rsid w:val="00D45F37"/>
    <w:rsid w:val="00D45FA1"/>
    <w:rsid w:val="00D46056"/>
    <w:rsid w:val="00D4605F"/>
    <w:rsid w:val="00D46079"/>
    <w:rsid w:val="00D46093"/>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532"/>
    <w:rsid w:val="00D475D4"/>
    <w:rsid w:val="00D477C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6FD"/>
    <w:rsid w:val="00D51980"/>
    <w:rsid w:val="00D519F8"/>
    <w:rsid w:val="00D51B1B"/>
    <w:rsid w:val="00D51F91"/>
    <w:rsid w:val="00D5209E"/>
    <w:rsid w:val="00D52589"/>
    <w:rsid w:val="00D526DC"/>
    <w:rsid w:val="00D5287A"/>
    <w:rsid w:val="00D528B7"/>
    <w:rsid w:val="00D52EF8"/>
    <w:rsid w:val="00D53290"/>
    <w:rsid w:val="00D53608"/>
    <w:rsid w:val="00D536F7"/>
    <w:rsid w:val="00D53723"/>
    <w:rsid w:val="00D53A57"/>
    <w:rsid w:val="00D53AEB"/>
    <w:rsid w:val="00D53FCE"/>
    <w:rsid w:val="00D54039"/>
    <w:rsid w:val="00D5415B"/>
    <w:rsid w:val="00D544CC"/>
    <w:rsid w:val="00D54575"/>
    <w:rsid w:val="00D5466F"/>
    <w:rsid w:val="00D546B8"/>
    <w:rsid w:val="00D54A85"/>
    <w:rsid w:val="00D54AFD"/>
    <w:rsid w:val="00D54D87"/>
    <w:rsid w:val="00D54EA6"/>
    <w:rsid w:val="00D54F6D"/>
    <w:rsid w:val="00D5516C"/>
    <w:rsid w:val="00D551AF"/>
    <w:rsid w:val="00D55240"/>
    <w:rsid w:val="00D55251"/>
    <w:rsid w:val="00D554BB"/>
    <w:rsid w:val="00D556C6"/>
    <w:rsid w:val="00D5579B"/>
    <w:rsid w:val="00D5586A"/>
    <w:rsid w:val="00D559F2"/>
    <w:rsid w:val="00D55B28"/>
    <w:rsid w:val="00D55C32"/>
    <w:rsid w:val="00D55D37"/>
    <w:rsid w:val="00D55F33"/>
    <w:rsid w:val="00D5604A"/>
    <w:rsid w:val="00D562EF"/>
    <w:rsid w:val="00D562F8"/>
    <w:rsid w:val="00D56309"/>
    <w:rsid w:val="00D565B5"/>
    <w:rsid w:val="00D565CA"/>
    <w:rsid w:val="00D565DE"/>
    <w:rsid w:val="00D566C4"/>
    <w:rsid w:val="00D56730"/>
    <w:rsid w:val="00D5673C"/>
    <w:rsid w:val="00D56749"/>
    <w:rsid w:val="00D567A1"/>
    <w:rsid w:val="00D56831"/>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E84"/>
    <w:rsid w:val="00D60FEC"/>
    <w:rsid w:val="00D61164"/>
    <w:rsid w:val="00D612E9"/>
    <w:rsid w:val="00D61420"/>
    <w:rsid w:val="00D61666"/>
    <w:rsid w:val="00D6172A"/>
    <w:rsid w:val="00D61848"/>
    <w:rsid w:val="00D61854"/>
    <w:rsid w:val="00D61B1A"/>
    <w:rsid w:val="00D61B92"/>
    <w:rsid w:val="00D61BF8"/>
    <w:rsid w:val="00D61C35"/>
    <w:rsid w:val="00D61C71"/>
    <w:rsid w:val="00D61CE0"/>
    <w:rsid w:val="00D61D9C"/>
    <w:rsid w:val="00D61EE0"/>
    <w:rsid w:val="00D6209F"/>
    <w:rsid w:val="00D6217C"/>
    <w:rsid w:val="00D62392"/>
    <w:rsid w:val="00D6251C"/>
    <w:rsid w:val="00D62607"/>
    <w:rsid w:val="00D62930"/>
    <w:rsid w:val="00D62A14"/>
    <w:rsid w:val="00D62B26"/>
    <w:rsid w:val="00D62C8E"/>
    <w:rsid w:val="00D62D31"/>
    <w:rsid w:val="00D62D65"/>
    <w:rsid w:val="00D62DE2"/>
    <w:rsid w:val="00D6354E"/>
    <w:rsid w:val="00D63863"/>
    <w:rsid w:val="00D63A3A"/>
    <w:rsid w:val="00D63AE1"/>
    <w:rsid w:val="00D63C18"/>
    <w:rsid w:val="00D63C67"/>
    <w:rsid w:val="00D63C92"/>
    <w:rsid w:val="00D63E52"/>
    <w:rsid w:val="00D64000"/>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6FBC"/>
    <w:rsid w:val="00D670D3"/>
    <w:rsid w:val="00D67621"/>
    <w:rsid w:val="00D67852"/>
    <w:rsid w:val="00D678B9"/>
    <w:rsid w:val="00D6795F"/>
    <w:rsid w:val="00D67A4B"/>
    <w:rsid w:val="00D67B46"/>
    <w:rsid w:val="00D67BE5"/>
    <w:rsid w:val="00D67C75"/>
    <w:rsid w:val="00D67D4D"/>
    <w:rsid w:val="00D67D73"/>
    <w:rsid w:val="00D67EEB"/>
    <w:rsid w:val="00D67EF8"/>
    <w:rsid w:val="00D70084"/>
    <w:rsid w:val="00D703CE"/>
    <w:rsid w:val="00D70425"/>
    <w:rsid w:val="00D70462"/>
    <w:rsid w:val="00D707E9"/>
    <w:rsid w:val="00D70A83"/>
    <w:rsid w:val="00D70B99"/>
    <w:rsid w:val="00D70C05"/>
    <w:rsid w:val="00D70C2C"/>
    <w:rsid w:val="00D70D79"/>
    <w:rsid w:val="00D70D8F"/>
    <w:rsid w:val="00D70E75"/>
    <w:rsid w:val="00D71096"/>
    <w:rsid w:val="00D710FE"/>
    <w:rsid w:val="00D7131A"/>
    <w:rsid w:val="00D71374"/>
    <w:rsid w:val="00D715C5"/>
    <w:rsid w:val="00D716A6"/>
    <w:rsid w:val="00D71798"/>
    <w:rsid w:val="00D717AA"/>
    <w:rsid w:val="00D717B4"/>
    <w:rsid w:val="00D71895"/>
    <w:rsid w:val="00D7192A"/>
    <w:rsid w:val="00D71DD6"/>
    <w:rsid w:val="00D7208E"/>
    <w:rsid w:val="00D720E7"/>
    <w:rsid w:val="00D7214A"/>
    <w:rsid w:val="00D7229A"/>
    <w:rsid w:val="00D72474"/>
    <w:rsid w:val="00D72534"/>
    <w:rsid w:val="00D72543"/>
    <w:rsid w:val="00D725C1"/>
    <w:rsid w:val="00D72645"/>
    <w:rsid w:val="00D72685"/>
    <w:rsid w:val="00D72838"/>
    <w:rsid w:val="00D72A26"/>
    <w:rsid w:val="00D730CB"/>
    <w:rsid w:val="00D73182"/>
    <w:rsid w:val="00D73293"/>
    <w:rsid w:val="00D73427"/>
    <w:rsid w:val="00D73463"/>
    <w:rsid w:val="00D734B7"/>
    <w:rsid w:val="00D7350A"/>
    <w:rsid w:val="00D7354C"/>
    <w:rsid w:val="00D73748"/>
    <w:rsid w:val="00D73849"/>
    <w:rsid w:val="00D738FF"/>
    <w:rsid w:val="00D73B0D"/>
    <w:rsid w:val="00D73F25"/>
    <w:rsid w:val="00D74016"/>
    <w:rsid w:val="00D7417F"/>
    <w:rsid w:val="00D74278"/>
    <w:rsid w:val="00D7436F"/>
    <w:rsid w:val="00D743C5"/>
    <w:rsid w:val="00D74428"/>
    <w:rsid w:val="00D74521"/>
    <w:rsid w:val="00D7475C"/>
    <w:rsid w:val="00D74A66"/>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E8"/>
    <w:rsid w:val="00D754A2"/>
    <w:rsid w:val="00D755B5"/>
    <w:rsid w:val="00D75707"/>
    <w:rsid w:val="00D7574C"/>
    <w:rsid w:val="00D75807"/>
    <w:rsid w:val="00D75AA4"/>
    <w:rsid w:val="00D75D13"/>
    <w:rsid w:val="00D75DBF"/>
    <w:rsid w:val="00D75E5D"/>
    <w:rsid w:val="00D75EA1"/>
    <w:rsid w:val="00D75F05"/>
    <w:rsid w:val="00D76046"/>
    <w:rsid w:val="00D7619B"/>
    <w:rsid w:val="00D764F8"/>
    <w:rsid w:val="00D76778"/>
    <w:rsid w:val="00D768D7"/>
    <w:rsid w:val="00D769B3"/>
    <w:rsid w:val="00D76BD3"/>
    <w:rsid w:val="00D76D70"/>
    <w:rsid w:val="00D770D9"/>
    <w:rsid w:val="00D77293"/>
    <w:rsid w:val="00D7737D"/>
    <w:rsid w:val="00D7753F"/>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547"/>
    <w:rsid w:val="00D805D2"/>
    <w:rsid w:val="00D806A6"/>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DA0"/>
    <w:rsid w:val="00D82F80"/>
    <w:rsid w:val="00D82FF5"/>
    <w:rsid w:val="00D83101"/>
    <w:rsid w:val="00D83131"/>
    <w:rsid w:val="00D83265"/>
    <w:rsid w:val="00D833A3"/>
    <w:rsid w:val="00D8344D"/>
    <w:rsid w:val="00D836F4"/>
    <w:rsid w:val="00D838AE"/>
    <w:rsid w:val="00D83C9F"/>
    <w:rsid w:val="00D83D29"/>
    <w:rsid w:val="00D83D3F"/>
    <w:rsid w:val="00D83E0B"/>
    <w:rsid w:val="00D83EB5"/>
    <w:rsid w:val="00D83F49"/>
    <w:rsid w:val="00D8420F"/>
    <w:rsid w:val="00D8433A"/>
    <w:rsid w:val="00D843E3"/>
    <w:rsid w:val="00D84682"/>
    <w:rsid w:val="00D846DA"/>
    <w:rsid w:val="00D84792"/>
    <w:rsid w:val="00D848F7"/>
    <w:rsid w:val="00D84A5E"/>
    <w:rsid w:val="00D84B07"/>
    <w:rsid w:val="00D84B2B"/>
    <w:rsid w:val="00D84C0F"/>
    <w:rsid w:val="00D84D50"/>
    <w:rsid w:val="00D84D5F"/>
    <w:rsid w:val="00D84DF9"/>
    <w:rsid w:val="00D8515B"/>
    <w:rsid w:val="00D8524A"/>
    <w:rsid w:val="00D85402"/>
    <w:rsid w:val="00D8541A"/>
    <w:rsid w:val="00D85566"/>
    <w:rsid w:val="00D85581"/>
    <w:rsid w:val="00D855E1"/>
    <w:rsid w:val="00D85712"/>
    <w:rsid w:val="00D857CF"/>
    <w:rsid w:val="00D85836"/>
    <w:rsid w:val="00D85984"/>
    <w:rsid w:val="00D859AA"/>
    <w:rsid w:val="00D85A54"/>
    <w:rsid w:val="00D85B91"/>
    <w:rsid w:val="00D85BD9"/>
    <w:rsid w:val="00D85C05"/>
    <w:rsid w:val="00D85CEF"/>
    <w:rsid w:val="00D85D1E"/>
    <w:rsid w:val="00D85F4B"/>
    <w:rsid w:val="00D86165"/>
    <w:rsid w:val="00D861E2"/>
    <w:rsid w:val="00D86718"/>
    <w:rsid w:val="00D8678C"/>
    <w:rsid w:val="00D8687A"/>
    <w:rsid w:val="00D86DDA"/>
    <w:rsid w:val="00D86FBE"/>
    <w:rsid w:val="00D87242"/>
    <w:rsid w:val="00D87575"/>
    <w:rsid w:val="00D87627"/>
    <w:rsid w:val="00D87696"/>
    <w:rsid w:val="00D87914"/>
    <w:rsid w:val="00D879F0"/>
    <w:rsid w:val="00D87A99"/>
    <w:rsid w:val="00D87AB9"/>
    <w:rsid w:val="00D87FAF"/>
    <w:rsid w:val="00D87FB4"/>
    <w:rsid w:val="00D90049"/>
    <w:rsid w:val="00D90153"/>
    <w:rsid w:val="00D901CB"/>
    <w:rsid w:val="00D90325"/>
    <w:rsid w:val="00D903A9"/>
    <w:rsid w:val="00D903CA"/>
    <w:rsid w:val="00D90430"/>
    <w:rsid w:val="00D904D0"/>
    <w:rsid w:val="00D90516"/>
    <w:rsid w:val="00D90789"/>
    <w:rsid w:val="00D90A89"/>
    <w:rsid w:val="00D90BFE"/>
    <w:rsid w:val="00D90CD8"/>
    <w:rsid w:val="00D90F43"/>
    <w:rsid w:val="00D910AF"/>
    <w:rsid w:val="00D91248"/>
    <w:rsid w:val="00D91335"/>
    <w:rsid w:val="00D91350"/>
    <w:rsid w:val="00D914BE"/>
    <w:rsid w:val="00D915CD"/>
    <w:rsid w:val="00D916C9"/>
    <w:rsid w:val="00D91961"/>
    <w:rsid w:val="00D91B84"/>
    <w:rsid w:val="00D91C18"/>
    <w:rsid w:val="00D91C6E"/>
    <w:rsid w:val="00D91C6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84"/>
    <w:rsid w:val="00D939C8"/>
    <w:rsid w:val="00D93AA8"/>
    <w:rsid w:val="00D93AF7"/>
    <w:rsid w:val="00D93C9D"/>
    <w:rsid w:val="00D93D39"/>
    <w:rsid w:val="00D93F81"/>
    <w:rsid w:val="00D93FF7"/>
    <w:rsid w:val="00D9409C"/>
    <w:rsid w:val="00D940CC"/>
    <w:rsid w:val="00D94106"/>
    <w:rsid w:val="00D94210"/>
    <w:rsid w:val="00D94503"/>
    <w:rsid w:val="00D94650"/>
    <w:rsid w:val="00D9467B"/>
    <w:rsid w:val="00D946B3"/>
    <w:rsid w:val="00D946F1"/>
    <w:rsid w:val="00D9472C"/>
    <w:rsid w:val="00D947E2"/>
    <w:rsid w:val="00D94A1D"/>
    <w:rsid w:val="00D94D05"/>
    <w:rsid w:val="00D94D46"/>
    <w:rsid w:val="00D94FDD"/>
    <w:rsid w:val="00D9514F"/>
    <w:rsid w:val="00D952CD"/>
    <w:rsid w:val="00D95343"/>
    <w:rsid w:val="00D95414"/>
    <w:rsid w:val="00D95468"/>
    <w:rsid w:val="00D95583"/>
    <w:rsid w:val="00D9629F"/>
    <w:rsid w:val="00D96544"/>
    <w:rsid w:val="00D96653"/>
    <w:rsid w:val="00D966D5"/>
    <w:rsid w:val="00D96915"/>
    <w:rsid w:val="00D96B6A"/>
    <w:rsid w:val="00D96F2F"/>
    <w:rsid w:val="00D9708F"/>
    <w:rsid w:val="00D97188"/>
    <w:rsid w:val="00D97327"/>
    <w:rsid w:val="00D973C7"/>
    <w:rsid w:val="00D97488"/>
    <w:rsid w:val="00D974D4"/>
    <w:rsid w:val="00D9772E"/>
    <w:rsid w:val="00D97759"/>
    <w:rsid w:val="00D97970"/>
    <w:rsid w:val="00D97A47"/>
    <w:rsid w:val="00D97BB5"/>
    <w:rsid w:val="00D97BB8"/>
    <w:rsid w:val="00D97BCB"/>
    <w:rsid w:val="00D97BEB"/>
    <w:rsid w:val="00D97C39"/>
    <w:rsid w:val="00D97E25"/>
    <w:rsid w:val="00D97EDA"/>
    <w:rsid w:val="00DA0036"/>
    <w:rsid w:val="00DA00CB"/>
    <w:rsid w:val="00DA0263"/>
    <w:rsid w:val="00DA0386"/>
    <w:rsid w:val="00DA0396"/>
    <w:rsid w:val="00DA0408"/>
    <w:rsid w:val="00DA047E"/>
    <w:rsid w:val="00DA0495"/>
    <w:rsid w:val="00DA04F1"/>
    <w:rsid w:val="00DA069F"/>
    <w:rsid w:val="00DA09D2"/>
    <w:rsid w:val="00DA0B7E"/>
    <w:rsid w:val="00DA0C8B"/>
    <w:rsid w:val="00DA0D1F"/>
    <w:rsid w:val="00DA0DB9"/>
    <w:rsid w:val="00DA0E5C"/>
    <w:rsid w:val="00DA0EE3"/>
    <w:rsid w:val="00DA0F00"/>
    <w:rsid w:val="00DA1175"/>
    <w:rsid w:val="00DA13AC"/>
    <w:rsid w:val="00DA1421"/>
    <w:rsid w:val="00DA14AB"/>
    <w:rsid w:val="00DA187A"/>
    <w:rsid w:val="00DA1B71"/>
    <w:rsid w:val="00DA1B8D"/>
    <w:rsid w:val="00DA1C4C"/>
    <w:rsid w:val="00DA21DC"/>
    <w:rsid w:val="00DA2268"/>
    <w:rsid w:val="00DA22C3"/>
    <w:rsid w:val="00DA22CD"/>
    <w:rsid w:val="00DA255E"/>
    <w:rsid w:val="00DA2591"/>
    <w:rsid w:val="00DA26EF"/>
    <w:rsid w:val="00DA2735"/>
    <w:rsid w:val="00DA277D"/>
    <w:rsid w:val="00DA2852"/>
    <w:rsid w:val="00DA2C42"/>
    <w:rsid w:val="00DA2C94"/>
    <w:rsid w:val="00DA2D1C"/>
    <w:rsid w:val="00DA2D8D"/>
    <w:rsid w:val="00DA2DBB"/>
    <w:rsid w:val="00DA2E67"/>
    <w:rsid w:val="00DA2E94"/>
    <w:rsid w:val="00DA2E96"/>
    <w:rsid w:val="00DA2F3C"/>
    <w:rsid w:val="00DA3084"/>
    <w:rsid w:val="00DA3093"/>
    <w:rsid w:val="00DA326C"/>
    <w:rsid w:val="00DA34B0"/>
    <w:rsid w:val="00DA35E8"/>
    <w:rsid w:val="00DA3624"/>
    <w:rsid w:val="00DA36AB"/>
    <w:rsid w:val="00DA38ED"/>
    <w:rsid w:val="00DA3AFC"/>
    <w:rsid w:val="00DA3B72"/>
    <w:rsid w:val="00DA3D32"/>
    <w:rsid w:val="00DA3D76"/>
    <w:rsid w:val="00DA40AD"/>
    <w:rsid w:val="00DA40BE"/>
    <w:rsid w:val="00DA412E"/>
    <w:rsid w:val="00DA4167"/>
    <w:rsid w:val="00DA41F5"/>
    <w:rsid w:val="00DA439B"/>
    <w:rsid w:val="00DA4548"/>
    <w:rsid w:val="00DA458C"/>
    <w:rsid w:val="00DA48C3"/>
    <w:rsid w:val="00DA4B96"/>
    <w:rsid w:val="00DA4F21"/>
    <w:rsid w:val="00DA4FF5"/>
    <w:rsid w:val="00DA504C"/>
    <w:rsid w:val="00DA505B"/>
    <w:rsid w:val="00DA51A0"/>
    <w:rsid w:val="00DA5352"/>
    <w:rsid w:val="00DA5400"/>
    <w:rsid w:val="00DA5431"/>
    <w:rsid w:val="00DA550E"/>
    <w:rsid w:val="00DA5753"/>
    <w:rsid w:val="00DA581C"/>
    <w:rsid w:val="00DA5AA7"/>
    <w:rsid w:val="00DA5B8C"/>
    <w:rsid w:val="00DA5BF8"/>
    <w:rsid w:val="00DA5C37"/>
    <w:rsid w:val="00DA5C52"/>
    <w:rsid w:val="00DA5C77"/>
    <w:rsid w:val="00DA5DEF"/>
    <w:rsid w:val="00DA5E02"/>
    <w:rsid w:val="00DA5E5B"/>
    <w:rsid w:val="00DA6256"/>
    <w:rsid w:val="00DA6343"/>
    <w:rsid w:val="00DA634A"/>
    <w:rsid w:val="00DA635E"/>
    <w:rsid w:val="00DA6457"/>
    <w:rsid w:val="00DA684C"/>
    <w:rsid w:val="00DA68CF"/>
    <w:rsid w:val="00DA68DA"/>
    <w:rsid w:val="00DA6B3F"/>
    <w:rsid w:val="00DA6B65"/>
    <w:rsid w:val="00DA6EDE"/>
    <w:rsid w:val="00DA7008"/>
    <w:rsid w:val="00DA7180"/>
    <w:rsid w:val="00DA720C"/>
    <w:rsid w:val="00DA7272"/>
    <w:rsid w:val="00DA73F8"/>
    <w:rsid w:val="00DA75C8"/>
    <w:rsid w:val="00DA7AD8"/>
    <w:rsid w:val="00DA7EB0"/>
    <w:rsid w:val="00DA7FB4"/>
    <w:rsid w:val="00DB00CF"/>
    <w:rsid w:val="00DB023E"/>
    <w:rsid w:val="00DB04B9"/>
    <w:rsid w:val="00DB0574"/>
    <w:rsid w:val="00DB0645"/>
    <w:rsid w:val="00DB080F"/>
    <w:rsid w:val="00DB0BF5"/>
    <w:rsid w:val="00DB0C54"/>
    <w:rsid w:val="00DB0C87"/>
    <w:rsid w:val="00DB0CFF"/>
    <w:rsid w:val="00DB0E3C"/>
    <w:rsid w:val="00DB0F08"/>
    <w:rsid w:val="00DB11EA"/>
    <w:rsid w:val="00DB13FE"/>
    <w:rsid w:val="00DB14FA"/>
    <w:rsid w:val="00DB18E1"/>
    <w:rsid w:val="00DB1A69"/>
    <w:rsid w:val="00DB1B40"/>
    <w:rsid w:val="00DB1E2B"/>
    <w:rsid w:val="00DB1E45"/>
    <w:rsid w:val="00DB1FB8"/>
    <w:rsid w:val="00DB2496"/>
    <w:rsid w:val="00DB24E9"/>
    <w:rsid w:val="00DB25A4"/>
    <w:rsid w:val="00DB264F"/>
    <w:rsid w:val="00DB2786"/>
    <w:rsid w:val="00DB2A3B"/>
    <w:rsid w:val="00DB2DE2"/>
    <w:rsid w:val="00DB2ED5"/>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26"/>
    <w:rsid w:val="00DB3E4A"/>
    <w:rsid w:val="00DB3F67"/>
    <w:rsid w:val="00DB4200"/>
    <w:rsid w:val="00DB42AF"/>
    <w:rsid w:val="00DB43A5"/>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08D"/>
    <w:rsid w:val="00DB7133"/>
    <w:rsid w:val="00DB728C"/>
    <w:rsid w:val="00DB72DC"/>
    <w:rsid w:val="00DB731A"/>
    <w:rsid w:val="00DB732F"/>
    <w:rsid w:val="00DB7332"/>
    <w:rsid w:val="00DB7339"/>
    <w:rsid w:val="00DB74C2"/>
    <w:rsid w:val="00DB74EA"/>
    <w:rsid w:val="00DB75DE"/>
    <w:rsid w:val="00DB778E"/>
    <w:rsid w:val="00DB7A4F"/>
    <w:rsid w:val="00DB7B05"/>
    <w:rsid w:val="00DB7C0B"/>
    <w:rsid w:val="00DB7C0F"/>
    <w:rsid w:val="00DB7CDD"/>
    <w:rsid w:val="00DB7D3B"/>
    <w:rsid w:val="00DB7D47"/>
    <w:rsid w:val="00DB7D4D"/>
    <w:rsid w:val="00DB7E69"/>
    <w:rsid w:val="00DB7E71"/>
    <w:rsid w:val="00DB7F7C"/>
    <w:rsid w:val="00DC03D9"/>
    <w:rsid w:val="00DC09DD"/>
    <w:rsid w:val="00DC09EE"/>
    <w:rsid w:val="00DC0A30"/>
    <w:rsid w:val="00DC0B3E"/>
    <w:rsid w:val="00DC0C1C"/>
    <w:rsid w:val="00DC107F"/>
    <w:rsid w:val="00DC10DF"/>
    <w:rsid w:val="00DC1206"/>
    <w:rsid w:val="00DC127E"/>
    <w:rsid w:val="00DC1323"/>
    <w:rsid w:val="00DC138D"/>
    <w:rsid w:val="00DC1667"/>
    <w:rsid w:val="00DC176B"/>
    <w:rsid w:val="00DC1846"/>
    <w:rsid w:val="00DC1AD1"/>
    <w:rsid w:val="00DC1B68"/>
    <w:rsid w:val="00DC1D32"/>
    <w:rsid w:val="00DC1D75"/>
    <w:rsid w:val="00DC1D7D"/>
    <w:rsid w:val="00DC1DA4"/>
    <w:rsid w:val="00DC20DE"/>
    <w:rsid w:val="00DC218D"/>
    <w:rsid w:val="00DC229B"/>
    <w:rsid w:val="00DC2660"/>
    <w:rsid w:val="00DC2699"/>
    <w:rsid w:val="00DC272B"/>
    <w:rsid w:val="00DC28B0"/>
    <w:rsid w:val="00DC295E"/>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A6A"/>
    <w:rsid w:val="00DC4C0D"/>
    <w:rsid w:val="00DC4C67"/>
    <w:rsid w:val="00DC4C83"/>
    <w:rsid w:val="00DC4D1E"/>
    <w:rsid w:val="00DC4DE8"/>
    <w:rsid w:val="00DC5112"/>
    <w:rsid w:val="00DC5203"/>
    <w:rsid w:val="00DC5296"/>
    <w:rsid w:val="00DC5430"/>
    <w:rsid w:val="00DC549B"/>
    <w:rsid w:val="00DC54FB"/>
    <w:rsid w:val="00DC55B4"/>
    <w:rsid w:val="00DC5705"/>
    <w:rsid w:val="00DC57DD"/>
    <w:rsid w:val="00DC5AEC"/>
    <w:rsid w:val="00DC5BCD"/>
    <w:rsid w:val="00DC5C93"/>
    <w:rsid w:val="00DC5D13"/>
    <w:rsid w:val="00DC5DCB"/>
    <w:rsid w:val="00DC5E7D"/>
    <w:rsid w:val="00DC5E84"/>
    <w:rsid w:val="00DC6050"/>
    <w:rsid w:val="00DC629E"/>
    <w:rsid w:val="00DC6829"/>
    <w:rsid w:val="00DC6877"/>
    <w:rsid w:val="00DC6934"/>
    <w:rsid w:val="00DC6A0B"/>
    <w:rsid w:val="00DC6C8C"/>
    <w:rsid w:val="00DC6D44"/>
    <w:rsid w:val="00DC6FF1"/>
    <w:rsid w:val="00DC718D"/>
    <w:rsid w:val="00DC72C4"/>
    <w:rsid w:val="00DC746E"/>
    <w:rsid w:val="00DC749B"/>
    <w:rsid w:val="00DC77A7"/>
    <w:rsid w:val="00DC7954"/>
    <w:rsid w:val="00DC7B00"/>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6A5"/>
    <w:rsid w:val="00DD1735"/>
    <w:rsid w:val="00DD1754"/>
    <w:rsid w:val="00DD1868"/>
    <w:rsid w:val="00DD18A7"/>
    <w:rsid w:val="00DD1A64"/>
    <w:rsid w:val="00DD1C3D"/>
    <w:rsid w:val="00DD1CA8"/>
    <w:rsid w:val="00DD1E32"/>
    <w:rsid w:val="00DD1EB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E19"/>
    <w:rsid w:val="00DD3023"/>
    <w:rsid w:val="00DD3297"/>
    <w:rsid w:val="00DD3527"/>
    <w:rsid w:val="00DD35D5"/>
    <w:rsid w:val="00DD36E5"/>
    <w:rsid w:val="00DD37DD"/>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2EF"/>
    <w:rsid w:val="00DD54F4"/>
    <w:rsid w:val="00DD553F"/>
    <w:rsid w:val="00DD55AF"/>
    <w:rsid w:val="00DD5705"/>
    <w:rsid w:val="00DD589B"/>
    <w:rsid w:val="00DD58B3"/>
    <w:rsid w:val="00DD58E1"/>
    <w:rsid w:val="00DD5A55"/>
    <w:rsid w:val="00DD5C62"/>
    <w:rsid w:val="00DD5D41"/>
    <w:rsid w:val="00DD5DC3"/>
    <w:rsid w:val="00DD5E6C"/>
    <w:rsid w:val="00DD619E"/>
    <w:rsid w:val="00DD6209"/>
    <w:rsid w:val="00DD6294"/>
    <w:rsid w:val="00DD62EF"/>
    <w:rsid w:val="00DD6313"/>
    <w:rsid w:val="00DD6698"/>
    <w:rsid w:val="00DD66FC"/>
    <w:rsid w:val="00DD67AC"/>
    <w:rsid w:val="00DD67CC"/>
    <w:rsid w:val="00DD695A"/>
    <w:rsid w:val="00DD6AD4"/>
    <w:rsid w:val="00DD6BA2"/>
    <w:rsid w:val="00DD6BE9"/>
    <w:rsid w:val="00DD6C4F"/>
    <w:rsid w:val="00DD6CEB"/>
    <w:rsid w:val="00DD70B5"/>
    <w:rsid w:val="00DD75F3"/>
    <w:rsid w:val="00DD77F3"/>
    <w:rsid w:val="00DD7C6E"/>
    <w:rsid w:val="00DD7DF8"/>
    <w:rsid w:val="00DD7E48"/>
    <w:rsid w:val="00DD7EFB"/>
    <w:rsid w:val="00DD7FB2"/>
    <w:rsid w:val="00DE0346"/>
    <w:rsid w:val="00DE04A2"/>
    <w:rsid w:val="00DE0513"/>
    <w:rsid w:val="00DE05AF"/>
    <w:rsid w:val="00DE0BC4"/>
    <w:rsid w:val="00DE0CC5"/>
    <w:rsid w:val="00DE0D23"/>
    <w:rsid w:val="00DE0D7D"/>
    <w:rsid w:val="00DE0F64"/>
    <w:rsid w:val="00DE0FA3"/>
    <w:rsid w:val="00DE107C"/>
    <w:rsid w:val="00DE11FE"/>
    <w:rsid w:val="00DE14FD"/>
    <w:rsid w:val="00DE1603"/>
    <w:rsid w:val="00DE16E5"/>
    <w:rsid w:val="00DE16FF"/>
    <w:rsid w:val="00DE1796"/>
    <w:rsid w:val="00DE199E"/>
    <w:rsid w:val="00DE1ADF"/>
    <w:rsid w:val="00DE1AFA"/>
    <w:rsid w:val="00DE1B29"/>
    <w:rsid w:val="00DE1EAC"/>
    <w:rsid w:val="00DE1FC8"/>
    <w:rsid w:val="00DE2393"/>
    <w:rsid w:val="00DE240E"/>
    <w:rsid w:val="00DE24EC"/>
    <w:rsid w:val="00DE2587"/>
    <w:rsid w:val="00DE2766"/>
    <w:rsid w:val="00DE277B"/>
    <w:rsid w:val="00DE2783"/>
    <w:rsid w:val="00DE283A"/>
    <w:rsid w:val="00DE28B0"/>
    <w:rsid w:val="00DE2C0A"/>
    <w:rsid w:val="00DE2C22"/>
    <w:rsid w:val="00DE2CC8"/>
    <w:rsid w:val="00DE2F78"/>
    <w:rsid w:val="00DE2FA5"/>
    <w:rsid w:val="00DE312C"/>
    <w:rsid w:val="00DE37E5"/>
    <w:rsid w:val="00DE38B8"/>
    <w:rsid w:val="00DE396E"/>
    <w:rsid w:val="00DE3B46"/>
    <w:rsid w:val="00DE3D16"/>
    <w:rsid w:val="00DE3F67"/>
    <w:rsid w:val="00DE3F7D"/>
    <w:rsid w:val="00DE406D"/>
    <w:rsid w:val="00DE40DA"/>
    <w:rsid w:val="00DE4200"/>
    <w:rsid w:val="00DE4237"/>
    <w:rsid w:val="00DE42DF"/>
    <w:rsid w:val="00DE4456"/>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E1"/>
    <w:rsid w:val="00DE54F9"/>
    <w:rsid w:val="00DE578C"/>
    <w:rsid w:val="00DE583D"/>
    <w:rsid w:val="00DE5896"/>
    <w:rsid w:val="00DE597B"/>
    <w:rsid w:val="00DE5C7C"/>
    <w:rsid w:val="00DE5E22"/>
    <w:rsid w:val="00DE5E4C"/>
    <w:rsid w:val="00DE5FF8"/>
    <w:rsid w:val="00DE6025"/>
    <w:rsid w:val="00DE602F"/>
    <w:rsid w:val="00DE60B1"/>
    <w:rsid w:val="00DE61F2"/>
    <w:rsid w:val="00DE63EC"/>
    <w:rsid w:val="00DE656B"/>
    <w:rsid w:val="00DE656C"/>
    <w:rsid w:val="00DE663A"/>
    <w:rsid w:val="00DE66C3"/>
    <w:rsid w:val="00DE6B5F"/>
    <w:rsid w:val="00DE6C28"/>
    <w:rsid w:val="00DE6D5F"/>
    <w:rsid w:val="00DE6FB8"/>
    <w:rsid w:val="00DE7235"/>
    <w:rsid w:val="00DE7366"/>
    <w:rsid w:val="00DE75C3"/>
    <w:rsid w:val="00DE75EB"/>
    <w:rsid w:val="00DE767E"/>
    <w:rsid w:val="00DE7860"/>
    <w:rsid w:val="00DE78D9"/>
    <w:rsid w:val="00DE79D5"/>
    <w:rsid w:val="00DE7EED"/>
    <w:rsid w:val="00DE7EFC"/>
    <w:rsid w:val="00DE7EFE"/>
    <w:rsid w:val="00DF01E2"/>
    <w:rsid w:val="00DF020E"/>
    <w:rsid w:val="00DF02B7"/>
    <w:rsid w:val="00DF02E3"/>
    <w:rsid w:val="00DF048A"/>
    <w:rsid w:val="00DF096B"/>
    <w:rsid w:val="00DF09CF"/>
    <w:rsid w:val="00DF0B55"/>
    <w:rsid w:val="00DF0E28"/>
    <w:rsid w:val="00DF0F7A"/>
    <w:rsid w:val="00DF11DE"/>
    <w:rsid w:val="00DF1200"/>
    <w:rsid w:val="00DF13E0"/>
    <w:rsid w:val="00DF1436"/>
    <w:rsid w:val="00DF14AA"/>
    <w:rsid w:val="00DF1A69"/>
    <w:rsid w:val="00DF1ABE"/>
    <w:rsid w:val="00DF1B73"/>
    <w:rsid w:val="00DF1E1F"/>
    <w:rsid w:val="00DF1F41"/>
    <w:rsid w:val="00DF1F4B"/>
    <w:rsid w:val="00DF1F50"/>
    <w:rsid w:val="00DF1FE8"/>
    <w:rsid w:val="00DF2411"/>
    <w:rsid w:val="00DF2526"/>
    <w:rsid w:val="00DF2580"/>
    <w:rsid w:val="00DF26A7"/>
    <w:rsid w:val="00DF26A8"/>
    <w:rsid w:val="00DF26D6"/>
    <w:rsid w:val="00DF2784"/>
    <w:rsid w:val="00DF2913"/>
    <w:rsid w:val="00DF299A"/>
    <w:rsid w:val="00DF2A59"/>
    <w:rsid w:val="00DF2B18"/>
    <w:rsid w:val="00DF2C0D"/>
    <w:rsid w:val="00DF2DD9"/>
    <w:rsid w:val="00DF2E53"/>
    <w:rsid w:val="00DF2EB5"/>
    <w:rsid w:val="00DF3117"/>
    <w:rsid w:val="00DF3405"/>
    <w:rsid w:val="00DF34F9"/>
    <w:rsid w:val="00DF35B4"/>
    <w:rsid w:val="00DF35CF"/>
    <w:rsid w:val="00DF36FB"/>
    <w:rsid w:val="00DF372D"/>
    <w:rsid w:val="00DF379D"/>
    <w:rsid w:val="00DF3983"/>
    <w:rsid w:val="00DF3B18"/>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4E5A"/>
    <w:rsid w:val="00DF51E3"/>
    <w:rsid w:val="00DF520A"/>
    <w:rsid w:val="00DF5217"/>
    <w:rsid w:val="00DF5312"/>
    <w:rsid w:val="00DF53C6"/>
    <w:rsid w:val="00DF5459"/>
    <w:rsid w:val="00DF5558"/>
    <w:rsid w:val="00DF5594"/>
    <w:rsid w:val="00DF560A"/>
    <w:rsid w:val="00DF567E"/>
    <w:rsid w:val="00DF5876"/>
    <w:rsid w:val="00DF58A4"/>
    <w:rsid w:val="00DF5A78"/>
    <w:rsid w:val="00DF5AF4"/>
    <w:rsid w:val="00DF5B01"/>
    <w:rsid w:val="00DF5BF8"/>
    <w:rsid w:val="00DF5C7E"/>
    <w:rsid w:val="00DF5F5F"/>
    <w:rsid w:val="00DF6226"/>
    <w:rsid w:val="00DF6268"/>
    <w:rsid w:val="00DF659A"/>
    <w:rsid w:val="00DF66A7"/>
    <w:rsid w:val="00DF67D2"/>
    <w:rsid w:val="00DF67DB"/>
    <w:rsid w:val="00DF68AA"/>
    <w:rsid w:val="00DF694A"/>
    <w:rsid w:val="00DF6A76"/>
    <w:rsid w:val="00DF6ABB"/>
    <w:rsid w:val="00DF6B44"/>
    <w:rsid w:val="00DF6E27"/>
    <w:rsid w:val="00DF6E80"/>
    <w:rsid w:val="00DF705C"/>
    <w:rsid w:val="00DF707A"/>
    <w:rsid w:val="00DF70B5"/>
    <w:rsid w:val="00DF70BA"/>
    <w:rsid w:val="00DF70F9"/>
    <w:rsid w:val="00DF71B1"/>
    <w:rsid w:val="00DF71B7"/>
    <w:rsid w:val="00DF724A"/>
    <w:rsid w:val="00DF755F"/>
    <w:rsid w:val="00DF75C3"/>
    <w:rsid w:val="00DF777A"/>
    <w:rsid w:val="00DF778D"/>
    <w:rsid w:val="00DF7832"/>
    <w:rsid w:val="00DF7847"/>
    <w:rsid w:val="00DF784F"/>
    <w:rsid w:val="00DF78D1"/>
    <w:rsid w:val="00DF7B60"/>
    <w:rsid w:val="00DF7E6A"/>
    <w:rsid w:val="00DF7ED6"/>
    <w:rsid w:val="00DF7FF9"/>
    <w:rsid w:val="00E0022C"/>
    <w:rsid w:val="00E00402"/>
    <w:rsid w:val="00E0050E"/>
    <w:rsid w:val="00E00518"/>
    <w:rsid w:val="00E00560"/>
    <w:rsid w:val="00E0058E"/>
    <w:rsid w:val="00E00647"/>
    <w:rsid w:val="00E006E9"/>
    <w:rsid w:val="00E00714"/>
    <w:rsid w:val="00E00755"/>
    <w:rsid w:val="00E007B5"/>
    <w:rsid w:val="00E009A1"/>
    <w:rsid w:val="00E00BA8"/>
    <w:rsid w:val="00E00BC8"/>
    <w:rsid w:val="00E00C34"/>
    <w:rsid w:val="00E00C82"/>
    <w:rsid w:val="00E00C92"/>
    <w:rsid w:val="00E00CE6"/>
    <w:rsid w:val="00E00DF9"/>
    <w:rsid w:val="00E00F0C"/>
    <w:rsid w:val="00E00FC1"/>
    <w:rsid w:val="00E0101F"/>
    <w:rsid w:val="00E01067"/>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39E"/>
    <w:rsid w:val="00E0341D"/>
    <w:rsid w:val="00E03449"/>
    <w:rsid w:val="00E03561"/>
    <w:rsid w:val="00E03663"/>
    <w:rsid w:val="00E0394F"/>
    <w:rsid w:val="00E03957"/>
    <w:rsid w:val="00E03B33"/>
    <w:rsid w:val="00E03D3E"/>
    <w:rsid w:val="00E03DE7"/>
    <w:rsid w:val="00E03DF8"/>
    <w:rsid w:val="00E03F33"/>
    <w:rsid w:val="00E03FCA"/>
    <w:rsid w:val="00E04213"/>
    <w:rsid w:val="00E04293"/>
    <w:rsid w:val="00E04330"/>
    <w:rsid w:val="00E04411"/>
    <w:rsid w:val="00E04461"/>
    <w:rsid w:val="00E04895"/>
    <w:rsid w:val="00E0498D"/>
    <w:rsid w:val="00E04B68"/>
    <w:rsid w:val="00E04B6D"/>
    <w:rsid w:val="00E04C93"/>
    <w:rsid w:val="00E04DEE"/>
    <w:rsid w:val="00E04E4E"/>
    <w:rsid w:val="00E04E84"/>
    <w:rsid w:val="00E04EDE"/>
    <w:rsid w:val="00E050B8"/>
    <w:rsid w:val="00E050CB"/>
    <w:rsid w:val="00E05113"/>
    <w:rsid w:val="00E051BE"/>
    <w:rsid w:val="00E0534A"/>
    <w:rsid w:val="00E054D8"/>
    <w:rsid w:val="00E056B1"/>
    <w:rsid w:val="00E05723"/>
    <w:rsid w:val="00E0575A"/>
    <w:rsid w:val="00E0578F"/>
    <w:rsid w:val="00E058B6"/>
    <w:rsid w:val="00E058DE"/>
    <w:rsid w:val="00E05A32"/>
    <w:rsid w:val="00E060FA"/>
    <w:rsid w:val="00E06230"/>
    <w:rsid w:val="00E06292"/>
    <w:rsid w:val="00E064EB"/>
    <w:rsid w:val="00E06528"/>
    <w:rsid w:val="00E065F2"/>
    <w:rsid w:val="00E0670E"/>
    <w:rsid w:val="00E06738"/>
    <w:rsid w:val="00E069B7"/>
    <w:rsid w:val="00E06AEA"/>
    <w:rsid w:val="00E06C46"/>
    <w:rsid w:val="00E06D4F"/>
    <w:rsid w:val="00E0756D"/>
    <w:rsid w:val="00E076B9"/>
    <w:rsid w:val="00E076BF"/>
    <w:rsid w:val="00E0770D"/>
    <w:rsid w:val="00E07822"/>
    <w:rsid w:val="00E07A72"/>
    <w:rsid w:val="00E07C48"/>
    <w:rsid w:val="00E07CC3"/>
    <w:rsid w:val="00E07D8D"/>
    <w:rsid w:val="00E07E74"/>
    <w:rsid w:val="00E07EFD"/>
    <w:rsid w:val="00E07FBB"/>
    <w:rsid w:val="00E10097"/>
    <w:rsid w:val="00E10163"/>
    <w:rsid w:val="00E1021E"/>
    <w:rsid w:val="00E102DA"/>
    <w:rsid w:val="00E10407"/>
    <w:rsid w:val="00E10528"/>
    <w:rsid w:val="00E1054B"/>
    <w:rsid w:val="00E10719"/>
    <w:rsid w:val="00E108DD"/>
    <w:rsid w:val="00E10A9E"/>
    <w:rsid w:val="00E10ADC"/>
    <w:rsid w:val="00E10EFC"/>
    <w:rsid w:val="00E110F8"/>
    <w:rsid w:val="00E11101"/>
    <w:rsid w:val="00E115B2"/>
    <w:rsid w:val="00E11752"/>
    <w:rsid w:val="00E117F5"/>
    <w:rsid w:val="00E11823"/>
    <w:rsid w:val="00E11C77"/>
    <w:rsid w:val="00E11CE5"/>
    <w:rsid w:val="00E11CF0"/>
    <w:rsid w:val="00E11D28"/>
    <w:rsid w:val="00E11D84"/>
    <w:rsid w:val="00E11FD7"/>
    <w:rsid w:val="00E12044"/>
    <w:rsid w:val="00E12232"/>
    <w:rsid w:val="00E1229C"/>
    <w:rsid w:val="00E122D4"/>
    <w:rsid w:val="00E1232C"/>
    <w:rsid w:val="00E124A1"/>
    <w:rsid w:val="00E1250D"/>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4D"/>
    <w:rsid w:val="00E13C5E"/>
    <w:rsid w:val="00E13DB0"/>
    <w:rsid w:val="00E13E72"/>
    <w:rsid w:val="00E13E7E"/>
    <w:rsid w:val="00E13ED6"/>
    <w:rsid w:val="00E1408B"/>
    <w:rsid w:val="00E141F1"/>
    <w:rsid w:val="00E143E1"/>
    <w:rsid w:val="00E146F0"/>
    <w:rsid w:val="00E14818"/>
    <w:rsid w:val="00E14A41"/>
    <w:rsid w:val="00E14A71"/>
    <w:rsid w:val="00E14BB7"/>
    <w:rsid w:val="00E14BD6"/>
    <w:rsid w:val="00E14C81"/>
    <w:rsid w:val="00E14CAC"/>
    <w:rsid w:val="00E14D09"/>
    <w:rsid w:val="00E14E87"/>
    <w:rsid w:val="00E14F21"/>
    <w:rsid w:val="00E14F2C"/>
    <w:rsid w:val="00E14F80"/>
    <w:rsid w:val="00E15082"/>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A5"/>
    <w:rsid w:val="00E15EFC"/>
    <w:rsid w:val="00E15F26"/>
    <w:rsid w:val="00E16150"/>
    <w:rsid w:val="00E1625A"/>
    <w:rsid w:val="00E1632D"/>
    <w:rsid w:val="00E1640C"/>
    <w:rsid w:val="00E165C9"/>
    <w:rsid w:val="00E16749"/>
    <w:rsid w:val="00E1680F"/>
    <w:rsid w:val="00E1681E"/>
    <w:rsid w:val="00E169CC"/>
    <w:rsid w:val="00E16AC6"/>
    <w:rsid w:val="00E16B32"/>
    <w:rsid w:val="00E16B6A"/>
    <w:rsid w:val="00E16BDD"/>
    <w:rsid w:val="00E16C73"/>
    <w:rsid w:val="00E16F95"/>
    <w:rsid w:val="00E16FF4"/>
    <w:rsid w:val="00E1707F"/>
    <w:rsid w:val="00E170DB"/>
    <w:rsid w:val="00E174E4"/>
    <w:rsid w:val="00E1760A"/>
    <w:rsid w:val="00E176A2"/>
    <w:rsid w:val="00E176AF"/>
    <w:rsid w:val="00E17852"/>
    <w:rsid w:val="00E17EB2"/>
    <w:rsid w:val="00E17EBE"/>
    <w:rsid w:val="00E17EDB"/>
    <w:rsid w:val="00E200D8"/>
    <w:rsid w:val="00E20110"/>
    <w:rsid w:val="00E202EC"/>
    <w:rsid w:val="00E2036E"/>
    <w:rsid w:val="00E20377"/>
    <w:rsid w:val="00E203D0"/>
    <w:rsid w:val="00E203E0"/>
    <w:rsid w:val="00E204C2"/>
    <w:rsid w:val="00E205CA"/>
    <w:rsid w:val="00E20629"/>
    <w:rsid w:val="00E20643"/>
    <w:rsid w:val="00E2064A"/>
    <w:rsid w:val="00E20959"/>
    <w:rsid w:val="00E209A7"/>
    <w:rsid w:val="00E20B2F"/>
    <w:rsid w:val="00E20BF4"/>
    <w:rsid w:val="00E20E5C"/>
    <w:rsid w:val="00E20FBD"/>
    <w:rsid w:val="00E20FFA"/>
    <w:rsid w:val="00E211F0"/>
    <w:rsid w:val="00E2120C"/>
    <w:rsid w:val="00E21298"/>
    <w:rsid w:val="00E2133C"/>
    <w:rsid w:val="00E2138E"/>
    <w:rsid w:val="00E213B5"/>
    <w:rsid w:val="00E213E6"/>
    <w:rsid w:val="00E2143B"/>
    <w:rsid w:val="00E215F5"/>
    <w:rsid w:val="00E21605"/>
    <w:rsid w:val="00E216D2"/>
    <w:rsid w:val="00E216D5"/>
    <w:rsid w:val="00E21734"/>
    <w:rsid w:val="00E21889"/>
    <w:rsid w:val="00E21907"/>
    <w:rsid w:val="00E2198A"/>
    <w:rsid w:val="00E219A2"/>
    <w:rsid w:val="00E21AE2"/>
    <w:rsid w:val="00E21AE4"/>
    <w:rsid w:val="00E21C43"/>
    <w:rsid w:val="00E21CCE"/>
    <w:rsid w:val="00E21E1D"/>
    <w:rsid w:val="00E2214E"/>
    <w:rsid w:val="00E22400"/>
    <w:rsid w:val="00E2243A"/>
    <w:rsid w:val="00E2267A"/>
    <w:rsid w:val="00E22685"/>
    <w:rsid w:val="00E2288D"/>
    <w:rsid w:val="00E22A1D"/>
    <w:rsid w:val="00E22A41"/>
    <w:rsid w:val="00E22BBB"/>
    <w:rsid w:val="00E22D81"/>
    <w:rsid w:val="00E22F25"/>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B33"/>
    <w:rsid w:val="00E24C4F"/>
    <w:rsid w:val="00E24CA7"/>
    <w:rsid w:val="00E24CEC"/>
    <w:rsid w:val="00E24D14"/>
    <w:rsid w:val="00E24DB9"/>
    <w:rsid w:val="00E24EE8"/>
    <w:rsid w:val="00E25125"/>
    <w:rsid w:val="00E25258"/>
    <w:rsid w:val="00E2527F"/>
    <w:rsid w:val="00E252DB"/>
    <w:rsid w:val="00E25457"/>
    <w:rsid w:val="00E254C5"/>
    <w:rsid w:val="00E255F7"/>
    <w:rsid w:val="00E25752"/>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6C97"/>
    <w:rsid w:val="00E27010"/>
    <w:rsid w:val="00E2737A"/>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2BE"/>
    <w:rsid w:val="00E312DA"/>
    <w:rsid w:val="00E313F2"/>
    <w:rsid w:val="00E3143A"/>
    <w:rsid w:val="00E3148B"/>
    <w:rsid w:val="00E31583"/>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7C3"/>
    <w:rsid w:val="00E33840"/>
    <w:rsid w:val="00E338A6"/>
    <w:rsid w:val="00E33923"/>
    <w:rsid w:val="00E33951"/>
    <w:rsid w:val="00E339EE"/>
    <w:rsid w:val="00E33CD9"/>
    <w:rsid w:val="00E33ED5"/>
    <w:rsid w:val="00E33EF7"/>
    <w:rsid w:val="00E33F56"/>
    <w:rsid w:val="00E34244"/>
    <w:rsid w:val="00E342EC"/>
    <w:rsid w:val="00E34412"/>
    <w:rsid w:val="00E34434"/>
    <w:rsid w:val="00E3449E"/>
    <w:rsid w:val="00E34518"/>
    <w:rsid w:val="00E34565"/>
    <w:rsid w:val="00E345E9"/>
    <w:rsid w:val="00E345F7"/>
    <w:rsid w:val="00E346EB"/>
    <w:rsid w:val="00E346FE"/>
    <w:rsid w:val="00E34775"/>
    <w:rsid w:val="00E347F9"/>
    <w:rsid w:val="00E34845"/>
    <w:rsid w:val="00E34893"/>
    <w:rsid w:val="00E34C2F"/>
    <w:rsid w:val="00E34C67"/>
    <w:rsid w:val="00E35056"/>
    <w:rsid w:val="00E3505C"/>
    <w:rsid w:val="00E351B0"/>
    <w:rsid w:val="00E3526C"/>
    <w:rsid w:val="00E3527D"/>
    <w:rsid w:val="00E3527F"/>
    <w:rsid w:val="00E35618"/>
    <w:rsid w:val="00E359A3"/>
    <w:rsid w:val="00E35AD6"/>
    <w:rsid w:val="00E35B97"/>
    <w:rsid w:val="00E35E03"/>
    <w:rsid w:val="00E35E3A"/>
    <w:rsid w:val="00E35EFB"/>
    <w:rsid w:val="00E35F12"/>
    <w:rsid w:val="00E36053"/>
    <w:rsid w:val="00E362A5"/>
    <w:rsid w:val="00E362E9"/>
    <w:rsid w:val="00E3643B"/>
    <w:rsid w:val="00E364A9"/>
    <w:rsid w:val="00E36953"/>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EAC"/>
    <w:rsid w:val="00E37F13"/>
    <w:rsid w:val="00E4000C"/>
    <w:rsid w:val="00E402C7"/>
    <w:rsid w:val="00E402D0"/>
    <w:rsid w:val="00E403C7"/>
    <w:rsid w:val="00E409BC"/>
    <w:rsid w:val="00E40B8A"/>
    <w:rsid w:val="00E40CC9"/>
    <w:rsid w:val="00E40DBD"/>
    <w:rsid w:val="00E40DF6"/>
    <w:rsid w:val="00E4122A"/>
    <w:rsid w:val="00E41260"/>
    <w:rsid w:val="00E412CC"/>
    <w:rsid w:val="00E41385"/>
    <w:rsid w:val="00E414AB"/>
    <w:rsid w:val="00E41790"/>
    <w:rsid w:val="00E42026"/>
    <w:rsid w:val="00E420EA"/>
    <w:rsid w:val="00E42273"/>
    <w:rsid w:val="00E42291"/>
    <w:rsid w:val="00E42350"/>
    <w:rsid w:val="00E42370"/>
    <w:rsid w:val="00E425D8"/>
    <w:rsid w:val="00E42778"/>
    <w:rsid w:val="00E429FD"/>
    <w:rsid w:val="00E42B48"/>
    <w:rsid w:val="00E42B6E"/>
    <w:rsid w:val="00E42CCF"/>
    <w:rsid w:val="00E42CD9"/>
    <w:rsid w:val="00E42E01"/>
    <w:rsid w:val="00E42ED7"/>
    <w:rsid w:val="00E4301D"/>
    <w:rsid w:val="00E431C9"/>
    <w:rsid w:val="00E43275"/>
    <w:rsid w:val="00E433C1"/>
    <w:rsid w:val="00E434C5"/>
    <w:rsid w:val="00E435BF"/>
    <w:rsid w:val="00E435E7"/>
    <w:rsid w:val="00E436D5"/>
    <w:rsid w:val="00E43716"/>
    <w:rsid w:val="00E43795"/>
    <w:rsid w:val="00E438CA"/>
    <w:rsid w:val="00E439DC"/>
    <w:rsid w:val="00E43A31"/>
    <w:rsid w:val="00E43C04"/>
    <w:rsid w:val="00E43DD4"/>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C66"/>
    <w:rsid w:val="00E44D57"/>
    <w:rsid w:val="00E45014"/>
    <w:rsid w:val="00E45760"/>
    <w:rsid w:val="00E458FC"/>
    <w:rsid w:val="00E45982"/>
    <w:rsid w:val="00E45BA9"/>
    <w:rsid w:val="00E465BD"/>
    <w:rsid w:val="00E4663A"/>
    <w:rsid w:val="00E466B5"/>
    <w:rsid w:val="00E46731"/>
    <w:rsid w:val="00E46840"/>
    <w:rsid w:val="00E4687A"/>
    <w:rsid w:val="00E46921"/>
    <w:rsid w:val="00E46B38"/>
    <w:rsid w:val="00E46C8B"/>
    <w:rsid w:val="00E46DD4"/>
    <w:rsid w:val="00E46E27"/>
    <w:rsid w:val="00E46E46"/>
    <w:rsid w:val="00E46E51"/>
    <w:rsid w:val="00E46F3E"/>
    <w:rsid w:val="00E46F57"/>
    <w:rsid w:val="00E46FE7"/>
    <w:rsid w:val="00E47001"/>
    <w:rsid w:val="00E473B0"/>
    <w:rsid w:val="00E473DD"/>
    <w:rsid w:val="00E47466"/>
    <w:rsid w:val="00E4763F"/>
    <w:rsid w:val="00E47782"/>
    <w:rsid w:val="00E47866"/>
    <w:rsid w:val="00E47952"/>
    <w:rsid w:val="00E47A6F"/>
    <w:rsid w:val="00E47A85"/>
    <w:rsid w:val="00E47AA3"/>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5E8"/>
    <w:rsid w:val="00E5168C"/>
    <w:rsid w:val="00E51742"/>
    <w:rsid w:val="00E51778"/>
    <w:rsid w:val="00E517E9"/>
    <w:rsid w:val="00E5182D"/>
    <w:rsid w:val="00E51845"/>
    <w:rsid w:val="00E5193A"/>
    <w:rsid w:val="00E5198D"/>
    <w:rsid w:val="00E519E5"/>
    <w:rsid w:val="00E51BE2"/>
    <w:rsid w:val="00E51E2B"/>
    <w:rsid w:val="00E52007"/>
    <w:rsid w:val="00E5205B"/>
    <w:rsid w:val="00E521E3"/>
    <w:rsid w:val="00E5241D"/>
    <w:rsid w:val="00E52496"/>
    <w:rsid w:val="00E524A2"/>
    <w:rsid w:val="00E526F0"/>
    <w:rsid w:val="00E52728"/>
    <w:rsid w:val="00E527C7"/>
    <w:rsid w:val="00E52F18"/>
    <w:rsid w:val="00E52FDA"/>
    <w:rsid w:val="00E52FF8"/>
    <w:rsid w:val="00E530AE"/>
    <w:rsid w:val="00E53107"/>
    <w:rsid w:val="00E5312C"/>
    <w:rsid w:val="00E53289"/>
    <w:rsid w:val="00E532D6"/>
    <w:rsid w:val="00E5333C"/>
    <w:rsid w:val="00E53650"/>
    <w:rsid w:val="00E536E5"/>
    <w:rsid w:val="00E53774"/>
    <w:rsid w:val="00E538A5"/>
    <w:rsid w:val="00E538AA"/>
    <w:rsid w:val="00E539A4"/>
    <w:rsid w:val="00E53D6D"/>
    <w:rsid w:val="00E53F95"/>
    <w:rsid w:val="00E54016"/>
    <w:rsid w:val="00E54073"/>
    <w:rsid w:val="00E54326"/>
    <w:rsid w:val="00E54397"/>
    <w:rsid w:val="00E54525"/>
    <w:rsid w:val="00E5452D"/>
    <w:rsid w:val="00E54607"/>
    <w:rsid w:val="00E5467F"/>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E0"/>
    <w:rsid w:val="00E5541E"/>
    <w:rsid w:val="00E555A5"/>
    <w:rsid w:val="00E556F7"/>
    <w:rsid w:val="00E55742"/>
    <w:rsid w:val="00E55BF8"/>
    <w:rsid w:val="00E55E6B"/>
    <w:rsid w:val="00E560D2"/>
    <w:rsid w:val="00E56185"/>
    <w:rsid w:val="00E561A8"/>
    <w:rsid w:val="00E561B7"/>
    <w:rsid w:val="00E565C6"/>
    <w:rsid w:val="00E566CB"/>
    <w:rsid w:val="00E5672E"/>
    <w:rsid w:val="00E5674F"/>
    <w:rsid w:val="00E56837"/>
    <w:rsid w:val="00E568C4"/>
    <w:rsid w:val="00E569A6"/>
    <w:rsid w:val="00E56C6D"/>
    <w:rsid w:val="00E56CB5"/>
    <w:rsid w:val="00E56CDD"/>
    <w:rsid w:val="00E56CDF"/>
    <w:rsid w:val="00E56EBD"/>
    <w:rsid w:val="00E56F04"/>
    <w:rsid w:val="00E56F7E"/>
    <w:rsid w:val="00E5708F"/>
    <w:rsid w:val="00E572B5"/>
    <w:rsid w:val="00E572C1"/>
    <w:rsid w:val="00E572CD"/>
    <w:rsid w:val="00E57434"/>
    <w:rsid w:val="00E574B6"/>
    <w:rsid w:val="00E575CC"/>
    <w:rsid w:val="00E57AB6"/>
    <w:rsid w:val="00E57AB7"/>
    <w:rsid w:val="00E57DB9"/>
    <w:rsid w:val="00E57E3C"/>
    <w:rsid w:val="00E57ED3"/>
    <w:rsid w:val="00E60063"/>
    <w:rsid w:val="00E60166"/>
    <w:rsid w:val="00E60171"/>
    <w:rsid w:val="00E6020C"/>
    <w:rsid w:val="00E60228"/>
    <w:rsid w:val="00E602EE"/>
    <w:rsid w:val="00E604AD"/>
    <w:rsid w:val="00E60517"/>
    <w:rsid w:val="00E606F9"/>
    <w:rsid w:val="00E608CD"/>
    <w:rsid w:val="00E609E4"/>
    <w:rsid w:val="00E60A1B"/>
    <w:rsid w:val="00E61162"/>
    <w:rsid w:val="00E61259"/>
    <w:rsid w:val="00E6126E"/>
    <w:rsid w:val="00E61383"/>
    <w:rsid w:val="00E61899"/>
    <w:rsid w:val="00E61A37"/>
    <w:rsid w:val="00E61B5F"/>
    <w:rsid w:val="00E61CFC"/>
    <w:rsid w:val="00E61DAE"/>
    <w:rsid w:val="00E61DC1"/>
    <w:rsid w:val="00E61EDB"/>
    <w:rsid w:val="00E6200B"/>
    <w:rsid w:val="00E62304"/>
    <w:rsid w:val="00E623E6"/>
    <w:rsid w:val="00E6241C"/>
    <w:rsid w:val="00E624DA"/>
    <w:rsid w:val="00E624EE"/>
    <w:rsid w:val="00E62604"/>
    <w:rsid w:val="00E62B1E"/>
    <w:rsid w:val="00E62B80"/>
    <w:rsid w:val="00E62C61"/>
    <w:rsid w:val="00E62C62"/>
    <w:rsid w:val="00E62E54"/>
    <w:rsid w:val="00E62E7E"/>
    <w:rsid w:val="00E63100"/>
    <w:rsid w:val="00E6316F"/>
    <w:rsid w:val="00E632BA"/>
    <w:rsid w:val="00E633D8"/>
    <w:rsid w:val="00E634A7"/>
    <w:rsid w:val="00E63673"/>
    <w:rsid w:val="00E63816"/>
    <w:rsid w:val="00E63A01"/>
    <w:rsid w:val="00E63A64"/>
    <w:rsid w:val="00E63AD4"/>
    <w:rsid w:val="00E63E35"/>
    <w:rsid w:val="00E63EC2"/>
    <w:rsid w:val="00E63EF6"/>
    <w:rsid w:val="00E63F69"/>
    <w:rsid w:val="00E63FB2"/>
    <w:rsid w:val="00E6443A"/>
    <w:rsid w:val="00E644F0"/>
    <w:rsid w:val="00E64534"/>
    <w:rsid w:val="00E64559"/>
    <w:rsid w:val="00E645DC"/>
    <w:rsid w:val="00E64628"/>
    <w:rsid w:val="00E646C2"/>
    <w:rsid w:val="00E649AC"/>
    <w:rsid w:val="00E64C90"/>
    <w:rsid w:val="00E64CC9"/>
    <w:rsid w:val="00E64CD0"/>
    <w:rsid w:val="00E64EE8"/>
    <w:rsid w:val="00E64F6E"/>
    <w:rsid w:val="00E65104"/>
    <w:rsid w:val="00E65184"/>
    <w:rsid w:val="00E65305"/>
    <w:rsid w:val="00E6538E"/>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0B6"/>
    <w:rsid w:val="00E67536"/>
    <w:rsid w:val="00E6761E"/>
    <w:rsid w:val="00E6772D"/>
    <w:rsid w:val="00E67751"/>
    <w:rsid w:val="00E6779D"/>
    <w:rsid w:val="00E6786B"/>
    <w:rsid w:val="00E67A52"/>
    <w:rsid w:val="00E70020"/>
    <w:rsid w:val="00E700A3"/>
    <w:rsid w:val="00E701D6"/>
    <w:rsid w:val="00E70216"/>
    <w:rsid w:val="00E7036C"/>
    <w:rsid w:val="00E704C0"/>
    <w:rsid w:val="00E704CE"/>
    <w:rsid w:val="00E706E7"/>
    <w:rsid w:val="00E7099C"/>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1E78"/>
    <w:rsid w:val="00E72173"/>
    <w:rsid w:val="00E7249A"/>
    <w:rsid w:val="00E724C8"/>
    <w:rsid w:val="00E72590"/>
    <w:rsid w:val="00E72646"/>
    <w:rsid w:val="00E7264C"/>
    <w:rsid w:val="00E726BE"/>
    <w:rsid w:val="00E726CC"/>
    <w:rsid w:val="00E72703"/>
    <w:rsid w:val="00E727B5"/>
    <w:rsid w:val="00E728AD"/>
    <w:rsid w:val="00E72C0F"/>
    <w:rsid w:val="00E72C32"/>
    <w:rsid w:val="00E72E21"/>
    <w:rsid w:val="00E732BF"/>
    <w:rsid w:val="00E7335C"/>
    <w:rsid w:val="00E733E3"/>
    <w:rsid w:val="00E7341F"/>
    <w:rsid w:val="00E73420"/>
    <w:rsid w:val="00E735CB"/>
    <w:rsid w:val="00E735D4"/>
    <w:rsid w:val="00E735DD"/>
    <w:rsid w:val="00E736B8"/>
    <w:rsid w:val="00E73A01"/>
    <w:rsid w:val="00E73C55"/>
    <w:rsid w:val="00E73D80"/>
    <w:rsid w:val="00E742C8"/>
    <w:rsid w:val="00E742D3"/>
    <w:rsid w:val="00E7434E"/>
    <w:rsid w:val="00E74368"/>
    <w:rsid w:val="00E7442E"/>
    <w:rsid w:val="00E7485C"/>
    <w:rsid w:val="00E7488A"/>
    <w:rsid w:val="00E748FD"/>
    <w:rsid w:val="00E74B1F"/>
    <w:rsid w:val="00E74D04"/>
    <w:rsid w:val="00E74E3D"/>
    <w:rsid w:val="00E750FC"/>
    <w:rsid w:val="00E7528D"/>
    <w:rsid w:val="00E754C3"/>
    <w:rsid w:val="00E7570F"/>
    <w:rsid w:val="00E7572A"/>
    <w:rsid w:val="00E758FB"/>
    <w:rsid w:val="00E759E3"/>
    <w:rsid w:val="00E75A7C"/>
    <w:rsid w:val="00E75AF6"/>
    <w:rsid w:val="00E75C9A"/>
    <w:rsid w:val="00E75D80"/>
    <w:rsid w:val="00E75FE9"/>
    <w:rsid w:val="00E7611F"/>
    <w:rsid w:val="00E764B3"/>
    <w:rsid w:val="00E767CB"/>
    <w:rsid w:val="00E76E42"/>
    <w:rsid w:val="00E76E8C"/>
    <w:rsid w:val="00E76F65"/>
    <w:rsid w:val="00E77199"/>
    <w:rsid w:val="00E771A9"/>
    <w:rsid w:val="00E771BF"/>
    <w:rsid w:val="00E77219"/>
    <w:rsid w:val="00E7744F"/>
    <w:rsid w:val="00E77457"/>
    <w:rsid w:val="00E775C8"/>
    <w:rsid w:val="00E775D2"/>
    <w:rsid w:val="00E7768B"/>
    <w:rsid w:val="00E77789"/>
    <w:rsid w:val="00E7797C"/>
    <w:rsid w:val="00E77C68"/>
    <w:rsid w:val="00E77D89"/>
    <w:rsid w:val="00E77D95"/>
    <w:rsid w:val="00E77F74"/>
    <w:rsid w:val="00E8001A"/>
    <w:rsid w:val="00E80174"/>
    <w:rsid w:val="00E803F7"/>
    <w:rsid w:val="00E8060B"/>
    <w:rsid w:val="00E80796"/>
    <w:rsid w:val="00E808CB"/>
    <w:rsid w:val="00E80919"/>
    <w:rsid w:val="00E80A03"/>
    <w:rsid w:val="00E80C40"/>
    <w:rsid w:val="00E80E32"/>
    <w:rsid w:val="00E8109D"/>
    <w:rsid w:val="00E81140"/>
    <w:rsid w:val="00E81319"/>
    <w:rsid w:val="00E81351"/>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2DA"/>
    <w:rsid w:val="00E826ED"/>
    <w:rsid w:val="00E8296C"/>
    <w:rsid w:val="00E829CF"/>
    <w:rsid w:val="00E82F4C"/>
    <w:rsid w:val="00E83006"/>
    <w:rsid w:val="00E83024"/>
    <w:rsid w:val="00E83035"/>
    <w:rsid w:val="00E83077"/>
    <w:rsid w:val="00E83080"/>
    <w:rsid w:val="00E83122"/>
    <w:rsid w:val="00E832F2"/>
    <w:rsid w:val="00E836AF"/>
    <w:rsid w:val="00E838D9"/>
    <w:rsid w:val="00E838FE"/>
    <w:rsid w:val="00E83B1B"/>
    <w:rsid w:val="00E83B87"/>
    <w:rsid w:val="00E83D8C"/>
    <w:rsid w:val="00E83E48"/>
    <w:rsid w:val="00E83FEB"/>
    <w:rsid w:val="00E84008"/>
    <w:rsid w:val="00E84036"/>
    <w:rsid w:val="00E84133"/>
    <w:rsid w:val="00E8417C"/>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1C7"/>
    <w:rsid w:val="00E86233"/>
    <w:rsid w:val="00E863D6"/>
    <w:rsid w:val="00E86431"/>
    <w:rsid w:val="00E86568"/>
    <w:rsid w:val="00E865BF"/>
    <w:rsid w:val="00E86719"/>
    <w:rsid w:val="00E86D26"/>
    <w:rsid w:val="00E86D95"/>
    <w:rsid w:val="00E87123"/>
    <w:rsid w:val="00E87144"/>
    <w:rsid w:val="00E87314"/>
    <w:rsid w:val="00E87365"/>
    <w:rsid w:val="00E87595"/>
    <w:rsid w:val="00E875A8"/>
    <w:rsid w:val="00E87617"/>
    <w:rsid w:val="00E87876"/>
    <w:rsid w:val="00E87880"/>
    <w:rsid w:val="00E87913"/>
    <w:rsid w:val="00E87941"/>
    <w:rsid w:val="00E87AC8"/>
    <w:rsid w:val="00E87C18"/>
    <w:rsid w:val="00E87C7C"/>
    <w:rsid w:val="00E87D74"/>
    <w:rsid w:val="00E87FC1"/>
    <w:rsid w:val="00E90019"/>
    <w:rsid w:val="00E901B7"/>
    <w:rsid w:val="00E90246"/>
    <w:rsid w:val="00E90579"/>
    <w:rsid w:val="00E90646"/>
    <w:rsid w:val="00E9067D"/>
    <w:rsid w:val="00E907F4"/>
    <w:rsid w:val="00E9097A"/>
    <w:rsid w:val="00E909DC"/>
    <w:rsid w:val="00E90A69"/>
    <w:rsid w:val="00E90D3C"/>
    <w:rsid w:val="00E90DE2"/>
    <w:rsid w:val="00E911EB"/>
    <w:rsid w:val="00E9136E"/>
    <w:rsid w:val="00E9139A"/>
    <w:rsid w:val="00E91AC8"/>
    <w:rsid w:val="00E92071"/>
    <w:rsid w:val="00E921C5"/>
    <w:rsid w:val="00E922C6"/>
    <w:rsid w:val="00E924FF"/>
    <w:rsid w:val="00E9252E"/>
    <w:rsid w:val="00E927F7"/>
    <w:rsid w:val="00E92A5B"/>
    <w:rsid w:val="00E92AAB"/>
    <w:rsid w:val="00E92B32"/>
    <w:rsid w:val="00E92B56"/>
    <w:rsid w:val="00E92B8C"/>
    <w:rsid w:val="00E92C95"/>
    <w:rsid w:val="00E92D11"/>
    <w:rsid w:val="00E92D2C"/>
    <w:rsid w:val="00E92D3C"/>
    <w:rsid w:val="00E9314B"/>
    <w:rsid w:val="00E93185"/>
    <w:rsid w:val="00E931D4"/>
    <w:rsid w:val="00E932F8"/>
    <w:rsid w:val="00E9376C"/>
    <w:rsid w:val="00E93973"/>
    <w:rsid w:val="00E93977"/>
    <w:rsid w:val="00E939A9"/>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21"/>
    <w:rsid w:val="00E94FCF"/>
    <w:rsid w:val="00E94FDD"/>
    <w:rsid w:val="00E94FF7"/>
    <w:rsid w:val="00E953A9"/>
    <w:rsid w:val="00E954F7"/>
    <w:rsid w:val="00E955D9"/>
    <w:rsid w:val="00E95DCE"/>
    <w:rsid w:val="00E95E93"/>
    <w:rsid w:val="00E95E9D"/>
    <w:rsid w:val="00E96206"/>
    <w:rsid w:val="00E963AF"/>
    <w:rsid w:val="00E96593"/>
    <w:rsid w:val="00E96671"/>
    <w:rsid w:val="00E9682F"/>
    <w:rsid w:val="00E96A36"/>
    <w:rsid w:val="00E96A68"/>
    <w:rsid w:val="00E96B8A"/>
    <w:rsid w:val="00E96BE8"/>
    <w:rsid w:val="00E96C7D"/>
    <w:rsid w:val="00E96EC8"/>
    <w:rsid w:val="00E96F93"/>
    <w:rsid w:val="00E970DE"/>
    <w:rsid w:val="00E97108"/>
    <w:rsid w:val="00E97222"/>
    <w:rsid w:val="00E974A0"/>
    <w:rsid w:val="00E97534"/>
    <w:rsid w:val="00E9772A"/>
    <w:rsid w:val="00E9775F"/>
    <w:rsid w:val="00E97876"/>
    <w:rsid w:val="00E97B4C"/>
    <w:rsid w:val="00E97BCE"/>
    <w:rsid w:val="00E97BE3"/>
    <w:rsid w:val="00E97D9D"/>
    <w:rsid w:val="00E97EFC"/>
    <w:rsid w:val="00EA014B"/>
    <w:rsid w:val="00EA04A2"/>
    <w:rsid w:val="00EA05CE"/>
    <w:rsid w:val="00EA071E"/>
    <w:rsid w:val="00EA07A5"/>
    <w:rsid w:val="00EA07AD"/>
    <w:rsid w:val="00EA0821"/>
    <w:rsid w:val="00EA0A38"/>
    <w:rsid w:val="00EA0AFF"/>
    <w:rsid w:val="00EA0B9C"/>
    <w:rsid w:val="00EA0D79"/>
    <w:rsid w:val="00EA0D86"/>
    <w:rsid w:val="00EA0E0F"/>
    <w:rsid w:val="00EA0EB1"/>
    <w:rsid w:val="00EA10D2"/>
    <w:rsid w:val="00EA10FF"/>
    <w:rsid w:val="00EA12B6"/>
    <w:rsid w:val="00EA1381"/>
    <w:rsid w:val="00EA1471"/>
    <w:rsid w:val="00EA149B"/>
    <w:rsid w:val="00EA19FB"/>
    <w:rsid w:val="00EA1A79"/>
    <w:rsid w:val="00EA1ACA"/>
    <w:rsid w:val="00EA1B27"/>
    <w:rsid w:val="00EA1C1F"/>
    <w:rsid w:val="00EA1D98"/>
    <w:rsid w:val="00EA1EEE"/>
    <w:rsid w:val="00EA1FF6"/>
    <w:rsid w:val="00EA225A"/>
    <w:rsid w:val="00EA231B"/>
    <w:rsid w:val="00EA2372"/>
    <w:rsid w:val="00EA238A"/>
    <w:rsid w:val="00EA2558"/>
    <w:rsid w:val="00EA2844"/>
    <w:rsid w:val="00EA2ADD"/>
    <w:rsid w:val="00EA2B54"/>
    <w:rsid w:val="00EA2B5A"/>
    <w:rsid w:val="00EA2B9F"/>
    <w:rsid w:val="00EA2C00"/>
    <w:rsid w:val="00EA2C7F"/>
    <w:rsid w:val="00EA2DB6"/>
    <w:rsid w:val="00EA2E25"/>
    <w:rsid w:val="00EA3101"/>
    <w:rsid w:val="00EA319E"/>
    <w:rsid w:val="00EA39F5"/>
    <w:rsid w:val="00EA3A06"/>
    <w:rsid w:val="00EA3AAD"/>
    <w:rsid w:val="00EA3C29"/>
    <w:rsid w:val="00EA3D7F"/>
    <w:rsid w:val="00EA3F8D"/>
    <w:rsid w:val="00EA4232"/>
    <w:rsid w:val="00EA4243"/>
    <w:rsid w:val="00EA42E2"/>
    <w:rsid w:val="00EA45CA"/>
    <w:rsid w:val="00EA4659"/>
    <w:rsid w:val="00EA47CD"/>
    <w:rsid w:val="00EA4808"/>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EF4"/>
    <w:rsid w:val="00EA5F8E"/>
    <w:rsid w:val="00EA6043"/>
    <w:rsid w:val="00EA607C"/>
    <w:rsid w:val="00EA6190"/>
    <w:rsid w:val="00EA620C"/>
    <w:rsid w:val="00EA6243"/>
    <w:rsid w:val="00EA6252"/>
    <w:rsid w:val="00EA625C"/>
    <w:rsid w:val="00EA6337"/>
    <w:rsid w:val="00EA673E"/>
    <w:rsid w:val="00EA6831"/>
    <w:rsid w:val="00EA6A86"/>
    <w:rsid w:val="00EA6AFC"/>
    <w:rsid w:val="00EA6C21"/>
    <w:rsid w:val="00EA6CEC"/>
    <w:rsid w:val="00EA6D8C"/>
    <w:rsid w:val="00EA6DE7"/>
    <w:rsid w:val="00EA6DED"/>
    <w:rsid w:val="00EA6E18"/>
    <w:rsid w:val="00EA6E57"/>
    <w:rsid w:val="00EA6EF2"/>
    <w:rsid w:val="00EA7054"/>
    <w:rsid w:val="00EA71B1"/>
    <w:rsid w:val="00EA7216"/>
    <w:rsid w:val="00EA73DE"/>
    <w:rsid w:val="00EA7437"/>
    <w:rsid w:val="00EA7461"/>
    <w:rsid w:val="00EA74AB"/>
    <w:rsid w:val="00EA756E"/>
    <w:rsid w:val="00EA75D5"/>
    <w:rsid w:val="00EA76E8"/>
    <w:rsid w:val="00EA7748"/>
    <w:rsid w:val="00EA79D7"/>
    <w:rsid w:val="00EA7A2E"/>
    <w:rsid w:val="00EA7B20"/>
    <w:rsid w:val="00EA7B8A"/>
    <w:rsid w:val="00EA7C3B"/>
    <w:rsid w:val="00EA7E3B"/>
    <w:rsid w:val="00EB000D"/>
    <w:rsid w:val="00EB0106"/>
    <w:rsid w:val="00EB014E"/>
    <w:rsid w:val="00EB032A"/>
    <w:rsid w:val="00EB0523"/>
    <w:rsid w:val="00EB06AB"/>
    <w:rsid w:val="00EB073D"/>
    <w:rsid w:val="00EB074B"/>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F7F"/>
    <w:rsid w:val="00EB20D9"/>
    <w:rsid w:val="00EB24A0"/>
    <w:rsid w:val="00EB262F"/>
    <w:rsid w:val="00EB2643"/>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BF"/>
    <w:rsid w:val="00EB38F0"/>
    <w:rsid w:val="00EB3928"/>
    <w:rsid w:val="00EB392A"/>
    <w:rsid w:val="00EB39D1"/>
    <w:rsid w:val="00EB3A22"/>
    <w:rsid w:val="00EB3A9A"/>
    <w:rsid w:val="00EB3B04"/>
    <w:rsid w:val="00EB3B4F"/>
    <w:rsid w:val="00EB3D94"/>
    <w:rsid w:val="00EB3EB8"/>
    <w:rsid w:val="00EB425F"/>
    <w:rsid w:val="00EB449F"/>
    <w:rsid w:val="00EB4521"/>
    <w:rsid w:val="00EB4555"/>
    <w:rsid w:val="00EB4CB1"/>
    <w:rsid w:val="00EB4DBC"/>
    <w:rsid w:val="00EB4FC9"/>
    <w:rsid w:val="00EB508B"/>
    <w:rsid w:val="00EB5111"/>
    <w:rsid w:val="00EB51E9"/>
    <w:rsid w:val="00EB5268"/>
    <w:rsid w:val="00EB53CF"/>
    <w:rsid w:val="00EB540E"/>
    <w:rsid w:val="00EB546C"/>
    <w:rsid w:val="00EB55C1"/>
    <w:rsid w:val="00EB569C"/>
    <w:rsid w:val="00EB5889"/>
    <w:rsid w:val="00EB5AC3"/>
    <w:rsid w:val="00EB5BA0"/>
    <w:rsid w:val="00EB5C4A"/>
    <w:rsid w:val="00EB5F55"/>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DC6"/>
    <w:rsid w:val="00EB6F31"/>
    <w:rsid w:val="00EB7134"/>
    <w:rsid w:val="00EB743E"/>
    <w:rsid w:val="00EB7536"/>
    <w:rsid w:val="00EB754C"/>
    <w:rsid w:val="00EB777E"/>
    <w:rsid w:val="00EB77FD"/>
    <w:rsid w:val="00EB780F"/>
    <w:rsid w:val="00EB78D6"/>
    <w:rsid w:val="00EB7A34"/>
    <w:rsid w:val="00EB7A6D"/>
    <w:rsid w:val="00EB7CAE"/>
    <w:rsid w:val="00EB7F9A"/>
    <w:rsid w:val="00EC01C3"/>
    <w:rsid w:val="00EC02FF"/>
    <w:rsid w:val="00EC0327"/>
    <w:rsid w:val="00EC0601"/>
    <w:rsid w:val="00EC072C"/>
    <w:rsid w:val="00EC07E9"/>
    <w:rsid w:val="00EC083B"/>
    <w:rsid w:val="00EC0A4E"/>
    <w:rsid w:val="00EC0BCA"/>
    <w:rsid w:val="00EC0BF3"/>
    <w:rsid w:val="00EC0C85"/>
    <w:rsid w:val="00EC0EAE"/>
    <w:rsid w:val="00EC0EDE"/>
    <w:rsid w:val="00EC12B9"/>
    <w:rsid w:val="00EC130D"/>
    <w:rsid w:val="00EC1310"/>
    <w:rsid w:val="00EC1333"/>
    <w:rsid w:val="00EC13C0"/>
    <w:rsid w:val="00EC1597"/>
    <w:rsid w:val="00EC174C"/>
    <w:rsid w:val="00EC17C1"/>
    <w:rsid w:val="00EC18E2"/>
    <w:rsid w:val="00EC1949"/>
    <w:rsid w:val="00EC1A08"/>
    <w:rsid w:val="00EC1A6C"/>
    <w:rsid w:val="00EC1CAF"/>
    <w:rsid w:val="00EC1D83"/>
    <w:rsid w:val="00EC22F5"/>
    <w:rsid w:val="00EC26A6"/>
    <w:rsid w:val="00EC2743"/>
    <w:rsid w:val="00EC2862"/>
    <w:rsid w:val="00EC28C7"/>
    <w:rsid w:val="00EC2927"/>
    <w:rsid w:val="00EC2943"/>
    <w:rsid w:val="00EC29F0"/>
    <w:rsid w:val="00EC2A51"/>
    <w:rsid w:val="00EC2AA4"/>
    <w:rsid w:val="00EC2C8A"/>
    <w:rsid w:val="00EC2D52"/>
    <w:rsid w:val="00EC2E7C"/>
    <w:rsid w:val="00EC2F31"/>
    <w:rsid w:val="00EC302F"/>
    <w:rsid w:val="00EC3080"/>
    <w:rsid w:val="00EC30D9"/>
    <w:rsid w:val="00EC3290"/>
    <w:rsid w:val="00EC3294"/>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CE1"/>
    <w:rsid w:val="00EC4D89"/>
    <w:rsid w:val="00EC4EA8"/>
    <w:rsid w:val="00EC4EC0"/>
    <w:rsid w:val="00EC4F95"/>
    <w:rsid w:val="00EC5150"/>
    <w:rsid w:val="00EC531F"/>
    <w:rsid w:val="00EC54FA"/>
    <w:rsid w:val="00EC5895"/>
    <w:rsid w:val="00EC5961"/>
    <w:rsid w:val="00EC5A25"/>
    <w:rsid w:val="00EC5B07"/>
    <w:rsid w:val="00EC5D91"/>
    <w:rsid w:val="00EC60EF"/>
    <w:rsid w:val="00EC6102"/>
    <w:rsid w:val="00EC61F7"/>
    <w:rsid w:val="00EC62CD"/>
    <w:rsid w:val="00EC6388"/>
    <w:rsid w:val="00EC6419"/>
    <w:rsid w:val="00EC642B"/>
    <w:rsid w:val="00EC6643"/>
    <w:rsid w:val="00EC66A5"/>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39"/>
    <w:rsid w:val="00EC7B62"/>
    <w:rsid w:val="00EC7B6A"/>
    <w:rsid w:val="00EC7B85"/>
    <w:rsid w:val="00EC7C5E"/>
    <w:rsid w:val="00EC7D7A"/>
    <w:rsid w:val="00EC7F1B"/>
    <w:rsid w:val="00EC7F67"/>
    <w:rsid w:val="00EC7F8F"/>
    <w:rsid w:val="00EC7FA3"/>
    <w:rsid w:val="00ED0114"/>
    <w:rsid w:val="00ED0125"/>
    <w:rsid w:val="00ED0230"/>
    <w:rsid w:val="00ED0287"/>
    <w:rsid w:val="00ED0384"/>
    <w:rsid w:val="00ED046B"/>
    <w:rsid w:val="00ED04C5"/>
    <w:rsid w:val="00ED04D5"/>
    <w:rsid w:val="00ED08CA"/>
    <w:rsid w:val="00ED0C47"/>
    <w:rsid w:val="00ED0C5C"/>
    <w:rsid w:val="00ED0CEE"/>
    <w:rsid w:val="00ED0F0A"/>
    <w:rsid w:val="00ED1053"/>
    <w:rsid w:val="00ED119A"/>
    <w:rsid w:val="00ED11A0"/>
    <w:rsid w:val="00ED1277"/>
    <w:rsid w:val="00ED13E2"/>
    <w:rsid w:val="00ED13F7"/>
    <w:rsid w:val="00ED1563"/>
    <w:rsid w:val="00ED15BE"/>
    <w:rsid w:val="00ED16AC"/>
    <w:rsid w:val="00ED191E"/>
    <w:rsid w:val="00ED1964"/>
    <w:rsid w:val="00ED19EE"/>
    <w:rsid w:val="00ED19F1"/>
    <w:rsid w:val="00ED19F4"/>
    <w:rsid w:val="00ED19F7"/>
    <w:rsid w:val="00ED1BEB"/>
    <w:rsid w:val="00ED1CC5"/>
    <w:rsid w:val="00ED1CDD"/>
    <w:rsid w:val="00ED1CE0"/>
    <w:rsid w:val="00ED1E37"/>
    <w:rsid w:val="00ED1EA6"/>
    <w:rsid w:val="00ED2145"/>
    <w:rsid w:val="00ED217D"/>
    <w:rsid w:val="00ED225A"/>
    <w:rsid w:val="00ED2274"/>
    <w:rsid w:val="00ED2319"/>
    <w:rsid w:val="00ED2327"/>
    <w:rsid w:val="00ED2545"/>
    <w:rsid w:val="00ED25F1"/>
    <w:rsid w:val="00ED27E6"/>
    <w:rsid w:val="00ED2993"/>
    <w:rsid w:val="00ED29B7"/>
    <w:rsid w:val="00ED2B20"/>
    <w:rsid w:val="00ED2C68"/>
    <w:rsid w:val="00ED2CE3"/>
    <w:rsid w:val="00ED2CFC"/>
    <w:rsid w:val="00ED2E2F"/>
    <w:rsid w:val="00ED305E"/>
    <w:rsid w:val="00ED3066"/>
    <w:rsid w:val="00ED31B2"/>
    <w:rsid w:val="00ED338C"/>
    <w:rsid w:val="00ED394B"/>
    <w:rsid w:val="00ED3979"/>
    <w:rsid w:val="00ED3A10"/>
    <w:rsid w:val="00ED3AB3"/>
    <w:rsid w:val="00ED3AB6"/>
    <w:rsid w:val="00ED3ADB"/>
    <w:rsid w:val="00ED3B28"/>
    <w:rsid w:val="00ED3C19"/>
    <w:rsid w:val="00ED3CEB"/>
    <w:rsid w:val="00ED3D36"/>
    <w:rsid w:val="00ED3E6B"/>
    <w:rsid w:val="00ED3E82"/>
    <w:rsid w:val="00ED42FF"/>
    <w:rsid w:val="00ED43CA"/>
    <w:rsid w:val="00ED449E"/>
    <w:rsid w:val="00ED44E3"/>
    <w:rsid w:val="00ED4529"/>
    <w:rsid w:val="00ED45E2"/>
    <w:rsid w:val="00ED468F"/>
    <w:rsid w:val="00ED487D"/>
    <w:rsid w:val="00ED48CA"/>
    <w:rsid w:val="00ED4903"/>
    <w:rsid w:val="00ED49D7"/>
    <w:rsid w:val="00ED4C3E"/>
    <w:rsid w:val="00ED4F0D"/>
    <w:rsid w:val="00ED4F55"/>
    <w:rsid w:val="00ED5133"/>
    <w:rsid w:val="00ED518F"/>
    <w:rsid w:val="00ED5208"/>
    <w:rsid w:val="00ED562A"/>
    <w:rsid w:val="00ED5891"/>
    <w:rsid w:val="00ED58F1"/>
    <w:rsid w:val="00ED5C93"/>
    <w:rsid w:val="00ED5CB5"/>
    <w:rsid w:val="00ED5D61"/>
    <w:rsid w:val="00ED5E45"/>
    <w:rsid w:val="00ED60AB"/>
    <w:rsid w:val="00ED615B"/>
    <w:rsid w:val="00ED625C"/>
    <w:rsid w:val="00ED62CD"/>
    <w:rsid w:val="00ED6487"/>
    <w:rsid w:val="00ED657C"/>
    <w:rsid w:val="00ED65C9"/>
    <w:rsid w:val="00ED6DDF"/>
    <w:rsid w:val="00ED6E4D"/>
    <w:rsid w:val="00ED7150"/>
    <w:rsid w:val="00ED72A5"/>
    <w:rsid w:val="00ED72BB"/>
    <w:rsid w:val="00ED7492"/>
    <w:rsid w:val="00ED7534"/>
    <w:rsid w:val="00ED76FC"/>
    <w:rsid w:val="00ED7779"/>
    <w:rsid w:val="00ED7878"/>
    <w:rsid w:val="00ED792F"/>
    <w:rsid w:val="00ED7A9E"/>
    <w:rsid w:val="00ED7B2E"/>
    <w:rsid w:val="00EE0120"/>
    <w:rsid w:val="00EE0408"/>
    <w:rsid w:val="00EE071E"/>
    <w:rsid w:val="00EE0824"/>
    <w:rsid w:val="00EE0854"/>
    <w:rsid w:val="00EE08CC"/>
    <w:rsid w:val="00EE0927"/>
    <w:rsid w:val="00EE09F8"/>
    <w:rsid w:val="00EE0B16"/>
    <w:rsid w:val="00EE0BC6"/>
    <w:rsid w:val="00EE0C8C"/>
    <w:rsid w:val="00EE0CB2"/>
    <w:rsid w:val="00EE0CDB"/>
    <w:rsid w:val="00EE0DB7"/>
    <w:rsid w:val="00EE0E00"/>
    <w:rsid w:val="00EE0FCF"/>
    <w:rsid w:val="00EE1010"/>
    <w:rsid w:val="00EE1225"/>
    <w:rsid w:val="00EE12E8"/>
    <w:rsid w:val="00EE12FA"/>
    <w:rsid w:val="00EE1328"/>
    <w:rsid w:val="00EE13F1"/>
    <w:rsid w:val="00EE1454"/>
    <w:rsid w:val="00EE148D"/>
    <w:rsid w:val="00EE14B4"/>
    <w:rsid w:val="00EE15F5"/>
    <w:rsid w:val="00EE15FB"/>
    <w:rsid w:val="00EE1782"/>
    <w:rsid w:val="00EE1A09"/>
    <w:rsid w:val="00EE1A2B"/>
    <w:rsid w:val="00EE1A73"/>
    <w:rsid w:val="00EE1AA2"/>
    <w:rsid w:val="00EE1E5F"/>
    <w:rsid w:val="00EE1EB7"/>
    <w:rsid w:val="00EE1FFA"/>
    <w:rsid w:val="00EE2001"/>
    <w:rsid w:val="00EE20A2"/>
    <w:rsid w:val="00EE21DA"/>
    <w:rsid w:val="00EE2214"/>
    <w:rsid w:val="00EE2217"/>
    <w:rsid w:val="00EE2302"/>
    <w:rsid w:val="00EE2389"/>
    <w:rsid w:val="00EE26D6"/>
    <w:rsid w:val="00EE26ED"/>
    <w:rsid w:val="00EE2792"/>
    <w:rsid w:val="00EE2909"/>
    <w:rsid w:val="00EE2925"/>
    <w:rsid w:val="00EE2B4C"/>
    <w:rsid w:val="00EE2EE5"/>
    <w:rsid w:val="00EE3173"/>
    <w:rsid w:val="00EE321E"/>
    <w:rsid w:val="00EE3232"/>
    <w:rsid w:val="00EE3252"/>
    <w:rsid w:val="00EE3316"/>
    <w:rsid w:val="00EE3596"/>
    <w:rsid w:val="00EE36A2"/>
    <w:rsid w:val="00EE3789"/>
    <w:rsid w:val="00EE39FB"/>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40D"/>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9C4"/>
    <w:rsid w:val="00EE6A84"/>
    <w:rsid w:val="00EE6BE3"/>
    <w:rsid w:val="00EE6DB5"/>
    <w:rsid w:val="00EE6E27"/>
    <w:rsid w:val="00EE6EB1"/>
    <w:rsid w:val="00EE6FEC"/>
    <w:rsid w:val="00EE716F"/>
    <w:rsid w:val="00EE72BE"/>
    <w:rsid w:val="00EE741A"/>
    <w:rsid w:val="00EE74BB"/>
    <w:rsid w:val="00EE7593"/>
    <w:rsid w:val="00EE75F9"/>
    <w:rsid w:val="00EE77DD"/>
    <w:rsid w:val="00EE79CB"/>
    <w:rsid w:val="00EE7A6D"/>
    <w:rsid w:val="00EE7AD6"/>
    <w:rsid w:val="00EE7DAD"/>
    <w:rsid w:val="00EE7DE6"/>
    <w:rsid w:val="00EE7EEA"/>
    <w:rsid w:val="00EE7F60"/>
    <w:rsid w:val="00EF0163"/>
    <w:rsid w:val="00EF0491"/>
    <w:rsid w:val="00EF04F3"/>
    <w:rsid w:val="00EF05CB"/>
    <w:rsid w:val="00EF060F"/>
    <w:rsid w:val="00EF063F"/>
    <w:rsid w:val="00EF0725"/>
    <w:rsid w:val="00EF0742"/>
    <w:rsid w:val="00EF0753"/>
    <w:rsid w:val="00EF0794"/>
    <w:rsid w:val="00EF0895"/>
    <w:rsid w:val="00EF0AE5"/>
    <w:rsid w:val="00EF0B70"/>
    <w:rsid w:val="00EF0BA5"/>
    <w:rsid w:val="00EF0D33"/>
    <w:rsid w:val="00EF0E9C"/>
    <w:rsid w:val="00EF0F70"/>
    <w:rsid w:val="00EF0F73"/>
    <w:rsid w:val="00EF1103"/>
    <w:rsid w:val="00EF1435"/>
    <w:rsid w:val="00EF147D"/>
    <w:rsid w:val="00EF1643"/>
    <w:rsid w:val="00EF1775"/>
    <w:rsid w:val="00EF19A0"/>
    <w:rsid w:val="00EF1BEC"/>
    <w:rsid w:val="00EF1C8C"/>
    <w:rsid w:val="00EF1D15"/>
    <w:rsid w:val="00EF1F9D"/>
    <w:rsid w:val="00EF2098"/>
    <w:rsid w:val="00EF20FE"/>
    <w:rsid w:val="00EF2252"/>
    <w:rsid w:val="00EF2321"/>
    <w:rsid w:val="00EF23D7"/>
    <w:rsid w:val="00EF23FA"/>
    <w:rsid w:val="00EF24DE"/>
    <w:rsid w:val="00EF2650"/>
    <w:rsid w:val="00EF2698"/>
    <w:rsid w:val="00EF2829"/>
    <w:rsid w:val="00EF2940"/>
    <w:rsid w:val="00EF296B"/>
    <w:rsid w:val="00EF2979"/>
    <w:rsid w:val="00EF2998"/>
    <w:rsid w:val="00EF2DB9"/>
    <w:rsid w:val="00EF2DF7"/>
    <w:rsid w:val="00EF32DF"/>
    <w:rsid w:val="00EF3319"/>
    <w:rsid w:val="00EF3321"/>
    <w:rsid w:val="00EF332E"/>
    <w:rsid w:val="00EF3411"/>
    <w:rsid w:val="00EF34BE"/>
    <w:rsid w:val="00EF34F4"/>
    <w:rsid w:val="00EF355A"/>
    <w:rsid w:val="00EF3668"/>
    <w:rsid w:val="00EF3681"/>
    <w:rsid w:val="00EF36A0"/>
    <w:rsid w:val="00EF377D"/>
    <w:rsid w:val="00EF39F5"/>
    <w:rsid w:val="00EF3AB7"/>
    <w:rsid w:val="00EF3E24"/>
    <w:rsid w:val="00EF406E"/>
    <w:rsid w:val="00EF40C0"/>
    <w:rsid w:val="00EF4143"/>
    <w:rsid w:val="00EF44D8"/>
    <w:rsid w:val="00EF46CE"/>
    <w:rsid w:val="00EF4906"/>
    <w:rsid w:val="00EF4B8D"/>
    <w:rsid w:val="00EF4E03"/>
    <w:rsid w:val="00EF4FA4"/>
    <w:rsid w:val="00EF4FF9"/>
    <w:rsid w:val="00EF5087"/>
    <w:rsid w:val="00EF535D"/>
    <w:rsid w:val="00EF5419"/>
    <w:rsid w:val="00EF5569"/>
    <w:rsid w:val="00EF56B4"/>
    <w:rsid w:val="00EF56C7"/>
    <w:rsid w:val="00EF56F4"/>
    <w:rsid w:val="00EF57A9"/>
    <w:rsid w:val="00EF57E0"/>
    <w:rsid w:val="00EF5978"/>
    <w:rsid w:val="00EF5980"/>
    <w:rsid w:val="00EF5A27"/>
    <w:rsid w:val="00EF5C74"/>
    <w:rsid w:val="00EF5E53"/>
    <w:rsid w:val="00EF5EBA"/>
    <w:rsid w:val="00EF6295"/>
    <w:rsid w:val="00EF646D"/>
    <w:rsid w:val="00EF6555"/>
    <w:rsid w:val="00EF65C1"/>
    <w:rsid w:val="00EF6656"/>
    <w:rsid w:val="00EF67A0"/>
    <w:rsid w:val="00EF6922"/>
    <w:rsid w:val="00EF6BA9"/>
    <w:rsid w:val="00EF6E35"/>
    <w:rsid w:val="00EF6F7B"/>
    <w:rsid w:val="00EF710C"/>
    <w:rsid w:val="00EF7116"/>
    <w:rsid w:val="00EF7128"/>
    <w:rsid w:val="00EF7175"/>
    <w:rsid w:val="00EF718D"/>
    <w:rsid w:val="00EF7292"/>
    <w:rsid w:val="00EF72BA"/>
    <w:rsid w:val="00EF78FB"/>
    <w:rsid w:val="00EF79A6"/>
    <w:rsid w:val="00EF79B6"/>
    <w:rsid w:val="00EF7A0E"/>
    <w:rsid w:val="00EF7C41"/>
    <w:rsid w:val="00EF7CBF"/>
    <w:rsid w:val="00EF7DF5"/>
    <w:rsid w:val="00EF7E54"/>
    <w:rsid w:val="00EF7E98"/>
    <w:rsid w:val="00F000D8"/>
    <w:rsid w:val="00F001D5"/>
    <w:rsid w:val="00F002B2"/>
    <w:rsid w:val="00F004D0"/>
    <w:rsid w:val="00F0070A"/>
    <w:rsid w:val="00F007A6"/>
    <w:rsid w:val="00F0087E"/>
    <w:rsid w:val="00F00998"/>
    <w:rsid w:val="00F00A86"/>
    <w:rsid w:val="00F00BD7"/>
    <w:rsid w:val="00F00BFB"/>
    <w:rsid w:val="00F00C60"/>
    <w:rsid w:val="00F00CEE"/>
    <w:rsid w:val="00F00D0A"/>
    <w:rsid w:val="00F00D64"/>
    <w:rsid w:val="00F00EE0"/>
    <w:rsid w:val="00F0125A"/>
    <w:rsid w:val="00F013ED"/>
    <w:rsid w:val="00F01459"/>
    <w:rsid w:val="00F014B2"/>
    <w:rsid w:val="00F014DB"/>
    <w:rsid w:val="00F018CA"/>
    <w:rsid w:val="00F01989"/>
    <w:rsid w:val="00F01A2D"/>
    <w:rsid w:val="00F01B50"/>
    <w:rsid w:val="00F01E16"/>
    <w:rsid w:val="00F01F84"/>
    <w:rsid w:val="00F0203D"/>
    <w:rsid w:val="00F020BB"/>
    <w:rsid w:val="00F022A4"/>
    <w:rsid w:val="00F022D5"/>
    <w:rsid w:val="00F02356"/>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DF0"/>
    <w:rsid w:val="00F03E6F"/>
    <w:rsid w:val="00F03F72"/>
    <w:rsid w:val="00F04064"/>
    <w:rsid w:val="00F040A8"/>
    <w:rsid w:val="00F04358"/>
    <w:rsid w:val="00F04398"/>
    <w:rsid w:val="00F043AE"/>
    <w:rsid w:val="00F04402"/>
    <w:rsid w:val="00F0444F"/>
    <w:rsid w:val="00F0451B"/>
    <w:rsid w:val="00F0493E"/>
    <w:rsid w:val="00F049ED"/>
    <w:rsid w:val="00F04C5A"/>
    <w:rsid w:val="00F04D00"/>
    <w:rsid w:val="00F04D11"/>
    <w:rsid w:val="00F04E05"/>
    <w:rsid w:val="00F04F39"/>
    <w:rsid w:val="00F050A6"/>
    <w:rsid w:val="00F05199"/>
    <w:rsid w:val="00F051FE"/>
    <w:rsid w:val="00F05539"/>
    <w:rsid w:val="00F0563B"/>
    <w:rsid w:val="00F0566E"/>
    <w:rsid w:val="00F05716"/>
    <w:rsid w:val="00F05838"/>
    <w:rsid w:val="00F05921"/>
    <w:rsid w:val="00F05C59"/>
    <w:rsid w:val="00F05E20"/>
    <w:rsid w:val="00F05E45"/>
    <w:rsid w:val="00F05ECD"/>
    <w:rsid w:val="00F05F01"/>
    <w:rsid w:val="00F05F5E"/>
    <w:rsid w:val="00F05FDB"/>
    <w:rsid w:val="00F06195"/>
    <w:rsid w:val="00F062AA"/>
    <w:rsid w:val="00F0634A"/>
    <w:rsid w:val="00F0657F"/>
    <w:rsid w:val="00F065EA"/>
    <w:rsid w:val="00F067EB"/>
    <w:rsid w:val="00F06926"/>
    <w:rsid w:val="00F06DE2"/>
    <w:rsid w:val="00F06F8E"/>
    <w:rsid w:val="00F071C2"/>
    <w:rsid w:val="00F07226"/>
    <w:rsid w:val="00F075E5"/>
    <w:rsid w:val="00F07817"/>
    <w:rsid w:val="00F078B3"/>
    <w:rsid w:val="00F07900"/>
    <w:rsid w:val="00F07951"/>
    <w:rsid w:val="00F07CD9"/>
    <w:rsid w:val="00F07CE2"/>
    <w:rsid w:val="00F07DAA"/>
    <w:rsid w:val="00F07EFA"/>
    <w:rsid w:val="00F07FA2"/>
    <w:rsid w:val="00F07FC4"/>
    <w:rsid w:val="00F1011A"/>
    <w:rsid w:val="00F106B7"/>
    <w:rsid w:val="00F10EC1"/>
    <w:rsid w:val="00F10FD1"/>
    <w:rsid w:val="00F11018"/>
    <w:rsid w:val="00F11051"/>
    <w:rsid w:val="00F11083"/>
    <w:rsid w:val="00F11500"/>
    <w:rsid w:val="00F1150B"/>
    <w:rsid w:val="00F115D9"/>
    <w:rsid w:val="00F1179F"/>
    <w:rsid w:val="00F117D1"/>
    <w:rsid w:val="00F117E9"/>
    <w:rsid w:val="00F11911"/>
    <w:rsid w:val="00F11AFB"/>
    <w:rsid w:val="00F11C02"/>
    <w:rsid w:val="00F11D4B"/>
    <w:rsid w:val="00F11E9E"/>
    <w:rsid w:val="00F121B4"/>
    <w:rsid w:val="00F12265"/>
    <w:rsid w:val="00F124C6"/>
    <w:rsid w:val="00F12507"/>
    <w:rsid w:val="00F12632"/>
    <w:rsid w:val="00F129AC"/>
    <w:rsid w:val="00F12A54"/>
    <w:rsid w:val="00F12D09"/>
    <w:rsid w:val="00F12D0D"/>
    <w:rsid w:val="00F12F1B"/>
    <w:rsid w:val="00F12FB5"/>
    <w:rsid w:val="00F132DB"/>
    <w:rsid w:val="00F133FE"/>
    <w:rsid w:val="00F13426"/>
    <w:rsid w:val="00F1345C"/>
    <w:rsid w:val="00F13471"/>
    <w:rsid w:val="00F13495"/>
    <w:rsid w:val="00F137CC"/>
    <w:rsid w:val="00F13A75"/>
    <w:rsid w:val="00F13CC8"/>
    <w:rsid w:val="00F13D42"/>
    <w:rsid w:val="00F1409A"/>
    <w:rsid w:val="00F1416A"/>
    <w:rsid w:val="00F14174"/>
    <w:rsid w:val="00F142A4"/>
    <w:rsid w:val="00F142C9"/>
    <w:rsid w:val="00F14406"/>
    <w:rsid w:val="00F14430"/>
    <w:rsid w:val="00F144D5"/>
    <w:rsid w:val="00F145A7"/>
    <w:rsid w:val="00F1473A"/>
    <w:rsid w:val="00F14745"/>
    <w:rsid w:val="00F14881"/>
    <w:rsid w:val="00F14A33"/>
    <w:rsid w:val="00F14A38"/>
    <w:rsid w:val="00F14C5B"/>
    <w:rsid w:val="00F14F50"/>
    <w:rsid w:val="00F15202"/>
    <w:rsid w:val="00F1542C"/>
    <w:rsid w:val="00F155E3"/>
    <w:rsid w:val="00F1565A"/>
    <w:rsid w:val="00F1576E"/>
    <w:rsid w:val="00F15976"/>
    <w:rsid w:val="00F15AF0"/>
    <w:rsid w:val="00F15AFE"/>
    <w:rsid w:val="00F15B56"/>
    <w:rsid w:val="00F15CAA"/>
    <w:rsid w:val="00F15CDC"/>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C93"/>
    <w:rsid w:val="00F17DA6"/>
    <w:rsid w:val="00F20194"/>
    <w:rsid w:val="00F2031B"/>
    <w:rsid w:val="00F20365"/>
    <w:rsid w:val="00F2044F"/>
    <w:rsid w:val="00F20652"/>
    <w:rsid w:val="00F2068D"/>
    <w:rsid w:val="00F20806"/>
    <w:rsid w:val="00F208DC"/>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77"/>
    <w:rsid w:val="00F21D7C"/>
    <w:rsid w:val="00F21DA6"/>
    <w:rsid w:val="00F21DDA"/>
    <w:rsid w:val="00F21E47"/>
    <w:rsid w:val="00F21F5F"/>
    <w:rsid w:val="00F22140"/>
    <w:rsid w:val="00F22165"/>
    <w:rsid w:val="00F223F6"/>
    <w:rsid w:val="00F22471"/>
    <w:rsid w:val="00F224FD"/>
    <w:rsid w:val="00F2264F"/>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1D8"/>
    <w:rsid w:val="00F241EC"/>
    <w:rsid w:val="00F24223"/>
    <w:rsid w:val="00F242FF"/>
    <w:rsid w:val="00F2448D"/>
    <w:rsid w:val="00F24661"/>
    <w:rsid w:val="00F24741"/>
    <w:rsid w:val="00F24899"/>
    <w:rsid w:val="00F24AB8"/>
    <w:rsid w:val="00F24B70"/>
    <w:rsid w:val="00F24CEE"/>
    <w:rsid w:val="00F24D0A"/>
    <w:rsid w:val="00F24D25"/>
    <w:rsid w:val="00F24E3B"/>
    <w:rsid w:val="00F24ED3"/>
    <w:rsid w:val="00F24FA9"/>
    <w:rsid w:val="00F25137"/>
    <w:rsid w:val="00F25418"/>
    <w:rsid w:val="00F254F1"/>
    <w:rsid w:val="00F255E3"/>
    <w:rsid w:val="00F25648"/>
    <w:rsid w:val="00F2567B"/>
    <w:rsid w:val="00F25988"/>
    <w:rsid w:val="00F260DA"/>
    <w:rsid w:val="00F2614A"/>
    <w:rsid w:val="00F261E1"/>
    <w:rsid w:val="00F262CD"/>
    <w:rsid w:val="00F26480"/>
    <w:rsid w:val="00F2655A"/>
    <w:rsid w:val="00F2691E"/>
    <w:rsid w:val="00F26928"/>
    <w:rsid w:val="00F26969"/>
    <w:rsid w:val="00F26A35"/>
    <w:rsid w:val="00F26A7B"/>
    <w:rsid w:val="00F26A82"/>
    <w:rsid w:val="00F26AA7"/>
    <w:rsid w:val="00F26B27"/>
    <w:rsid w:val="00F26B3D"/>
    <w:rsid w:val="00F26B5D"/>
    <w:rsid w:val="00F26C57"/>
    <w:rsid w:val="00F26D3F"/>
    <w:rsid w:val="00F26E96"/>
    <w:rsid w:val="00F26EA8"/>
    <w:rsid w:val="00F27245"/>
    <w:rsid w:val="00F27255"/>
    <w:rsid w:val="00F2750F"/>
    <w:rsid w:val="00F27527"/>
    <w:rsid w:val="00F27816"/>
    <w:rsid w:val="00F2788C"/>
    <w:rsid w:val="00F27AFF"/>
    <w:rsid w:val="00F27BAE"/>
    <w:rsid w:val="00F27FDD"/>
    <w:rsid w:val="00F30004"/>
    <w:rsid w:val="00F300A3"/>
    <w:rsid w:val="00F301A5"/>
    <w:rsid w:val="00F30313"/>
    <w:rsid w:val="00F3059E"/>
    <w:rsid w:val="00F30657"/>
    <w:rsid w:val="00F30679"/>
    <w:rsid w:val="00F306F8"/>
    <w:rsid w:val="00F308E5"/>
    <w:rsid w:val="00F30A2F"/>
    <w:rsid w:val="00F30A46"/>
    <w:rsid w:val="00F30AC4"/>
    <w:rsid w:val="00F30B95"/>
    <w:rsid w:val="00F30E75"/>
    <w:rsid w:val="00F30EFD"/>
    <w:rsid w:val="00F3120F"/>
    <w:rsid w:val="00F31306"/>
    <w:rsid w:val="00F3157C"/>
    <w:rsid w:val="00F31AE0"/>
    <w:rsid w:val="00F31D18"/>
    <w:rsid w:val="00F31D3E"/>
    <w:rsid w:val="00F31D8F"/>
    <w:rsid w:val="00F31DBA"/>
    <w:rsid w:val="00F31DF8"/>
    <w:rsid w:val="00F31E48"/>
    <w:rsid w:val="00F3218E"/>
    <w:rsid w:val="00F3234A"/>
    <w:rsid w:val="00F32418"/>
    <w:rsid w:val="00F32B9B"/>
    <w:rsid w:val="00F32C0D"/>
    <w:rsid w:val="00F32D8C"/>
    <w:rsid w:val="00F32F2B"/>
    <w:rsid w:val="00F32F67"/>
    <w:rsid w:val="00F33143"/>
    <w:rsid w:val="00F33190"/>
    <w:rsid w:val="00F33305"/>
    <w:rsid w:val="00F33329"/>
    <w:rsid w:val="00F33433"/>
    <w:rsid w:val="00F334B6"/>
    <w:rsid w:val="00F336A8"/>
    <w:rsid w:val="00F33A45"/>
    <w:rsid w:val="00F33AF4"/>
    <w:rsid w:val="00F33AF9"/>
    <w:rsid w:val="00F33EEE"/>
    <w:rsid w:val="00F341DB"/>
    <w:rsid w:val="00F34200"/>
    <w:rsid w:val="00F3424E"/>
    <w:rsid w:val="00F34286"/>
    <w:rsid w:val="00F34443"/>
    <w:rsid w:val="00F34476"/>
    <w:rsid w:val="00F34505"/>
    <w:rsid w:val="00F3452A"/>
    <w:rsid w:val="00F345DC"/>
    <w:rsid w:val="00F34700"/>
    <w:rsid w:val="00F347F2"/>
    <w:rsid w:val="00F347F5"/>
    <w:rsid w:val="00F34B34"/>
    <w:rsid w:val="00F34BB2"/>
    <w:rsid w:val="00F34C0D"/>
    <w:rsid w:val="00F34F20"/>
    <w:rsid w:val="00F35025"/>
    <w:rsid w:val="00F350BF"/>
    <w:rsid w:val="00F354B8"/>
    <w:rsid w:val="00F3574E"/>
    <w:rsid w:val="00F357A5"/>
    <w:rsid w:val="00F35811"/>
    <w:rsid w:val="00F35959"/>
    <w:rsid w:val="00F35A42"/>
    <w:rsid w:val="00F35C36"/>
    <w:rsid w:val="00F35CA9"/>
    <w:rsid w:val="00F36022"/>
    <w:rsid w:val="00F36214"/>
    <w:rsid w:val="00F3630F"/>
    <w:rsid w:val="00F36310"/>
    <w:rsid w:val="00F364B3"/>
    <w:rsid w:val="00F3662F"/>
    <w:rsid w:val="00F366F2"/>
    <w:rsid w:val="00F368EB"/>
    <w:rsid w:val="00F36961"/>
    <w:rsid w:val="00F3698C"/>
    <w:rsid w:val="00F36B14"/>
    <w:rsid w:val="00F36BC2"/>
    <w:rsid w:val="00F36BE3"/>
    <w:rsid w:val="00F36CFE"/>
    <w:rsid w:val="00F36EF3"/>
    <w:rsid w:val="00F37179"/>
    <w:rsid w:val="00F373B9"/>
    <w:rsid w:val="00F3752A"/>
    <w:rsid w:val="00F37620"/>
    <w:rsid w:val="00F376DA"/>
    <w:rsid w:val="00F37926"/>
    <w:rsid w:val="00F3792F"/>
    <w:rsid w:val="00F37AE7"/>
    <w:rsid w:val="00F37D0D"/>
    <w:rsid w:val="00F37D12"/>
    <w:rsid w:val="00F37E4C"/>
    <w:rsid w:val="00F400CE"/>
    <w:rsid w:val="00F400F3"/>
    <w:rsid w:val="00F40183"/>
    <w:rsid w:val="00F405A3"/>
    <w:rsid w:val="00F406E5"/>
    <w:rsid w:val="00F40A89"/>
    <w:rsid w:val="00F40BEA"/>
    <w:rsid w:val="00F40C77"/>
    <w:rsid w:val="00F40D70"/>
    <w:rsid w:val="00F40DC0"/>
    <w:rsid w:val="00F40F46"/>
    <w:rsid w:val="00F41098"/>
    <w:rsid w:val="00F4130F"/>
    <w:rsid w:val="00F414CA"/>
    <w:rsid w:val="00F415F2"/>
    <w:rsid w:val="00F41737"/>
    <w:rsid w:val="00F41835"/>
    <w:rsid w:val="00F41837"/>
    <w:rsid w:val="00F41938"/>
    <w:rsid w:val="00F419BE"/>
    <w:rsid w:val="00F41B4E"/>
    <w:rsid w:val="00F41FBE"/>
    <w:rsid w:val="00F422DD"/>
    <w:rsid w:val="00F4236D"/>
    <w:rsid w:val="00F425F3"/>
    <w:rsid w:val="00F4261A"/>
    <w:rsid w:val="00F42A5C"/>
    <w:rsid w:val="00F42B86"/>
    <w:rsid w:val="00F42EDD"/>
    <w:rsid w:val="00F42F73"/>
    <w:rsid w:val="00F43232"/>
    <w:rsid w:val="00F433AE"/>
    <w:rsid w:val="00F433D1"/>
    <w:rsid w:val="00F43403"/>
    <w:rsid w:val="00F43445"/>
    <w:rsid w:val="00F434F5"/>
    <w:rsid w:val="00F435B3"/>
    <w:rsid w:val="00F43614"/>
    <w:rsid w:val="00F436A5"/>
    <w:rsid w:val="00F43956"/>
    <w:rsid w:val="00F43D41"/>
    <w:rsid w:val="00F43E02"/>
    <w:rsid w:val="00F43EE1"/>
    <w:rsid w:val="00F443C8"/>
    <w:rsid w:val="00F44574"/>
    <w:rsid w:val="00F44AD4"/>
    <w:rsid w:val="00F44C9F"/>
    <w:rsid w:val="00F44D3A"/>
    <w:rsid w:val="00F44D4B"/>
    <w:rsid w:val="00F44E5C"/>
    <w:rsid w:val="00F44E6E"/>
    <w:rsid w:val="00F44EFC"/>
    <w:rsid w:val="00F44F10"/>
    <w:rsid w:val="00F4500A"/>
    <w:rsid w:val="00F453B9"/>
    <w:rsid w:val="00F456AF"/>
    <w:rsid w:val="00F4575E"/>
    <w:rsid w:val="00F458A9"/>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6E0D"/>
    <w:rsid w:val="00F47031"/>
    <w:rsid w:val="00F4726E"/>
    <w:rsid w:val="00F473A9"/>
    <w:rsid w:val="00F473EE"/>
    <w:rsid w:val="00F473FD"/>
    <w:rsid w:val="00F474EA"/>
    <w:rsid w:val="00F4763E"/>
    <w:rsid w:val="00F47667"/>
    <w:rsid w:val="00F47B80"/>
    <w:rsid w:val="00F47D6F"/>
    <w:rsid w:val="00F47FC0"/>
    <w:rsid w:val="00F47FFC"/>
    <w:rsid w:val="00F50174"/>
    <w:rsid w:val="00F50598"/>
    <w:rsid w:val="00F5066E"/>
    <w:rsid w:val="00F507D9"/>
    <w:rsid w:val="00F50AAD"/>
    <w:rsid w:val="00F50B0E"/>
    <w:rsid w:val="00F50BDD"/>
    <w:rsid w:val="00F50BE9"/>
    <w:rsid w:val="00F50DC6"/>
    <w:rsid w:val="00F50E1E"/>
    <w:rsid w:val="00F50F8A"/>
    <w:rsid w:val="00F50FF7"/>
    <w:rsid w:val="00F51038"/>
    <w:rsid w:val="00F513D3"/>
    <w:rsid w:val="00F514F6"/>
    <w:rsid w:val="00F51577"/>
    <w:rsid w:val="00F5167B"/>
    <w:rsid w:val="00F5187A"/>
    <w:rsid w:val="00F518D7"/>
    <w:rsid w:val="00F51921"/>
    <w:rsid w:val="00F51ADA"/>
    <w:rsid w:val="00F51C7B"/>
    <w:rsid w:val="00F51E69"/>
    <w:rsid w:val="00F51FB9"/>
    <w:rsid w:val="00F52011"/>
    <w:rsid w:val="00F52093"/>
    <w:rsid w:val="00F52097"/>
    <w:rsid w:val="00F52299"/>
    <w:rsid w:val="00F52309"/>
    <w:rsid w:val="00F52474"/>
    <w:rsid w:val="00F52640"/>
    <w:rsid w:val="00F526FD"/>
    <w:rsid w:val="00F528F7"/>
    <w:rsid w:val="00F52AED"/>
    <w:rsid w:val="00F52AFF"/>
    <w:rsid w:val="00F52CB5"/>
    <w:rsid w:val="00F53546"/>
    <w:rsid w:val="00F53798"/>
    <w:rsid w:val="00F537B0"/>
    <w:rsid w:val="00F53A75"/>
    <w:rsid w:val="00F53B90"/>
    <w:rsid w:val="00F53C05"/>
    <w:rsid w:val="00F53D50"/>
    <w:rsid w:val="00F53F08"/>
    <w:rsid w:val="00F54005"/>
    <w:rsid w:val="00F54186"/>
    <w:rsid w:val="00F542C8"/>
    <w:rsid w:val="00F54332"/>
    <w:rsid w:val="00F54358"/>
    <w:rsid w:val="00F544AB"/>
    <w:rsid w:val="00F544DE"/>
    <w:rsid w:val="00F5466B"/>
    <w:rsid w:val="00F5487E"/>
    <w:rsid w:val="00F5492A"/>
    <w:rsid w:val="00F54B0C"/>
    <w:rsid w:val="00F54C4E"/>
    <w:rsid w:val="00F54E1A"/>
    <w:rsid w:val="00F54ED3"/>
    <w:rsid w:val="00F54FA6"/>
    <w:rsid w:val="00F55062"/>
    <w:rsid w:val="00F550F1"/>
    <w:rsid w:val="00F55255"/>
    <w:rsid w:val="00F5527F"/>
    <w:rsid w:val="00F552EC"/>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B2D"/>
    <w:rsid w:val="00F56C10"/>
    <w:rsid w:val="00F56F8F"/>
    <w:rsid w:val="00F5714C"/>
    <w:rsid w:val="00F5769D"/>
    <w:rsid w:val="00F577C6"/>
    <w:rsid w:val="00F579D3"/>
    <w:rsid w:val="00F57C7D"/>
    <w:rsid w:val="00F60187"/>
    <w:rsid w:val="00F6051D"/>
    <w:rsid w:val="00F60603"/>
    <w:rsid w:val="00F60633"/>
    <w:rsid w:val="00F60723"/>
    <w:rsid w:val="00F607A8"/>
    <w:rsid w:val="00F608AE"/>
    <w:rsid w:val="00F60ADF"/>
    <w:rsid w:val="00F60C96"/>
    <w:rsid w:val="00F60F2D"/>
    <w:rsid w:val="00F6122B"/>
    <w:rsid w:val="00F6157F"/>
    <w:rsid w:val="00F615D0"/>
    <w:rsid w:val="00F61777"/>
    <w:rsid w:val="00F617F1"/>
    <w:rsid w:val="00F6189A"/>
    <w:rsid w:val="00F6197F"/>
    <w:rsid w:val="00F61A99"/>
    <w:rsid w:val="00F61BF1"/>
    <w:rsid w:val="00F61E00"/>
    <w:rsid w:val="00F6216C"/>
    <w:rsid w:val="00F62642"/>
    <w:rsid w:val="00F626A3"/>
    <w:rsid w:val="00F6280D"/>
    <w:rsid w:val="00F62935"/>
    <w:rsid w:val="00F62D9F"/>
    <w:rsid w:val="00F630A9"/>
    <w:rsid w:val="00F635D3"/>
    <w:rsid w:val="00F63694"/>
    <w:rsid w:val="00F637E4"/>
    <w:rsid w:val="00F638C0"/>
    <w:rsid w:val="00F63A06"/>
    <w:rsid w:val="00F63A2B"/>
    <w:rsid w:val="00F63B95"/>
    <w:rsid w:val="00F63D30"/>
    <w:rsid w:val="00F63EDE"/>
    <w:rsid w:val="00F63F9D"/>
    <w:rsid w:val="00F6411C"/>
    <w:rsid w:val="00F641BF"/>
    <w:rsid w:val="00F641DC"/>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883"/>
    <w:rsid w:val="00F65A82"/>
    <w:rsid w:val="00F65A96"/>
    <w:rsid w:val="00F65DC9"/>
    <w:rsid w:val="00F6602E"/>
    <w:rsid w:val="00F66234"/>
    <w:rsid w:val="00F662AA"/>
    <w:rsid w:val="00F663B7"/>
    <w:rsid w:val="00F665AD"/>
    <w:rsid w:val="00F66A54"/>
    <w:rsid w:val="00F66D65"/>
    <w:rsid w:val="00F66DAB"/>
    <w:rsid w:val="00F66DAD"/>
    <w:rsid w:val="00F66EC6"/>
    <w:rsid w:val="00F66EE4"/>
    <w:rsid w:val="00F67065"/>
    <w:rsid w:val="00F67285"/>
    <w:rsid w:val="00F67392"/>
    <w:rsid w:val="00F675D8"/>
    <w:rsid w:val="00F6763B"/>
    <w:rsid w:val="00F676AF"/>
    <w:rsid w:val="00F67717"/>
    <w:rsid w:val="00F67763"/>
    <w:rsid w:val="00F678C5"/>
    <w:rsid w:val="00F67960"/>
    <w:rsid w:val="00F67A2B"/>
    <w:rsid w:val="00F67BE1"/>
    <w:rsid w:val="00F67BFD"/>
    <w:rsid w:val="00F67D9D"/>
    <w:rsid w:val="00F67DE7"/>
    <w:rsid w:val="00F67F48"/>
    <w:rsid w:val="00F67F79"/>
    <w:rsid w:val="00F67F81"/>
    <w:rsid w:val="00F7012A"/>
    <w:rsid w:val="00F70182"/>
    <w:rsid w:val="00F70187"/>
    <w:rsid w:val="00F701A4"/>
    <w:rsid w:val="00F701C2"/>
    <w:rsid w:val="00F701CF"/>
    <w:rsid w:val="00F70259"/>
    <w:rsid w:val="00F7026E"/>
    <w:rsid w:val="00F706AE"/>
    <w:rsid w:val="00F706FA"/>
    <w:rsid w:val="00F70896"/>
    <w:rsid w:val="00F708A7"/>
    <w:rsid w:val="00F70A0B"/>
    <w:rsid w:val="00F70A96"/>
    <w:rsid w:val="00F70BE5"/>
    <w:rsid w:val="00F70DF7"/>
    <w:rsid w:val="00F70F73"/>
    <w:rsid w:val="00F711EE"/>
    <w:rsid w:val="00F712DF"/>
    <w:rsid w:val="00F7133D"/>
    <w:rsid w:val="00F71626"/>
    <w:rsid w:val="00F71763"/>
    <w:rsid w:val="00F719B4"/>
    <w:rsid w:val="00F71AAB"/>
    <w:rsid w:val="00F71AE4"/>
    <w:rsid w:val="00F71AEA"/>
    <w:rsid w:val="00F71B74"/>
    <w:rsid w:val="00F71B75"/>
    <w:rsid w:val="00F71C69"/>
    <w:rsid w:val="00F71CCB"/>
    <w:rsid w:val="00F71DC3"/>
    <w:rsid w:val="00F71F6E"/>
    <w:rsid w:val="00F722AA"/>
    <w:rsid w:val="00F7242B"/>
    <w:rsid w:val="00F7244B"/>
    <w:rsid w:val="00F72596"/>
    <w:rsid w:val="00F727DA"/>
    <w:rsid w:val="00F729C9"/>
    <w:rsid w:val="00F72D66"/>
    <w:rsid w:val="00F72DF6"/>
    <w:rsid w:val="00F72EFA"/>
    <w:rsid w:val="00F7307A"/>
    <w:rsid w:val="00F732C7"/>
    <w:rsid w:val="00F733FF"/>
    <w:rsid w:val="00F73544"/>
    <w:rsid w:val="00F73701"/>
    <w:rsid w:val="00F73782"/>
    <w:rsid w:val="00F73B4A"/>
    <w:rsid w:val="00F73DA5"/>
    <w:rsid w:val="00F73E4B"/>
    <w:rsid w:val="00F73ED7"/>
    <w:rsid w:val="00F74092"/>
    <w:rsid w:val="00F74208"/>
    <w:rsid w:val="00F7423D"/>
    <w:rsid w:val="00F74249"/>
    <w:rsid w:val="00F7438D"/>
    <w:rsid w:val="00F74461"/>
    <w:rsid w:val="00F745A2"/>
    <w:rsid w:val="00F745E8"/>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812"/>
    <w:rsid w:val="00F758A8"/>
    <w:rsid w:val="00F75C63"/>
    <w:rsid w:val="00F75D22"/>
    <w:rsid w:val="00F75D67"/>
    <w:rsid w:val="00F7619A"/>
    <w:rsid w:val="00F76399"/>
    <w:rsid w:val="00F7644E"/>
    <w:rsid w:val="00F76513"/>
    <w:rsid w:val="00F76573"/>
    <w:rsid w:val="00F765C8"/>
    <w:rsid w:val="00F766A4"/>
    <w:rsid w:val="00F76B3A"/>
    <w:rsid w:val="00F76C9B"/>
    <w:rsid w:val="00F76CBA"/>
    <w:rsid w:val="00F76DB2"/>
    <w:rsid w:val="00F76DD6"/>
    <w:rsid w:val="00F7721A"/>
    <w:rsid w:val="00F7722F"/>
    <w:rsid w:val="00F77312"/>
    <w:rsid w:val="00F77524"/>
    <w:rsid w:val="00F7760A"/>
    <w:rsid w:val="00F776F4"/>
    <w:rsid w:val="00F776FB"/>
    <w:rsid w:val="00F77926"/>
    <w:rsid w:val="00F77969"/>
    <w:rsid w:val="00F77981"/>
    <w:rsid w:val="00F77A5C"/>
    <w:rsid w:val="00F77AFB"/>
    <w:rsid w:val="00F77D3C"/>
    <w:rsid w:val="00F77D45"/>
    <w:rsid w:val="00F80067"/>
    <w:rsid w:val="00F80195"/>
    <w:rsid w:val="00F80240"/>
    <w:rsid w:val="00F8050C"/>
    <w:rsid w:val="00F80526"/>
    <w:rsid w:val="00F8057D"/>
    <w:rsid w:val="00F8066C"/>
    <w:rsid w:val="00F807E5"/>
    <w:rsid w:val="00F807FA"/>
    <w:rsid w:val="00F80812"/>
    <w:rsid w:val="00F80A0E"/>
    <w:rsid w:val="00F80E87"/>
    <w:rsid w:val="00F80F7B"/>
    <w:rsid w:val="00F80F7C"/>
    <w:rsid w:val="00F81473"/>
    <w:rsid w:val="00F814DC"/>
    <w:rsid w:val="00F8169C"/>
    <w:rsid w:val="00F81730"/>
    <w:rsid w:val="00F819A8"/>
    <w:rsid w:val="00F819D1"/>
    <w:rsid w:val="00F81A47"/>
    <w:rsid w:val="00F81B2C"/>
    <w:rsid w:val="00F81BD7"/>
    <w:rsid w:val="00F81BF7"/>
    <w:rsid w:val="00F81BFC"/>
    <w:rsid w:val="00F81C65"/>
    <w:rsid w:val="00F8228F"/>
    <w:rsid w:val="00F8253A"/>
    <w:rsid w:val="00F82843"/>
    <w:rsid w:val="00F8296B"/>
    <w:rsid w:val="00F8299D"/>
    <w:rsid w:val="00F82BAA"/>
    <w:rsid w:val="00F82F48"/>
    <w:rsid w:val="00F83056"/>
    <w:rsid w:val="00F83079"/>
    <w:rsid w:val="00F830C7"/>
    <w:rsid w:val="00F83146"/>
    <w:rsid w:val="00F832B6"/>
    <w:rsid w:val="00F832DF"/>
    <w:rsid w:val="00F8345E"/>
    <w:rsid w:val="00F83796"/>
    <w:rsid w:val="00F839D8"/>
    <w:rsid w:val="00F83A85"/>
    <w:rsid w:val="00F83DE1"/>
    <w:rsid w:val="00F83F4B"/>
    <w:rsid w:val="00F840DC"/>
    <w:rsid w:val="00F84151"/>
    <w:rsid w:val="00F8426F"/>
    <w:rsid w:val="00F84371"/>
    <w:rsid w:val="00F8447A"/>
    <w:rsid w:val="00F844A5"/>
    <w:rsid w:val="00F84622"/>
    <w:rsid w:val="00F846B3"/>
    <w:rsid w:val="00F8474F"/>
    <w:rsid w:val="00F84816"/>
    <w:rsid w:val="00F84844"/>
    <w:rsid w:val="00F84845"/>
    <w:rsid w:val="00F849D5"/>
    <w:rsid w:val="00F84B3B"/>
    <w:rsid w:val="00F84B3C"/>
    <w:rsid w:val="00F84C15"/>
    <w:rsid w:val="00F8518F"/>
    <w:rsid w:val="00F85272"/>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C8"/>
    <w:rsid w:val="00F865D7"/>
    <w:rsid w:val="00F86669"/>
    <w:rsid w:val="00F867F9"/>
    <w:rsid w:val="00F86932"/>
    <w:rsid w:val="00F86A1F"/>
    <w:rsid w:val="00F86A72"/>
    <w:rsid w:val="00F86B4A"/>
    <w:rsid w:val="00F86BDF"/>
    <w:rsid w:val="00F86E95"/>
    <w:rsid w:val="00F86F5B"/>
    <w:rsid w:val="00F86F6E"/>
    <w:rsid w:val="00F87068"/>
    <w:rsid w:val="00F873D5"/>
    <w:rsid w:val="00F873FB"/>
    <w:rsid w:val="00F87597"/>
    <w:rsid w:val="00F8762E"/>
    <w:rsid w:val="00F87762"/>
    <w:rsid w:val="00F87953"/>
    <w:rsid w:val="00F87959"/>
    <w:rsid w:val="00F8798C"/>
    <w:rsid w:val="00F87ACB"/>
    <w:rsid w:val="00F87E26"/>
    <w:rsid w:val="00F9010A"/>
    <w:rsid w:val="00F90120"/>
    <w:rsid w:val="00F9023C"/>
    <w:rsid w:val="00F902A1"/>
    <w:rsid w:val="00F9055C"/>
    <w:rsid w:val="00F90814"/>
    <w:rsid w:val="00F9088B"/>
    <w:rsid w:val="00F90A0B"/>
    <w:rsid w:val="00F90CA1"/>
    <w:rsid w:val="00F90D4F"/>
    <w:rsid w:val="00F90DA6"/>
    <w:rsid w:val="00F91086"/>
    <w:rsid w:val="00F9122E"/>
    <w:rsid w:val="00F912D7"/>
    <w:rsid w:val="00F912E2"/>
    <w:rsid w:val="00F9139E"/>
    <w:rsid w:val="00F913DF"/>
    <w:rsid w:val="00F91492"/>
    <w:rsid w:val="00F916C8"/>
    <w:rsid w:val="00F9172E"/>
    <w:rsid w:val="00F91774"/>
    <w:rsid w:val="00F9179A"/>
    <w:rsid w:val="00F917F6"/>
    <w:rsid w:val="00F918A7"/>
    <w:rsid w:val="00F91916"/>
    <w:rsid w:val="00F91BA8"/>
    <w:rsid w:val="00F91C0E"/>
    <w:rsid w:val="00F91F0F"/>
    <w:rsid w:val="00F91F72"/>
    <w:rsid w:val="00F92250"/>
    <w:rsid w:val="00F925E8"/>
    <w:rsid w:val="00F927A1"/>
    <w:rsid w:val="00F92B73"/>
    <w:rsid w:val="00F92C35"/>
    <w:rsid w:val="00F92F8F"/>
    <w:rsid w:val="00F93123"/>
    <w:rsid w:val="00F931E0"/>
    <w:rsid w:val="00F933C3"/>
    <w:rsid w:val="00F93518"/>
    <w:rsid w:val="00F93A79"/>
    <w:rsid w:val="00F93AF6"/>
    <w:rsid w:val="00F93B7B"/>
    <w:rsid w:val="00F93B98"/>
    <w:rsid w:val="00F93B9E"/>
    <w:rsid w:val="00F93C10"/>
    <w:rsid w:val="00F93D3E"/>
    <w:rsid w:val="00F94083"/>
    <w:rsid w:val="00F94325"/>
    <w:rsid w:val="00F94433"/>
    <w:rsid w:val="00F947AC"/>
    <w:rsid w:val="00F9480D"/>
    <w:rsid w:val="00F94B9D"/>
    <w:rsid w:val="00F94BA3"/>
    <w:rsid w:val="00F94CEC"/>
    <w:rsid w:val="00F94D60"/>
    <w:rsid w:val="00F94DBC"/>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32B"/>
    <w:rsid w:val="00F96674"/>
    <w:rsid w:val="00F96765"/>
    <w:rsid w:val="00F96771"/>
    <w:rsid w:val="00F967F3"/>
    <w:rsid w:val="00F968F1"/>
    <w:rsid w:val="00F969E3"/>
    <w:rsid w:val="00F96B2D"/>
    <w:rsid w:val="00F96E2D"/>
    <w:rsid w:val="00F96EB9"/>
    <w:rsid w:val="00F96F6D"/>
    <w:rsid w:val="00F96FF0"/>
    <w:rsid w:val="00F97021"/>
    <w:rsid w:val="00F9718E"/>
    <w:rsid w:val="00F972D4"/>
    <w:rsid w:val="00F973A2"/>
    <w:rsid w:val="00F973AB"/>
    <w:rsid w:val="00F973FD"/>
    <w:rsid w:val="00F97471"/>
    <w:rsid w:val="00F97576"/>
    <w:rsid w:val="00F975BC"/>
    <w:rsid w:val="00F979F8"/>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C33"/>
    <w:rsid w:val="00FA0C43"/>
    <w:rsid w:val="00FA0CF4"/>
    <w:rsid w:val="00FA0DEF"/>
    <w:rsid w:val="00FA0EA8"/>
    <w:rsid w:val="00FA1020"/>
    <w:rsid w:val="00FA12A0"/>
    <w:rsid w:val="00FA13E5"/>
    <w:rsid w:val="00FA13EE"/>
    <w:rsid w:val="00FA1412"/>
    <w:rsid w:val="00FA157C"/>
    <w:rsid w:val="00FA1764"/>
    <w:rsid w:val="00FA1C06"/>
    <w:rsid w:val="00FA1C56"/>
    <w:rsid w:val="00FA1E4C"/>
    <w:rsid w:val="00FA1E57"/>
    <w:rsid w:val="00FA220A"/>
    <w:rsid w:val="00FA22BC"/>
    <w:rsid w:val="00FA24C2"/>
    <w:rsid w:val="00FA265F"/>
    <w:rsid w:val="00FA2880"/>
    <w:rsid w:val="00FA2907"/>
    <w:rsid w:val="00FA29E6"/>
    <w:rsid w:val="00FA2A1A"/>
    <w:rsid w:val="00FA2CAB"/>
    <w:rsid w:val="00FA2D3B"/>
    <w:rsid w:val="00FA2DE3"/>
    <w:rsid w:val="00FA2E37"/>
    <w:rsid w:val="00FA2E74"/>
    <w:rsid w:val="00FA314A"/>
    <w:rsid w:val="00FA31B4"/>
    <w:rsid w:val="00FA32EA"/>
    <w:rsid w:val="00FA34A2"/>
    <w:rsid w:val="00FA3589"/>
    <w:rsid w:val="00FA39AC"/>
    <w:rsid w:val="00FA3AC8"/>
    <w:rsid w:val="00FA3BAF"/>
    <w:rsid w:val="00FA3E7D"/>
    <w:rsid w:val="00FA3ED6"/>
    <w:rsid w:val="00FA4069"/>
    <w:rsid w:val="00FA40FE"/>
    <w:rsid w:val="00FA411B"/>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5EC"/>
    <w:rsid w:val="00FA58B0"/>
    <w:rsid w:val="00FA59D5"/>
    <w:rsid w:val="00FA5B6E"/>
    <w:rsid w:val="00FA5DC4"/>
    <w:rsid w:val="00FA5E5A"/>
    <w:rsid w:val="00FA5F3D"/>
    <w:rsid w:val="00FA5F4F"/>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9FC"/>
    <w:rsid w:val="00FA7AE8"/>
    <w:rsid w:val="00FA7C79"/>
    <w:rsid w:val="00FA7E20"/>
    <w:rsid w:val="00FB07A5"/>
    <w:rsid w:val="00FB097D"/>
    <w:rsid w:val="00FB0B30"/>
    <w:rsid w:val="00FB0C17"/>
    <w:rsid w:val="00FB0FA5"/>
    <w:rsid w:val="00FB10A1"/>
    <w:rsid w:val="00FB13F3"/>
    <w:rsid w:val="00FB1445"/>
    <w:rsid w:val="00FB1470"/>
    <w:rsid w:val="00FB1617"/>
    <w:rsid w:val="00FB168B"/>
    <w:rsid w:val="00FB171D"/>
    <w:rsid w:val="00FB19AA"/>
    <w:rsid w:val="00FB19E9"/>
    <w:rsid w:val="00FB1A25"/>
    <w:rsid w:val="00FB1AFE"/>
    <w:rsid w:val="00FB1B58"/>
    <w:rsid w:val="00FB1BF8"/>
    <w:rsid w:val="00FB1F18"/>
    <w:rsid w:val="00FB1F1C"/>
    <w:rsid w:val="00FB1FFD"/>
    <w:rsid w:val="00FB20DA"/>
    <w:rsid w:val="00FB2410"/>
    <w:rsid w:val="00FB25E9"/>
    <w:rsid w:val="00FB2617"/>
    <w:rsid w:val="00FB273B"/>
    <w:rsid w:val="00FB27A1"/>
    <w:rsid w:val="00FB281E"/>
    <w:rsid w:val="00FB28C4"/>
    <w:rsid w:val="00FB2951"/>
    <w:rsid w:val="00FB2ABF"/>
    <w:rsid w:val="00FB2D7B"/>
    <w:rsid w:val="00FB2DC5"/>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8A2"/>
    <w:rsid w:val="00FB4AD0"/>
    <w:rsid w:val="00FB4C47"/>
    <w:rsid w:val="00FB4D05"/>
    <w:rsid w:val="00FB4E1B"/>
    <w:rsid w:val="00FB4E8C"/>
    <w:rsid w:val="00FB4F2E"/>
    <w:rsid w:val="00FB4FE1"/>
    <w:rsid w:val="00FB5142"/>
    <w:rsid w:val="00FB5307"/>
    <w:rsid w:val="00FB5434"/>
    <w:rsid w:val="00FB55E2"/>
    <w:rsid w:val="00FB5630"/>
    <w:rsid w:val="00FB566D"/>
    <w:rsid w:val="00FB5889"/>
    <w:rsid w:val="00FB58EE"/>
    <w:rsid w:val="00FB59A2"/>
    <w:rsid w:val="00FB5BC9"/>
    <w:rsid w:val="00FB5CFC"/>
    <w:rsid w:val="00FB5E1F"/>
    <w:rsid w:val="00FB60B0"/>
    <w:rsid w:val="00FB6190"/>
    <w:rsid w:val="00FB6426"/>
    <w:rsid w:val="00FB672E"/>
    <w:rsid w:val="00FB672F"/>
    <w:rsid w:val="00FB677C"/>
    <w:rsid w:val="00FB68F9"/>
    <w:rsid w:val="00FB6983"/>
    <w:rsid w:val="00FB69C2"/>
    <w:rsid w:val="00FB6A58"/>
    <w:rsid w:val="00FB6B01"/>
    <w:rsid w:val="00FB6B05"/>
    <w:rsid w:val="00FB6D0E"/>
    <w:rsid w:val="00FB6F37"/>
    <w:rsid w:val="00FB6FD0"/>
    <w:rsid w:val="00FB768C"/>
    <w:rsid w:val="00FB7720"/>
    <w:rsid w:val="00FB77CC"/>
    <w:rsid w:val="00FB77FC"/>
    <w:rsid w:val="00FB787F"/>
    <w:rsid w:val="00FB7996"/>
    <w:rsid w:val="00FB7D1A"/>
    <w:rsid w:val="00FB7D3B"/>
    <w:rsid w:val="00FB7D41"/>
    <w:rsid w:val="00FB7E2C"/>
    <w:rsid w:val="00FC04AF"/>
    <w:rsid w:val="00FC04B0"/>
    <w:rsid w:val="00FC05F7"/>
    <w:rsid w:val="00FC0FFC"/>
    <w:rsid w:val="00FC104A"/>
    <w:rsid w:val="00FC1103"/>
    <w:rsid w:val="00FC1240"/>
    <w:rsid w:val="00FC12A0"/>
    <w:rsid w:val="00FC14E4"/>
    <w:rsid w:val="00FC176C"/>
    <w:rsid w:val="00FC179C"/>
    <w:rsid w:val="00FC1808"/>
    <w:rsid w:val="00FC18B8"/>
    <w:rsid w:val="00FC18FA"/>
    <w:rsid w:val="00FC1A1E"/>
    <w:rsid w:val="00FC1F84"/>
    <w:rsid w:val="00FC1FA9"/>
    <w:rsid w:val="00FC232C"/>
    <w:rsid w:val="00FC234A"/>
    <w:rsid w:val="00FC23F0"/>
    <w:rsid w:val="00FC2452"/>
    <w:rsid w:val="00FC25CB"/>
    <w:rsid w:val="00FC27FD"/>
    <w:rsid w:val="00FC28C8"/>
    <w:rsid w:val="00FC29A9"/>
    <w:rsid w:val="00FC2A93"/>
    <w:rsid w:val="00FC2C9F"/>
    <w:rsid w:val="00FC2D8A"/>
    <w:rsid w:val="00FC2F8E"/>
    <w:rsid w:val="00FC2FEF"/>
    <w:rsid w:val="00FC3135"/>
    <w:rsid w:val="00FC31D9"/>
    <w:rsid w:val="00FC327A"/>
    <w:rsid w:val="00FC32EF"/>
    <w:rsid w:val="00FC33DE"/>
    <w:rsid w:val="00FC3563"/>
    <w:rsid w:val="00FC3659"/>
    <w:rsid w:val="00FC3675"/>
    <w:rsid w:val="00FC3748"/>
    <w:rsid w:val="00FC37CD"/>
    <w:rsid w:val="00FC387F"/>
    <w:rsid w:val="00FC3AE1"/>
    <w:rsid w:val="00FC3B35"/>
    <w:rsid w:val="00FC3B48"/>
    <w:rsid w:val="00FC3DC2"/>
    <w:rsid w:val="00FC3E4C"/>
    <w:rsid w:val="00FC3E81"/>
    <w:rsid w:val="00FC3FCE"/>
    <w:rsid w:val="00FC3FD6"/>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C0"/>
    <w:rsid w:val="00FC55D5"/>
    <w:rsid w:val="00FC581D"/>
    <w:rsid w:val="00FC58C8"/>
    <w:rsid w:val="00FC5941"/>
    <w:rsid w:val="00FC5CFE"/>
    <w:rsid w:val="00FC5E16"/>
    <w:rsid w:val="00FC5E82"/>
    <w:rsid w:val="00FC5EC6"/>
    <w:rsid w:val="00FC5F12"/>
    <w:rsid w:val="00FC5F7B"/>
    <w:rsid w:val="00FC5FE9"/>
    <w:rsid w:val="00FC60ED"/>
    <w:rsid w:val="00FC6180"/>
    <w:rsid w:val="00FC6383"/>
    <w:rsid w:val="00FC63CF"/>
    <w:rsid w:val="00FC640D"/>
    <w:rsid w:val="00FC6559"/>
    <w:rsid w:val="00FC65CF"/>
    <w:rsid w:val="00FC66E2"/>
    <w:rsid w:val="00FC6B5A"/>
    <w:rsid w:val="00FC6C83"/>
    <w:rsid w:val="00FC6D61"/>
    <w:rsid w:val="00FC6E5E"/>
    <w:rsid w:val="00FC6EB6"/>
    <w:rsid w:val="00FC6FBA"/>
    <w:rsid w:val="00FC6FC3"/>
    <w:rsid w:val="00FC7293"/>
    <w:rsid w:val="00FC7315"/>
    <w:rsid w:val="00FC744B"/>
    <w:rsid w:val="00FC754D"/>
    <w:rsid w:val="00FC75DD"/>
    <w:rsid w:val="00FC7781"/>
    <w:rsid w:val="00FC77B7"/>
    <w:rsid w:val="00FC7819"/>
    <w:rsid w:val="00FC7824"/>
    <w:rsid w:val="00FC7A07"/>
    <w:rsid w:val="00FC7B62"/>
    <w:rsid w:val="00FC7CAF"/>
    <w:rsid w:val="00FC7EA8"/>
    <w:rsid w:val="00FC7F8D"/>
    <w:rsid w:val="00FD026A"/>
    <w:rsid w:val="00FD029F"/>
    <w:rsid w:val="00FD0326"/>
    <w:rsid w:val="00FD03C1"/>
    <w:rsid w:val="00FD04E6"/>
    <w:rsid w:val="00FD0579"/>
    <w:rsid w:val="00FD0964"/>
    <w:rsid w:val="00FD09E3"/>
    <w:rsid w:val="00FD0A5B"/>
    <w:rsid w:val="00FD0C7B"/>
    <w:rsid w:val="00FD0D11"/>
    <w:rsid w:val="00FD0E4B"/>
    <w:rsid w:val="00FD0EDC"/>
    <w:rsid w:val="00FD0F7E"/>
    <w:rsid w:val="00FD140B"/>
    <w:rsid w:val="00FD1438"/>
    <w:rsid w:val="00FD164B"/>
    <w:rsid w:val="00FD1654"/>
    <w:rsid w:val="00FD193A"/>
    <w:rsid w:val="00FD1CBB"/>
    <w:rsid w:val="00FD1D53"/>
    <w:rsid w:val="00FD1D6E"/>
    <w:rsid w:val="00FD1F3F"/>
    <w:rsid w:val="00FD2005"/>
    <w:rsid w:val="00FD2082"/>
    <w:rsid w:val="00FD21FC"/>
    <w:rsid w:val="00FD25E7"/>
    <w:rsid w:val="00FD27FE"/>
    <w:rsid w:val="00FD2893"/>
    <w:rsid w:val="00FD29FA"/>
    <w:rsid w:val="00FD2AFF"/>
    <w:rsid w:val="00FD2EB8"/>
    <w:rsid w:val="00FD2ECC"/>
    <w:rsid w:val="00FD3093"/>
    <w:rsid w:val="00FD31B9"/>
    <w:rsid w:val="00FD339E"/>
    <w:rsid w:val="00FD33AC"/>
    <w:rsid w:val="00FD34D8"/>
    <w:rsid w:val="00FD391B"/>
    <w:rsid w:val="00FD3A77"/>
    <w:rsid w:val="00FD3B3D"/>
    <w:rsid w:val="00FD3D20"/>
    <w:rsid w:val="00FD3E29"/>
    <w:rsid w:val="00FD3EB6"/>
    <w:rsid w:val="00FD416C"/>
    <w:rsid w:val="00FD41D7"/>
    <w:rsid w:val="00FD456C"/>
    <w:rsid w:val="00FD47AD"/>
    <w:rsid w:val="00FD484A"/>
    <w:rsid w:val="00FD48AE"/>
    <w:rsid w:val="00FD4964"/>
    <w:rsid w:val="00FD49CB"/>
    <w:rsid w:val="00FD4B1E"/>
    <w:rsid w:val="00FD5136"/>
    <w:rsid w:val="00FD5159"/>
    <w:rsid w:val="00FD53B0"/>
    <w:rsid w:val="00FD57AB"/>
    <w:rsid w:val="00FD58DC"/>
    <w:rsid w:val="00FD5AFC"/>
    <w:rsid w:val="00FD5B83"/>
    <w:rsid w:val="00FD5BBF"/>
    <w:rsid w:val="00FD5F25"/>
    <w:rsid w:val="00FD5FA7"/>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3BB"/>
    <w:rsid w:val="00FD742B"/>
    <w:rsid w:val="00FD7439"/>
    <w:rsid w:val="00FD7491"/>
    <w:rsid w:val="00FD7940"/>
    <w:rsid w:val="00FD795D"/>
    <w:rsid w:val="00FE00FD"/>
    <w:rsid w:val="00FE0102"/>
    <w:rsid w:val="00FE0120"/>
    <w:rsid w:val="00FE015B"/>
    <w:rsid w:val="00FE01EB"/>
    <w:rsid w:val="00FE0226"/>
    <w:rsid w:val="00FE02C0"/>
    <w:rsid w:val="00FE0556"/>
    <w:rsid w:val="00FE0559"/>
    <w:rsid w:val="00FE06C9"/>
    <w:rsid w:val="00FE0750"/>
    <w:rsid w:val="00FE0956"/>
    <w:rsid w:val="00FE0EC7"/>
    <w:rsid w:val="00FE0FF5"/>
    <w:rsid w:val="00FE1048"/>
    <w:rsid w:val="00FE1107"/>
    <w:rsid w:val="00FE1188"/>
    <w:rsid w:val="00FE11F5"/>
    <w:rsid w:val="00FE14C0"/>
    <w:rsid w:val="00FE1610"/>
    <w:rsid w:val="00FE1655"/>
    <w:rsid w:val="00FE18AB"/>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5C"/>
    <w:rsid w:val="00FE2E6C"/>
    <w:rsid w:val="00FE2FAA"/>
    <w:rsid w:val="00FE3126"/>
    <w:rsid w:val="00FE31B2"/>
    <w:rsid w:val="00FE324B"/>
    <w:rsid w:val="00FE3447"/>
    <w:rsid w:val="00FE356A"/>
    <w:rsid w:val="00FE3574"/>
    <w:rsid w:val="00FE3893"/>
    <w:rsid w:val="00FE3A4C"/>
    <w:rsid w:val="00FE3C79"/>
    <w:rsid w:val="00FE3E3F"/>
    <w:rsid w:val="00FE4107"/>
    <w:rsid w:val="00FE41CF"/>
    <w:rsid w:val="00FE41F6"/>
    <w:rsid w:val="00FE4266"/>
    <w:rsid w:val="00FE4607"/>
    <w:rsid w:val="00FE463F"/>
    <w:rsid w:val="00FE4652"/>
    <w:rsid w:val="00FE4657"/>
    <w:rsid w:val="00FE483A"/>
    <w:rsid w:val="00FE493A"/>
    <w:rsid w:val="00FE4CAF"/>
    <w:rsid w:val="00FE4CFE"/>
    <w:rsid w:val="00FE522B"/>
    <w:rsid w:val="00FE5265"/>
    <w:rsid w:val="00FE5288"/>
    <w:rsid w:val="00FE52A8"/>
    <w:rsid w:val="00FE5315"/>
    <w:rsid w:val="00FE54EA"/>
    <w:rsid w:val="00FE552F"/>
    <w:rsid w:val="00FE556F"/>
    <w:rsid w:val="00FE55FE"/>
    <w:rsid w:val="00FE5715"/>
    <w:rsid w:val="00FE580E"/>
    <w:rsid w:val="00FE5A17"/>
    <w:rsid w:val="00FE5A50"/>
    <w:rsid w:val="00FE5A51"/>
    <w:rsid w:val="00FE5C62"/>
    <w:rsid w:val="00FE5FC1"/>
    <w:rsid w:val="00FE6286"/>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3A0"/>
    <w:rsid w:val="00FE74AF"/>
    <w:rsid w:val="00FE7542"/>
    <w:rsid w:val="00FE7A50"/>
    <w:rsid w:val="00FE7AC5"/>
    <w:rsid w:val="00FE7ADD"/>
    <w:rsid w:val="00FE7DBD"/>
    <w:rsid w:val="00FE7EF6"/>
    <w:rsid w:val="00FF0232"/>
    <w:rsid w:val="00FF0273"/>
    <w:rsid w:val="00FF03C3"/>
    <w:rsid w:val="00FF0501"/>
    <w:rsid w:val="00FF0841"/>
    <w:rsid w:val="00FF08DF"/>
    <w:rsid w:val="00FF09BE"/>
    <w:rsid w:val="00FF09CC"/>
    <w:rsid w:val="00FF0BB7"/>
    <w:rsid w:val="00FF0C69"/>
    <w:rsid w:val="00FF0CED"/>
    <w:rsid w:val="00FF0D9F"/>
    <w:rsid w:val="00FF0FAA"/>
    <w:rsid w:val="00FF12BD"/>
    <w:rsid w:val="00FF14F5"/>
    <w:rsid w:val="00FF155A"/>
    <w:rsid w:val="00FF15F2"/>
    <w:rsid w:val="00FF1617"/>
    <w:rsid w:val="00FF171C"/>
    <w:rsid w:val="00FF1750"/>
    <w:rsid w:val="00FF1B3F"/>
    <w:rsid w:val="00FF1D7A"/>
    <w:rsid w:val="00FF1DC6"/>
    <w:rsid w:val="00FF1E11"/>
    <w:rsid w:val="00FF1E37"/>
    <w:rsid w:val="00FF1E5A"/>
    <w:rsid w:val="00FF2003"/>
    <w:rsid w:val="00FF2125"/>
    <w:rsid w:val="00FF21D8"/>
    <w:rsid w:val="00FF22F9"/>
    <w:rsid w:val="00FF2440"/>
    <w:rsid w:val="00FF24C7"/>
    <w:rsid w:val="00FF24EA"/>
    <w:rsid w:val="00FF288D"/>
    <w:rsid w:val="00FF28DC"/>
    <w:rsid w:val="00FF2A87"/>
    <w:rsid w:val="00FF2B25"/>
    <w:rsid w:val="00FF2C1C"/>
    <w:rsid w:val="00FF2C59"/>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ACA"/>
    <w:rsid w:val="00FF3BCD"/>
    <w:rsid w:val="00FF3F1C"/>
    <w:rsid w:val="00FF420D"/>
    <w:rsid w:val="00FF43A2"/>
    <w:rsid w:val="00FF4462"/>
    <w:rsid w:val="00FF484B"/>
    <w:rsid w:val="00FF4875"/>
    <w:rsid w:val="00FF49F1"/>
    <w:rsid w:val="00FF4ADD"/>
    <w:rsid w:val="00FF4AF5"/>
    <w:rsid w:val="00FF5000"/>
    <w:rsid w:val="00FF5074"/>
    <w:rsid w:val="00FF530A"/>
    <w:rsid w:val="00FF5396"/>
    <w:rsid w:val="00FF54E4"/>
    <w:rsid w:val="00FF5529"/>
    <w:rsid w:val="00FF56E6"/>
    <w:rsid w:val="00FF5776"/>
    <w:rsid w:val="00FF579E"/>
    <w:rsid w:val="00FF5890"/>
    <w:rsid w:val="00FF58B0"/>
    <w:rsid w:val="00FF58C2"/>
    <w:rsid w:val="00FF5C3E"/>
    <w:rsid w:val="00FF5C44"/>
    <w:rsid w:val="00FF5C59"/>
    <w:rsid w:val="00FF5D0D"/>
    <w:rsid w:val="00FF5E3A"/>
    <w:rsid w:val="00FF5E5D"/>
    <w:rsid w:val="00FF5E9C"/>
    <w:rsid w:val="00FF5F57"/>
    <w:rsid w:val="00FF5F91"/>
    <w:rsid w:val="00FF6018"/>
    <w:rsid w:val="00FF6309"/>
    <w:rsid w:val="00FF651A"/>
    <w:rsid w:val="00FF66E0"/>
    <w:rsid w:val="00FF66F7"/>
    <w:rsid w:val="00FF6923"/>
    <w:rsid w:val="00FF6A11"/>
    <w:rsid w:val="00FF6A3D"/>
    <w:rsid w:val="00FF6B95"/>
    <w:rsid w:val="00FF6BB5"/>
    <w:rsid w:val="00FF6D19"/>
    <w:rsid w:val="00FF77D7"/>
    <w:rsid w:val="00FF780B"/>
    <w:rsid w:val="00FF78E7"/>
    <w:rsid w:val="00FF7BBC"/>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sz w:val="21"/>
      <w:szCs w:val="24"/>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sz w:val="22"/>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spacing w:after="0"/>
    </w:pPr>
    <w:rPr>
      <w:b/>
      <w:sz w:val="28"/>
    </w:rPr>
  </w:style>
  <w:style w:type="paragraph" w:customStyle="1" w:styleId="ALRC3">
    <w:name w:val="ALRC3"/>
    <w:basedOn w:val="Normal"/>
    <w:rsid w:val="00F03E6F"/>
    <w:pPr>
      <w:keepNext/>
      <w:spacing w:before="60"/>
    </w:pPr>
    <w:rPr>
      <w:b/>
      <w:sz w:val="24"/>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rPr>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tabs>
        <w:tab w:val="clear" w:pos="1701"/>
      </w:tabs>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clear" w:pos="1701"/>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widowControl/>
      <w:tabs>
        <w:tab w:val="left" w:pos="992"/>
        <w:tab w:val="left" w:pos="1418"/>
        <w:tab w:val="left" w:pos="1843"/>
      </w:tabs>
      <w:autoSpaceDE/>
      <w:autoSpaceDN/>
      <w:spacing w:before="0"/>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numPr>
        <w:numId w:val="31"/>
      </w:numPr>
      <w:tabs>
        <w:tab w:val="clear" w:pos="1701"/>
      </w:tabs>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rPr>
      <w:rFonts w:cs="Times New Roman"/>
    </w:rPr>
  </w:style>
  <w:style w:type="paragraph" w:customStyle="1" w:styleId="OmniPage2">
    <w:name w:val="OmniPage #2"/>
    <w:basedOn w:val="Normal"/>
    <w:uiPriority w:val="99"/>
    <w:rsid w:val="00F03E6F"/>
    <w:pPr>
      <w:spacing w:line="200" w:lineRule="atLeast"/>
    </w:pPr>
    <w:rPr>
      <w:rFonts w:cs="Times New Roman"/>
    </w:r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s>
</file>

<file path=word/webSettings.xml><?xml version="1.0" encoding="utf-8"?>
<w:webSettings xmlns:r="http://schemas.openxmlformats.org/officeDocument/2006/relationships" xmlns:w="http://schemas.openxmlformats.org/wordprocessingml/2006/main">
  <w:divs>
    <w:div w:id="6307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1632</Words>
  <Characters>9307</Characters>
  <Application>Microsoft Office Word</Application>
  <DocSecurity>0</DocSecurity>
  <Lines>77</Lines>
  <Paragraphs>21</Paragraphs>
  <ScaleCrop>false</ScaleCrop>
  <Company>Hewlett-Packard Company</Company>
  <LinksUpToDate>false</LinksUpToDate>
  <CharactersWithSpaces>10918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2017-03-06T06:20:00Z</dcterms:created>
  <dcterms:modified xsi:type="dcterms:W3CDTF">2017-03-06T06:20:00Z</dcterms:modified>
</cp:coreProperties>
</file>