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96" w:rsidRPr="00DE0B69" w:rsidRDefault="008D3096" w:rsidP="008D3096">
      <w:pPr>
        <w:rPr>
          <w:rFonts w:ascii="Arial" w:hAnsi="Arial" w:cs="Arial"/>
        </w:rPr>
      </w:pPr>
      <w:r>
        <w:rPr>
          <w:rFonts w:ascii="Arial" w:hAnsi="Arial" w:cs="Arial"/>
        </w:rPr>
        <w:t>27 February</w:t>
      </w:r>
      <w:r w:rsidRPr="00DE0B69">
        <w:rPr>
          <w:rFonts w:ascii="Arial" w:hAnsi="Arial" w:cs="Arial"/>
        </w:rPr>
        <w:t xml:space="preserve"> 2017</w:t>
      </w:r>
    </w:p>
    <w:p w:rsidR="008D3096" w:rsidRPr="00DE0B69" w:rsidRDefault="008D3096" w:rsidP="008D3096">
      <w:pPr>
        <w:rPr>
          <w:rFonts w:ascii="Arial" w:hAnsi="Arial" w:cs="Arial"/>
        </w:rPr>
      </w:pPr>
    </w:p>
    <w:p w:rsidR="008D3096" w:rsidRPr="00DE0B69" w:rsidRDefault="008D3096" w:rsidP="008D3096">
      <w:pPr>
        <w:rPr>
          <w:rFonts w:ascii="Arial" w:hAnsi="Arial" w:cs="Arial"/>
        </w:rPr>
      </w:pPr>
      <w:r w:rsidRPr="00DE0B69">
        <w:rPr>
          <w:rFonts w:ascii="Arial" w:hAnsi="Arial" w:cs="Arial"/>
        </w:rPr>
        <w:t>Dear Sir Madam,</w:t>
      </w:r>
    </w:p>
    <w:p w:rsidR="008D3096" w:rsidRPr="00DE0B69" w:rsidRDefault="008D3096" w:rsidP="008D3096">
      <w:pPr>
        <w:rPr>
          <w:rFonts w:ascii="Arial" w:hAnsi="Arial" w:cs="Arial"/>
        </w:rPr>
      </w:pPr>
    </w:p>
    <w:p w:rsidR="008D3096" w:rsidRPr="00DE0B69" w:rsidRDefault="00971F39" w:rsidP="008D3096">
      <w:pPr>
        <w:rPr>
          <w:rFonts w:ascii="Arial" w:hAnsi="Arial" w:cs="Arial"/>
        </w:rPr>
      </w:pPr>
      <w:hyperlink r:id="rId7" w:history="1">
        <w:r w:rsidR="008D3096" w:rsidRPr="00DE0B69">
          <w:rPr>
            <w:rStyle w:val="Hyperlink"/>
            <w:rFonts w:cs="Arial"/>
          </w:rPr>
          <w:t>info@alrc.gov.au</w:t>
        </w:r>
      </w:hyperlink>
    </w:p>
    <w:p w:rsidR="008D3096" w:rsidRPr="00DE0B69" w:rsidRDefault="008D3096" w:rsidP="008D3096">
      <w:pPr>
        <w:rPr>
          <w:rFonts w:ascii="Arial" w:hAnsi="Arial" w:cs="Arial"/>
        </w:rPr>
      </w:pPr>
    </w:p>
    <w:p w:rsidR="008D3096" w:rsidRPr="00DE0B69" w:rsidRDefault="008D3096" w:rsidP="008D3096">
      <w:pPr>
        <w:rPr>
          <w:rFonts w:ascii="Arial" w:hAnsi="Arial" w:cs="Arial"/>
        </w:rPr>
      </w:pPr>
      <w:r w:rsidRPr="00DE0B69">
        <w:rPr>
          <w:rFonts w:ascii="Arial" w:hAnsi="Arial" w:cs="Arial"/>
        </w:rPr>
        <w:t xml:space="preserve">Darwin Community Legal Service </w:t>
      </w:r>
      <w:r>
        <w:rPr>
          <w:rFonts w:ascii="Arial" w:hAnsi="Arial" w:cs="Arial"/>
        </w:rPr>
        <w:t xml:space="preserve">Aged and Disability Advocacy Service </w:t>
      </w:r>
      <w:r w:rsidRPr="00DE0B69">
        <w:rPr>
          <w:rFonts w:ascii="Arial" w:hAnsi="Arial" w:cs="Arial"/>
        </w:rPr>
        <w:t xml:space="preserve">welcomes the opportunity to comment on the ALRC Elder Abuse Discussion Paper 83 and acknowledge that we are generally supportive of </w:t>
      </w:r>
      <w:r>
        <w:rPr>
          <w:rFonts w:ascii="Arial" w:hAnsi="Arial" w:cs="Arial"/>
        </w:rPr>
        <w:t xml:space="preserve">all </w:t>
      </w:r>
      <w:r w:rsidRPr="00DE0B69">
        <w:rPr>
          <w:rFonts w:ascii="Arial" w:hAnsi="Arial" w:cs="Arial"/>
        </w:rPr>
        <w:t xml:space="preserve">the proposals as outlined in the paper. </w:t>
      </w:r>
    </w:p>
    <w:p w:rsidR="008D3096" w:rsidRPr="00DE0B69" w:rsidRDefault="008D3096" w:rsidP="008D3096">
      <w:pPr>
        <w:rPr>
          <w:rFonts w:ascii="Arial" w:hAnsi="Arial" w:cs="Arial"/>
        </w:rPr>
      </w:pPr>
    </w:p>
    <w:p w:rsidR="008D3096" w:rsidRPr="00D813E5" w:rsidRDefault="008D3096" w:rsidP="008D3096">
      <w:pPr>
        <w:rPr>
          <w:rFonts w:ascii="Arial" w:hAnsi="Arial" w:cs="Arial"/>
        </w:rPr>
      </w:pPr>
      <w:r w:rsidRPr="00D813E5">
        <w:rPr>
          <w:rFonts w:ascii="Arial" w:hAnsi="Arial" w:cs="Arial"/>
        </w:rPr>
        <w:t xml:space="preserve">We support the submissions already provided by other Aged Advocacy Services funded through the National Aged Care Advocacy Program (NACAP). </w:t>
      </w:r>
    </w:p>
    <w:p w:rsidR="008D3096" w:rsidRPr="00D813E5" w:rsidRDefault="008D3096" w:rsidP="008D3096">
      <w:pPr>
        <w:rPr>
          <w:rFonts w:ascii="Arial" w:hAnsi="Arial" w:cs="Arial"/>
        </w:rPr>
      </w:pPr>
    </w:p>
    <w:p w:rsidR="008D3096" w:rsidRPr="00DE0B69" w:rsidRDefault="008D3096" w:rsidP="008D3096">
      <w:pPr>
        <w:rPr>
          <w:rFonts w:ascii="Arial" w:hAnsi="Arial" w:cs="Arial"/>
        </w:rPr>
      </w:pPr>
      <w:r w:rsidRPr="00D813E5">
        <w:rPr>
          <w:rFonts w:ascii="Arial" w:hAnsi="Arial" w:cs="Arial"/>
        </w:rPr>
        <w:t xml:space="preserve"> In particular,</w:t>
      </w:r>
      <w:r>
        <w:rPr>
          <w:rFonts w:ascii="Arial" w:hAnsi="Arial" w:cs="Arial"/>
        </w:rPr>
        <w:t xml:space="preserve"> given</w:t>
      </w:r>
      <w:r w:rsidRPr="00D813E5">
        <w:rPr>
          <w:rFonts w:ascii="Arial" w:hAnsi="Arial" w:cs="Arial"/>
        </w:rPr>
        <w:t xml:space="preserve"> the lack of legislation in this area we would like to see the Commonwealth take the lead in developing legislation to deal with perpetrators of elder abuse and those who facilitate the abuse.</w:t>
      </w:r>
      <w:r>
        <w:rPr>
          <w:rFonts w:ascii="Arial" w:hAnsi="Arial" w:cs="Arial"/>
        </w:rPr>
        <w:t xml:space="preserve"> </w:t>
      </w:r>
    </w:p>
    <w:p w:rsidR="008D3096" w:rsidRPr="00DE0B69" w:rsidRDefault="008D3096" w:rsidP="008D3096">
      <w:pPr>
        <w:rPr>
          <w:rFonts w:ascii="Arial" w:hAnsi="Arial" w:cs="Arial"/>
        </w:rPr>
      </w:pPr>
    </w:p>
    <w:p w:rsidR="008D3096" w:rsidRDefault="008D3096" w:rsidP="008D3096">
      <w:pPr>
        <w:rPr>
          <w:rFonts w:ascii="Arial" w:hAnsi="Arial" w:cs="Arial"/>
          <w:b/>
        </w:rPr>
      </w:pPr>
      <w:r w:rsidRPr="00A266DE">
        <w:rPr>
          <w:rFonts w:ascii="Arial" w:hAnsi="Arial" w:cs="Arial"/>
          <w:b/>
        </w:rPr>
        <w:t>Financial and Psychological abuse</w:t>
      </w:r>
    </w:p>
    <w:p w:rsidR="008D3096" w:rsidRPr="00A266DE" w:rsidRDefault="008D3096" w:rsidP="008D3096">
      <w:pPr>
        <w:rPr>
          <w:rFonts w:ascii="Arial" w:hAnsi="Arial" w:cs="Arial"/>
          <w:b/>
        </w:rPr>
      </w:pPr>
    </w:p>
    <w:p w:rsidR="008D3096" w:rsidRPr="00DE0B69" w:rsidRDefault="008D3096" w:rsidP="008D3096">
      <w:pPr>
        <w:rPr>
          <w:rFonts w:ascii="Arial" w:hAnsi="Arial" w:cs="Arial"/>
        </w:rPr>
      </w:pPr>
      <w:r>
        <w:rPr>
          <w:rFonts w:ascii="Arial" w:hAnsi="Arial" w:cs="Arial"/>
        </w:rPr>
        <w:t xml:space="preserve">This is the most common issue reported to </w:t>
      </w:r>
      <w:r w:rsidRPr="00DE0B69">
        <w:rPr>
          <w:rFonts w:ascii="Arial" w:hAnsi="Arial" w:cs="Arial"/>
        </w:rPr>
        <w:t>our Elder Abuse Information Line,</w:t>
      </w:r>
      <w:r>
        <w:rPr>
          <w:rFonts w:ascii="Arial" w:hAnsi="Arial" w:cs="Arial"/>
        </w:rPr>
        <w:t xml:space="preserve"> which receives calls from</w:t>
      </w:r>
      <w:r w:rsidRPr="00DE0B69">
        <w:rPr>
          <w:rFonts w:ascii="Arial" w:hAnsi="Arial" w:cs="Arial"/>
        </w:rPr>
        <w:t xml:space="preserve"> metropolitan, rural and remote and from CALD and ATSI communities. </w:t>
      </w:r>
      <w:r>
        <w:rPr>
          <w:rFonts w:ascii="Arial" w:hAnsi="Arial" w:cs="Arial"/>
        </w:rPr>
        <w:t xml:space="preserve">Carers, family members and relevant professionals </w:t>
      </w:r>
      <w:r w:rsidRPr="00DE0B69">
        <w:rPr>
          <w:rFonts w:ascii="Arial" w:hAnsi="Arial" w:cs="Arial"/>
        </w:rPr>
        <w:t xml:space="preserve">tell us they are at a loss as to what to do when the older person refuses to make a complaint and does not want to the police involved. </w:t>
      </w:r>
    </w:p>
    <w:p w:rsidR="008D3096" w:rsidRPr="00DE0B69" w:rsidRDefault="008D3096" w:rsidP="008D3096">
      <w:pPr>
        <w:rPr>
          <w:rFonts w:ascii="Arial" w:hAnsi="Arial" w:cs="Arial"/>
        </w:rPr>
      </w:pPr>
    </w:p>
    <w:p w:rsidR="008D3096" w:rsidRDefault="008D3096" w:rsidP="008D3096">
      <w:pPr>
        <w:rPr>
          <w:rFonts w:ascii="Arial" w:hAnsi="Arial" w:cs="Arial"/>
          <w:b/>
        </w:rPr>
      </w:pPr>
      <w:r w:rsidRPr="00A266DE">
        <w:rPr>
          <w:rFonts w:ascii="Arial" w:hAnsi="Arial" w:cs="Arial"/>
          <w:b/>
        </w:rPr>
        <w:t>Department of Social Services - Carer Payment</w:t>
      </w:r>
    </w:p>
    <w:p w:rsidR="008D3096" w:rsidRPr="00A266DE" w:rsidRDefault="008D3096" w:rsidP="008D3096">
      <w:pPr>
        <w:rPr>
          <w:rFonts w:ascii="Arial" w:hAnsi="Arial" w:cs="Arial"/>
          <w:b/>
        </w:rPr>
      </w:pPr>
      <w:r w:rsidRPr="00A266DE">
        <w:rPr>
          <w:rFonts w:ascii="Arial" w:hAnsi="Arial" w:cs="Arial"/>
          <w:b/>
        </w:rPr>
        <w:t xml:space="preserve">  </w:t>
      </w:r>
    </w:p>
    <w:p w:rsidR="008D3096" w:rsidRPr="00DE0B69" w:rsidRDefault="008D3096" w:rsidP="008D3096">
      <w:pPr>
        <w:rPr>
          <w:rFonts w:ascii="Arial" w:hAnsi="Arial" w:cs="Arial"/>
        </w:rPr>
      </w:pPr>
      <w:r w:rsidRPr="00DE0B69">
        <w:rPr>
          <w:rFonts w:ascii="Arial" w:hAnsi="Arial" w:cs="Arial"/>
        </w:rPr>
        <w:t>We strongly support the proposal at 10.1 for the Department of Social Services to d</w:t>
      </w:r>
      <w:r>
        <w:rPr>
          <w:rFonts w:ascii="Arial" w:hAnsi="Arial" w:cs="Arial"/>
        </w:rPr>
        <w:t xml:space="preserve">evelop an elder abuse strategy.   </w:t>
      </w:r>
      <w:r w:rsidRPr="00DE0B69">
        <w:rPr>
          <w:rFonts w:ascii="Arial" w:hAnsi="Arial" w:cs="Arial"/>
        </w:rPr>
        <w:t xml:space="preserve">A person receiving a carer payment is obliged to notify </w:t>
      </w:r>
      <w:proofErr w:type="spellStart"/>
      <w:r w:rsidRPr="00DE0B69">
        <w:rPr>
          <w:rFonts w:ascii="Arial" w:hAnsi="Arial" w:cs="Arial"/>
        </w:rPr>
        <w:t>Centrelink</w:t>
      </w:r>
      <w:proofErr w:type="spellEnd"/>
      <w:r w:rsidRPr="00DE0B69">
        <w:rPr>
          <w:rFonts w:ascii="Arial" w:hAnsi="Arial" w:cs="Arial"/>
        </w:rPr>
        <w:t xml:space="preserve"> if there is a change in their caring circumstances but this is not done where there is f</w:t>
      </w:r>
      <w:r>
        <w:rPr>
          <w:rFonts w:ascii="Arial" w:hAnsi="Arial" w:cs="Arial"/>
        </w:rPr>
        <w:t>inancial advantage to the perpetrator</w:t>
      </w:r>
      <w:r w:rsidRPr="00DE0B69">
        <w:rPr>
          <w:rFonts w:ascii="Arial" w:hAnsi="Arial" w:cs="Arial"/>
        </w:rPr>
        <w:t xml:space="preserve">. </w:t>
      </w:r>
    </w:p>
    <w:p w:rsidR="008D3096" w:rsidRDefault="008D3096" w:rsidP="008D3096">
      <w:pPr>
        <w:rPr>
          <w:rFonts w:ascii="Arial" w:hAnsi="Arial" w:cs="Arial"/>
          <w:b/>
        </w:rPr>
      </w:pPr>
    </w:p>
    <w:p w:rsidR="008D3096" w:rsidRDefault="008D3096" w:rsidP="008D3096">
      <w:pPr>
        <w:rPr>
          <w:rFonts w:ascii="Arial" w:hAnsi="Arial" w:cs="Arial"/>
          <w:b/>
        </w:rPr>
      </w:pPr>
      <w:r>
        <w:rPr>
          <w:rFonts w:ascii="Arial" w:hAnsi="Arial" w:cs="Arial"/>
          <w:b/>
        </w:rPr>
        <w:t>Guardianship</w:t>
      </w:r>
      <w:r w:rsidRPr="00A266DE">
        <w:rPr>
          <w:rFonts w:ascii="Arial" w:hAnsi="Arial" w:cs="Arial"/>
          <w:b/>
        </w:rPr>
        <w:t xml:space="preserve">   </w:t>
      </w:r>
    </w:p>
    <w:p w:rsidR="008D3096" w:rsidRPr="00A266DE" w:rsidRDefault="008D3096" w:rsidP="008D3096">
      <w:pPr>
        <w:rPr>
          <w:rFonts w:ascii="Arial" w:hAnsi="Arial" w:cs="Arial"/>
          <w:b/>
        </w:rPr>
      </w:pPr>
    </w:p>
    <w:p w:rsidR="008D3096" w:rsidRDefault="008D3096" w:rsidP="008D3096">
      <w:pPr>
        <w:rPr>
          <w:rFonts w:ascii="Arial" w:hAnsi="Arial" w:cs="Arial"/>
        </w:rPr>
      </w:pPr>
      <w:r w:rsidRPr="00DE0B69">
        <w:rPr>
          <w:rFonts w:ascii="Arial" w:hAnsi="Arial" w:cs="Arial"/>
        </w:rPr>
        <w:t xml:space="preserve">It is acknowledged that Guardians and those holding Enduring Power of Attorney or </w:t>
      </w:r>
      <w:r>
        <w:rPr>
          <w:rFonts w:ascii="Arial" w:hAnsi="Arial" w:cs="Arial"/>
        </w:rPr>
        <w:t xml:space="preserve">who </w:t>
      </w:r>
      <w:r w:rsidRPr="00DE0B69">
        <w:rPr>
          <w:rFonts w:ascii="Arial" w:hAnsi="Arial" w:cs="Arial"/>
        </w:rPr>
        <w:t>are nominated on an Advance Personal Plan must act in the best interests</w:t>
      </w:r>
      <w:r>
        <w:rPr>
          <w:rFonts w:ascii="Arial" w:hAnsi="Arial" w:cs="Arial"/>
        </w:rPr>
        <w:t xml:space="preserve"> of the person for whom they are the agent of care.  </w:t>
      </w:r>
      <w:r w:rsidRPr="00DE0B69">
        <w:rPr>
          <w:rFonts w:ascii="Arial" w:hAnsi="Arial" w:cs="Arial"/>
        </w:rPr>
        <w:t>This raises th</w:t>
      </w:r>
      <w:r>
        <w:rPr>
          <w:rFonts w:ascii="Arial" w:hAnsi="Arial" w:cs="Arial"/>
        </w:rPr>
        <w:t>e question of who oversees these g</w:t>
      </w:r>
      <w:r w:rsidRPr="00DE0B69">
        <w:rPr>
          <w:rFonts w:ascii="Arial" w:hAnsi="Arial" w:cs="Arial"/>
        </w:rPr>
        <w:t>uardians and we strongly support the proposal at 3.1 that State and Territory public guardians/public advocates be given powers to investigate elder abuse where they have reasonable cause to suspect.</w:t>
      </w:r>
    </w:p>
    <w:p w:rsidR="00012CC0" w:rsidRDefault="00012CC0" w:rsidP="008D3096">
      <w:pPr>
        <w:rPr>
          <w:rFonts w:ascii="Arial" w:hAnsi="Arial" w:cs="Arial"/>
          <w:b/>
        </w:rPr>
      </w:pPr>
    </w:p>
    <w:p w:rsidR="00012CC0" w:rsidRDefault="00012CC0" w:rsidP="008D3096">
      <w:pPr>
        <w:rPr>
          <w:rFonts w:ascii="Arial" w:hAnsi="Arial" w:cs="Arial"/>
          <w:b/>
        </w:rPr>
      </w:pPr>
    </w:p>
    <w:p w:rsidR="009D7354" w:rsidRDefault="009D7354" w:rsidP="008D3096">
      <w:pPr>
        <w:rPr>
          <w:rFonts w:ascii="Arial" w:hAnsi="Arial" w:cs="Arial"/>
          <w:b/>
        </w:rPr>
      </w:pPr>
    </w:p>
    <w:p w:rsidR="009D7354" w:rsidRDefault="009D7354" w:rsidP="008D3096">
      <w:pPr>
        <w:rPr>
          <w:rFonts w:ascii="Arial" w:hAnsi="Arial" w:cs="Arial"/>
          <w:b/>
        </w:rPr>
      </w:pPr>
    </w:p>
    <w:p w:rsidR="008D3096" w:rsidRPr="00A266DE" w:rsidRDefault="008D3096" w:rsidP="008D3096">
      <w:pPr>
        <w:rPr>
          <w:rFonts w:ascii="Arial" w:hAnsi="Arial" w:cs="Arial"/>
          <w:b/>
        </w:rPr>
      </w:pPr>
      <w:bookmarkStart w:id="0" w:name="_GoBack"/>
      <w:bookmarkEnd w:id="0"/>
      <w:r w:rsidRPr="00A266DE">
        <w:rPr>
          <w:rFonts w:ascii="Arial" w:hAnsi="Arial" w:cs="Arial"/>
          <w:b/>
        </w:rPr>
        <w:t xml:space="preserve">Banks and </w:t>
      </w:r>
      <w:r>
        <w:rPr>
          <w:rFonts w:ascii="Arial" w:hAnsi="Arial" w:cs="Arial"/>
          <w:b/>
        </w:rPr>
        <w:t>financial institutions</w:t>
      </w:r>
    </w:p>
    <w:p w:rsidR="00012CC0" w:rsidRDefault="00012CC0" w:rsidP="008D3096">
      <w:pPr>
        <w:rPr>
          <w:rFonts w:ascii="Arial" w:hAnsi="Arial" w:cs="Arial"/>
        </w:rPr>
      </w:pPr>
    </w:p>
    <w:p w:rsidR="008D3096" w:rsidRDefault="008D3096" w:rsidP="008D3096">
      <w:pPr>
        <w:rPr>
          <w:rFonts w:ascii="Arial" w:hAnsi="Arial" w:cs="Arial"/>
        </w:rPr>
      </w:pPr>
      <w:r>
        <w:rPr>
          <w:rFonts w:ascii="Arial" w:hAnsi="Arial" w:cs="Arial"/>
        </w:rPr>
        <w:t>Not</w:t>
      </w:r>
      <w:r w:rsidRPr="00DE0B69">
        <w:rPr>
          <w:rFonts w:ascii="Arial" w:hAnsi="Arial" w:cs="Arial"/>
        </w:rPr>
        <w:t xml:space="preserve">withstanding privacy laws and confidentially issues </w:t>
      </w:r>
      <w:r>
        <w:rPr>
          <w:rFonts w:ascii="Arial" w:hAnsi="Arial" w:cs="Arial"/>
        </w:rPr>
        <w:t>we believe</w:t>
      </w:r>
      <w:r w:rsidRPr="00DE0B69">
        <w:rPr>
          <w:rFonts w:ascii="Arial" w:hAnsi="Arial" w:cs="Arial"/>
        </w:rPr>
        <w:t xml:space="preserve"> </w:t>
      </w:r>
      <w:r>
        <w:rPr>
          <w:rFonts w:ascii="Arial" w:hAnsi="Arial" w:cs="Arial"/>
        </w:rPr>
        <w:t>that</w:t>
      </w:r>
      <w:r w:rsidRPr="00DE0B69">
        <w:rPr>
          <w:rFonts w:ascii="Arial" w:hAnsi="Arial" w:cs="Arial"/>
        </w:rPr>
        <w:t xml:space="preserve"> banks and financial institutions have a responsibility, where abuse is suspected</w:t>
      </w:r>
      <w:r>
        <w:rPr>
          <w:rFonts w:ascii="Arial" w:hAnsi="Arial" w:cs="Arial"/>
        </w:rPr>
        <w:t>,</w:t>
      </w:r>
      <w:r w:rsidRPr="00DE0B69">
        <w:rPr>
          <w:rFonts w:ascii="Arial" w:hAnsi="Arial" w:cs="Arial"/>
        </w:rPr>
        <w:t xml:space="preserve"> to report to their relevant supervisors. We strongly support the proposal at 7.1 for a Banking Code of Practice in this regard.</w:t>
      </w:r>
    </w:p>
    <w:p w:rsidR="008D3096" w:rsidRDefault="008D3096" w:rsidP="008D3096">
      <w:pPr>
        <w:rPr>
          <w:rFonts w:ascii="Arial" w:hAnsi="Arial" w:cs="Arial"/>
        </w:rPr>
      </w:pPr>
    </w:p>
    <w:p w:rsidR="008D3096" w:rsidRDefault="008D3096" w:rsidP="008D3096">
      <w:pPr>
        <w:rPr>
          <w:rFonts w:ascii="Arial" w:hAnsi="Arial" w:cs="Arial"/>
          <w:b/>
        </w:rPr>
      </w:pPr>
      <w:r w:rsidRPr="008B1C3F">
        <w:rPr>
          <w:rFonts w:ascii="Arial" w:hAnsi="Arial" w:cs="Arial"/>
          <w:b/>
        </w:rPr>
        <w:t>CALD and ATSI communities</w:t>
      </w:r>
    </w:p>
    <w:p w:rsidR="008D3096" w:rsidRPr="008B1C3F" w:rsidRDefault="008D3096" w:rsidP="008D3096">
      <w:pPr>
        <w:rPr>
          <w:rFonts w:ascii="Arial" w:hAnsi="Arial" w:cs="Arial"/>
          <w:b/>
        </w:rPr>
      </w:pPr>
    </w:p>
    <w:p w:rsidR="008D3096" w:rsidRDefault="008D3096" w:rsidP="008D3096">
      <w:pPr>
        <w:rPr>
          <w:rFonts w:ascii="Arial" w:hAnsi="Arial" w:cs="Arial"/>
        </w:rPr>
      </w:pPr>
      <w:r>
        <w:rPr>
          <w:rFonts w:ascii="Arial" w:hAnsi="Arial" w:cs="Arial"/>
        </w:rPr>
        <w:t xml:space="preserve">We would like to see more resources provided for both the above communities to address the issue of Elder Abuse. </w:t>
      </w:r>
    </w:p>
    <w:p w:rsidR="008D3096" w:rsidRDefault="008D3096" w:rsidP="008D3096">
      <w:pPr>
        <w:rPr>
          <w:rFonts w:ascii="Arial" w:hAnsi="Arial" w:cs="Arial"/>
        </w:rPr>
      </w:pPr>
    </w:p>
    <w:p w:rsidR="008D3096" w:rsidRDefault="008D3096" w:rsidP="008D3096">
      <w:pPr>
        <w:rPr>
          <w:rFonts w:ascii="Arial" w:hAnsi="Arial" w:cs="Arial"/>
        </w:rPr>
      </w:pPr>
      <w:r>
        <w:rPr>
          <w:rFonts w:ascii="Arial" w:hAnsi="Arial" w:cs="Arial"/>
        </w:rPr>
        <w:t xml:space="preserve">Language and cultural mores are barriers in both communities to effective appropriate assistance. Where possible this should be provided by members of those communities. It is therefore important that adequate culturally appropriate resources are provided to effectively address Elder Abuse. </w:t>
      </w:r>
    </w:p>
    <w:p w:rsidR="008D3096" w:rsidRPr="00DE0B69" w:rsidRDefault="008D3096" w:rsidP="008D3096">
      <w:pPr>
        <w:rPr>
          <w:rFonts w:ascii="Arial" w:hAnsi="Arial" w:cs="Arial"/>
        </w:rPr>
      </w:pPr>
    </w:p>
    <w:p w:rsidR="008D3096" w:rsidRPr="00DE0B69" w:rsidRDefault="008D3096" w:rsidP="008D3096">
      <w:pPr>
        <w:rPr>
          <w:rFonts w:ascii="Arial" w:hAnsi="Arial" w:cs="Arial"/>
        </w:rPr>
      </w:pPr>
      <w:r>
        <w:rPr>
          <w:rFonts w:ascii="Arial" w:hAnsi="Arial" w:cs="Arial"/>
        </w:rPr>
        <w:t xml:space="preserve">The following are </w:t>
      </w:r>
      <w:r w:rsidRPr="00DE0B69">
        <w:rPr>
          <w:rFonts w:ascii="Arial" w:hAnsi="Arial" w:cs="Arial"/>
        </w:rPr>
        <w:t xml:space="preserve">examples taken from our Elder Abuse Information Line which has been in operation since May </w:t>
      </w:r>
      <w:proofErr w:type="gramStart"/>
      <w:r w:rsidRPr="00DE0B69">
        <w:rPr>
          <w:rFonts w:ascii="Arial" w:hAnsi="Arial" w:cs="Arial"/>
        </w:rPr>
        <w:t>2015,</w:t>
      </w:r>
      <w:proofErr w:type="gramEnd"/>
      <w:r w:rsidRPr="00DE0B69">
        <w:rPr>
          <w:rFonts w:ascii="Arial" w:hAnsi="Arial" w:cs="Arial"/>
        </w:rPr>
        <w:t xml:space="preserve"> and currently operating within existing resources.</w:t>
      </w:r>
    </w:p>
    <w:p w:rsidR="008D3096" w:rsidRPr="00DE0B69" w:rsidRDefault="008D3096" w:rsidP="008D3096">
      <w:pPr>
        <w:rPr>
          <w:rFonts w:ascii="Arial" w:hAnsi="Arial" w:cs="Arial"/>
        </w:rPr>
      </w:pPr>
    </w:p>
    <w:p w:rsidR="008D3096" w:rsidRPr="008B1C3F" w:rsidRDefault="008D3096" w:rsidP="008D3096">
      <w:pPr>
        <w:rPr>
          <w:rFonts w:ascii="Arial" w:hAnsi="Arial" w:cs="Arial"/>
          <w:b/>
          <w:i/>
        </w:rPr>
      </w:pPr>
      <w:r w:rsidRPr="008B1C3F">
        <w:rPr>
          <w:rFonts w:ascii="Arial" w:hAnsi="Arial" w:cs="Arial"/>
          <w:b/>
          <w:i/>
        </w:rPr>
        <w:t>An issue for those living remote</w:t>
      </w:r>
    </w:p>
    <w:p w:rsidR="008D3096" w:rsidRPr="00DE0B69" w:rsidRDefault="008D3096" w:rsidP="008D3096">
      <w:pPr>
        <w:rPr>
          <w:rFonts w:ascii="Arial" w:hAnsi="Arial" w:cs="Arial"/>
          <w:i/>
        </w:rPr>
      </w:pPr>
      <w:r w:rsidRPr="00DE0B69">
        <w:rPr>
          <w:rFonts w:ascii="Arial" w:hAnsi="Arial" w:cs="Arial"/>
          <w:i/>
        </w:rPr>
        <w:t xml:space="preserve">Mary currently lives in a remote community and her daughter receives the Carers Pension.  The daughter has alcohol and gambling issues and spends all of her time out of the house, while Mary is left in 40 degree heat on the </w:t>
      </w:r>
      <w:proofErr w:type="spellStart"/>
      <w:r w:rsidRPr="00DE0B69">
        <w:rPr>
          <w:rFonts w:ascii="Arial" w:hAnsi="Arial" w:cs="Arial"/>
          <w:i/>
        </w:rPr>
        <w:t>verandah</w:t>
      </w:r>
      <w:proofErr w:type="spellEnd"/>
      <w:r w:rsidRPr="00DE0B69">
        <w:rPr>
          <w:rFonts w:ascii="Arial" w:hAnsi="Arial" w:cs="Arial"/>
          <w:i/>
        </w:rPr>
        <w:t>.  The service provider has been reluctant to notify relevant authorities or allied health professionals without permission from Mary who says she doesn’t mind if her daughter needs extra money.</w:t>
      </w:r>
    </w:p>
    <w:p w:rsidR="008D3096" w:rsidRPr="008B1C3F" w:rsidRDefault="008D3096" w:rsidP="008D3096">
      <w:pPr>
        <w:rPr>
          <w:rFonts w:ascii="Arial" w:hAnsi="Arial" w:cs="Arial"/>
          <w:b/>
          <w:i/>
        </w:rPr>
      </w:pPr>
    </w:p>
    <w:p w:rsidR="008D3096" w:rsidRPr="008B1C3F" w:rsidRDefault="008D3096" w:rsidP="008D3096">
      <w:pPr>
        <w:rPr>
          <w:rFonts w:ascii="Arial" w:hAnsi="Arial" w:cs="Arial"/>
          <w:b/>
          <w:i/>
        </w:rPr>
      </w:pPr>
      <w:r w:rsidRPr="008B1C3F">
        <w:rPr>
          <w:rFonts w:ascii="Arial" w:hAnsi="Arial" w:cs="Arial"/>
          <w:b/>
          <w:i/>
        </w:rPr>
        <w:t>Trusting a friend</w:t>
      </w:r>
    </w:p>
    <w:p w:rsidR="008D3096" w:rsidRPr="00DE0B69" w:rsidRDefault="008D3096" w:rsidP="008D3096">
      <w:pPr>
        <w:rPr>
          <w:rFonts w:ascii="Arial" w:hAnsi="Arial" w:cs="Arial"/>
          <w:i/>
        </w:rPr>
      </w:pPr>
      <w:r w:rsidRPr="00DE0B69">
        <w:rPr>
          <w:rFonts w:ascii="Arial" w:hAnsi="Arial" w:cs="Arial"/>
          <w:i/>
        </w:rPr>
        <w:t>Lin came to our attention through one of her community members. She had loaned</w:t>
      </w:r>
      <w:r>
        <w:rPr>
          <w:rFonts w:ascii="Arial" w:hAnsi="Arial" w:cs="Arial"/>
          <w:i/>
        </w:rPr>
        <w:t xml:space="preserve"> a friend a considerable </w:t>
      </w:r>
      <w:r w:rsidRPr="00D813E5">
        <w:rPr>
          <w:rFonts w:ascii="Arial" w:hAnsi="Arial" w:cs="Arial"/>
          <w:i/>
        </w:rPr>
        <w:t>amount</w:t>
      </w:r>
      <w:r>
        <w:rPr>
          <w:rFonts w:ascii="Arial" w:hAnsi="Arial" w:cs="Arial"/>
          <w:i/>
        </w:rPr>
        <w:t xml:space="preserve"> of money</w:t>
      </w:r>
      <w:r w:rsidRPr="00D813E5">
        <w:rPr>
          <w:rFonts w:ascii="Arial" w:hAnsi="Arial" w:cs="Arial"/>
          <w:i/>
        </w:rPr>
        <w:t>.</w:t>
      </w:r>
      <w:r w:rsidRPr="00DE0B69">
        <w:rPr>
          <w:rFonts w:ascii="Arial" w:hAnsi="Arial" w:cs="Arial"/>
          <w:i/>
        </w:rPr>
        <w:t xml:space="preserve">  She had approached the friend and asked for it to be returned </w:t>
      </w:r>
      <w:r>
        <w:rPr>
          <w:rFonts w:ascii="Arial" w:hAnsi="Arial" w:cs="Arial"/>
          <w:i/>
        </w:rPr>
        <w:t>but the friend became very angry</w:t>
      </w:r>
      <w:r w:rsidRPr="00DE0B69">
        <w:rPr>
          <w:rFonts w:ascii="Arial" w:hAnsi="Arial" w:cs="Arial"/>
          <w:i/>
        </w:rPr>
        <w:t>.  We suggested that the community member and Lin approach the perpetrator and advise they had contacted the local legal service. Lin later advised us that the friend had agreed to pay a certain amount each week, although she doubted she would get it all back.</w:t>
      </w:r>
    </w:p>
    <w:p w:rsidR="008D3096" w:rsidRPr="00DE0B69" w:rsidRDefault="008D3096" w:rsidP="008D3096">
      <w:pPr>
        <w:rPr>
          <w:rFonts w:ascii="Arial" w:hAnsi="Arial" w:cs="Arial"/>
        </w:rPr>
      </w:pPr>
      <w:r w:rsidRPr="00DE0B69">
        <w:rPr>
          <w:rFonts w:ascii="Arial" w:hAnsi="Arial" w:cs="Arial"/>
        </w:rPr>
        <w:t xml:space="preserve"> </w:t>
      </w:r>
    </w:p>
    <w:p w:rsidR="008D3096" w:rsidRPr="002A6C1E" w:rsidRDefault="008D3096" w:rsidP="008D3096">
      <w:pPr>
        <w:rPr>
          <w:rFonts w:ascii="Arial" w:hAnsi="Arial" w:cs="Arial"/>
          <w:b/>
          <w:i/>
        </w:rPr>
      </w:pPr>
      <w:r>
        <w:rPr>
          <w:rFonts w:ascii="Arial" w:hAnsi="Arial" w:cs="Arial"/>
          <w:b/>
          <w:i/>
        </w:rPr>
        <w:t>Getting into Debt</w:t>
      </w:r>
    </w:p>
    <w:p w:rsidR="008D3096" w:rsidRPr="00DE0B69" w:rsidRDefault="008D3096" w:rsidP="008D3096">
      <w:pPr>
        <w:rPr>
          <w:rFonts w:ascii="Arial" w:hAnsi="Arial" w:cs="Arial"/>
          <w:i/>
        </w:rPr>
      </w:pPr>
      <w:r w:rsidRPr="00DE0B69">
        <w:rPr>
          <w:rFonts w:ascii="Arial" w:hAnsi="Arial" w:cs="Arial"/>
          <w:i/>
        </w:rPr>
        <w:t xml:space="preserve">John’s son came to us for assistance after discovering his 86 year old father had taken out an $80,000 loan against his house, had debts on three credit cards and had been seen by a neighbour leaving the casino.  The family were shocked </w:t>
      </w:r>
      <w:r>
        <w:rPr>
          <w:rFonts w:ascii="Arial" w:hAnsi="Arial" w:cs="Arial"/>
          <w:i/>
        </w:rPr>
        <w:t>at</w:t>
      </w:r>
      <w:r w:rsidRPr="00DE0B69">
        <w:rPr>
          <w:rFonts w:ascii="Arial" w:hAnsi="Arial" w:cs="Arial"/>
          <w:i/>
        </w:rPr>
        <w:t xml:space="preserve"> his level of debt and that he had been seen leaving a casino, as he had never been known to gamble.  While the family did not think their father had cognition issues, given the recent information, an ACAT assessment </w:t>
      </w:r>
      <w:r>
        <w:rPr>
          <w:rFonts w:ascii="Arial" w:hAnsi="Arial" w:cs="Arial"/>
          <w:i/>
        </w:rPr>
        <w:t>revealed that</w:t>
      </w:r>
      <w:r w:rsidRPr="00DE0B69">
        <w:rPr>
          <w:rFonts w:ascii="Arial" w:hAnsi="Arial" w:cs="Arial"/>
          <w:i/>
        </w:rPr>
        <w:t xml:space="preserve"> he had dementia.  The family querie</w:t>
      </w:r>
      <w:r>
        <w:rPr>
          <w:rFonts w:ascii="Arial" w:hAnsi="Arial" w:cs="Arial"/>
          <w:i/>
        </w:rPr>
        <w:t>d why the bank had allowed an 86</w:t>
      </w:r>
      <w:r w:rsidRPr="00DE0B69">
        <w:rPr>
          <w:rFonts w:ascii="Arial" w:hAnsi="Arial" w:cs="Arial"/>
          <w:i/>
        </w:rPr>
        <w:t xml:space="preserve"> year old</w:t>
      </w:r>
      <w:r>
        <w:rPr>
          <w:rFonts w:ascii="Arial" w:hAnsi="Arial" w:cs="Arial"/>
          <w:i/>
        </w:rPr>
        <w:t xml:space="preserve"> without legal capacity,</w:t>
      </w:r>
      <w:r w:rsidRPr="00DE0B69">
        <w:rPr>
          <w:rFonts w:ascii="Arial" w:hAnsi="Arial" w:cs="Arial"/>
          <w:i/>
        </w:rPr>
        <w:t xml:space="preserve"> to take out a mortgage and to hold several credit </w:t>
      </w:r>
      <w:r w:rsidRPr="00DE0B69">
        <w:rPr>
          <w:rFonts w:ascii="Arial" w:hAnsi="Arial" w:cs="Arial"/>
        </w:rPr>
        <w:t>cards</w:t>
      </w:r>
      <w:r>
        <w:rPr>
          <w:rFonts w:ascii="Arial" w:hAnsi="Arial" w:cs="Arial"/>
        </w:rPr>
        <w:t xml:space="preserve">. </w:t>
      </w:r>
      <w:r>
        <w:rPr>
          <w:rFonts w:ascii="Arial" w:hAnsi="Arial" w:cs="Arial"/>
          <w:i/>
        </w:rPr>
        <w:t>They</w:t>
      </w:r>
      <w:r w:rsidRPr="008B1C3F">
        <w:rPr>
          <w:rFonts w:ascii="Arial" w:hAnsi="Arial" w:cs="Arial"/>
          <w:i/>
        </w:rPr>
        <w:t xml:space="preserve"> </w:t>
      </w:r>
      <w:r w:rsidRPr="00DE0B69">
        <w:rPr>
          <w:rFonts w:ascii="Arial" w:hAnsi="Arial" w:cs="Arial"/>
          <w:i/>
        </w:rPr>
        <w:t>believed</w:t>
      </w:r>
      <w:r>
        <w:rPr>
          <w:rFonts w:ascii="Arial" w:hAnsi="Arial" w:cs="Arial"/>
          <w:i/>
        </w:rPr>
        <w:t xml:space="preserve"> this should have raised alarm </w:t>
      </w:r>
      <w:proofErr w:type="gramStart"/>
      <w:r>
        <w:rPr>
          <w:rFonts w:ascii="Arial" w:hAnsi="Arial" w:cs="Arial"/>
          <w:i/>
        </w:rPr>
        <w:t>bells  by</w:t>
      </w:r>
      <w:proofErr w:type="gramEnd"/>
      <w:r>
        <w:rPr>
          <w:rFonts w:ascii="Arial" w:hAnsi="Arial" w:cs="Arial"/>
          <w:i/>
        </w:rPr>
        <w:t xml:space="preserve"> staff as to this unusual behaviour from an otherwise frugal long </w:t>
      </w:r>
      <w:r w:rsidRPr="00DE0B69">
        <w:rPr>
          <w:rFonts w:ascii="Arial" w:hAnsi="Arial" w:cs="Arial"/>
          <w:i/>
        </w:rPr>
        <w:t>term customer.</w:t>
      </w:r>
    </w:p>
    <w:p w:rsidR="008D3096" w:rsidRPr="002A6C1E" w:rsidRDefault="008D3096" w:rsidP="008D3096">
      <w:pPr>
        <w:rPr>
          <w:rFonts w:ascii="Arial" w:hAnsi="Arial" w:cs="Arial"/>
          <w:b/>
        </w:rPr>
      </w:pPr>
    </w:p>
    <w:p w:rsidR="008D3096" w:rsidRPr="002A6C1E" w:rsidRDefault="008D3096" w:rsidP="008D3096">
      <w:pPr>
        <w:rPr>
          <w:rFonts w:ascii="Arial" w:hAnsi="Arial" w:cs="Arial"/>
          <w:b/>
          <w:i/>
        </w:rPr>
      </w:pPr>
      <w:r>
        <w:rPr>
          <w:rFonts w:ascii="Arial" w:hAnsi="Arial" w:cs="Arial"/>
          <w:b/>
          <w:i/>
        </w:rPr>
        <w:t>Not a happy granny flat</w:t>
      </w:r>
    </w:p>
    <w:p w:rsidR="008D3096" w:rsidRPr="00DE0B69" w:rsidRDefault="008D3096" w:rsidP="008D3096">
      <w:pPr>
        <w:rPr>
          <w:rFonts w:ascii="Arial" w:hAnsi="Arial" w:cs="Arial"/>
          <w:i/>
        </w:rPr>
      </w:pPr>
      <w:r w:rsidRPr="00DE0B69">
        <w:rPr>
          <w:rFonts w:ascii="Arial" w:hAnsi="Arial" w:cs="Arial"/>
          <w:i/>
        </w:rPr>
        <w:t>Helen</w:t>
      </w:r>
      <w:r>
        <w:rPr>
          <w:rFonts w:ascii="Arial" w:hAnsi="Arial" w:cs="Arial"/>
          <w:i/>
        </w:rPr>
        <w:t>’s</w:t>
      </w:r>
      <w:r w:rsidRPr="00DE0B69">
        <w:rPr>
          <w:rFonts w:ascii="Arial" w:hAnsi="Arial" w:cs="Arial"/>
          <w:i/>
        </w:rPr>
        <w:t xml:space="preserve"> daughter-in-law called us concerned that another son and his wife had taken over the father’s house in order to care for him.  The father had given the son money to build a granny flat for him to live in but he was now unhappy there as the daughter-in- law and </w:t>
      </w:r>
      <w:r w:rsidRPr="00DE0B69">
        <w:rPr>
          <w:rFonts w:ascii="Arial" w:hAnsi="Arial" w:cs="Arial"/>
          <w:i/>
        </w:rPr>
        <w:lastRenderedPageBreak/>
        <w:t xml:space="preserve">son regularly abused him. The daughter-in-law is concerned that he has now been left with little savings or options for other accommodation.  </w:t>
      </w:r>
    </w:p>
    <w:p w:rsidR="008D3096" w:rsidRDefault="008D3096" w:rsidP="008D3096">
      <w:pPr>
        <w:rPr>
          <w:rFonts w:ascii="Arial" w:hAnsi="Arial" w:cs="Arial"/>
        </w:rPr>
      </w:pPr>
    </w:p>
    <w:p w:rsidR="008D3096" w:rsidRDefault="008D3096" w:rsidP="008D3096">
      <w:pPr>
        <w:rPr>
          <w:rFonts w:ascii="Arial" w:hAnsi="Arial" w:cs="Arial"/>
        </w:rPr>
      </w:pPr>
    </w:p>
    <w:p w:rsidR="008D3096" w:rsidRPr="00E869AC" w:rsidRDefault="008D3096" w:rsidP="008D3096">
      <w:pPr>
        <w:rPr>
          <w:rFonts w:ascii="Arial" w:hAnsi="Arial" w:cs="Arial"/>
          <w:b/>
        </w:rPr>
      </w:pPr>
      <w:r w:rsidRPr="00E869AC">
        <w:rPr>
          <w:rFonts w:ascii="Arial" w:hAnsi="Arial" w:cs="Arial"/>
          <w:b/>
        </w:rPr>
        <w:t>Conclusion</w:t>
      </w:r>
    </w:p>
    <w:p w:rsidR="008D3096" w:rsidRDefault="008D3096" w:rsidP="008D3096">
      <w:pPr>
        <w:rPr>
          <w:rFonts w:ascii="Arial" w:hAnsi="Arial" w:cs="Arial"/>
        </w:rPr>
      </w:pPr>
      <w:r>
        <w:rPr>
          <w:rFonts w:ascii="Arial" w:hAnsi="Arial" w:cs="Arial"/>
        </w:rPr>
        <w:t xml:space="preserve">Darwin Community Legal Service Aged and Disability Advocacy Service appreciate the complexities of addressing the issue of Elder Abuse across a range of jurisdictions.  The NACAP program has a long-term commitment to this issue and has individually and collectively much experience in the aged care sphere generally and elder abuse. As an advocacy service we would like to see a range of remedies, including legal, education, information and community awareness </w:t>
      </w:r>
      <w:proofErr w:type="gramStart"/>
      <w:r>
        <w:rPr>
          <w:rFonts w:ascii="Arial" w:hAnsi="Arial" w:cs="Arial"/>
        </w:rPr>
        <w:t>raising</w:t>
      </w:r>
      <w:proofErr w:type="gramEnd"/>
      <w:r>
        <w:rPr>
          <w:rFonts w:ascii="Arial" w:hAnsi="Arial" w:cs="Arial"/>
        </w:rPr>
        <w:t>. We look forward to the outcome of this review. For further information please contact Caitlin Perry Executive Director or the writer.</w:t>
      </w:r>
    </w:p>
    <w:p w:rsidR="008D3096" w:rsidRDefault="008D3096" w:rsidP="008D3096">
      <w:pPr>
        <w:rPr>
          <w:rFonts w:ascii="Arial" w:hAnsi="Arial" w:cs="Arial"/>
        </w:rPr>
      </w:pPr>
    </w:p>
    <w:p w:rsidR="008D3096" w:rsidRDefault="008D3096" w:rsidP="008D3096">
      <w:pPr>
        <w:rPr>
          <w:rFonts w:ascii="Arial" w:hAnsi="Arial" w:cs="Arial"/>
        </w:rPr>
      </w:pPr>
      <w:r>
        <w:rPr>
          <w:rFonts w:ascii="Arial" w:hAnsi="Arial" w:cs="Arial"/>
        </w:rPr>
        <w:t>Lorraine Gibbs</w:t>
      </w:r>
    </w:p>
    <w:p w:rsidR="008D3096" w:rsidRDefault="008D3096" w:rsidP="008D3096">
      <w:pPr>
        <w:rPr>
          <w:rFonts w:ascii="Arial" w:hAnsi="Arial" w:cs="Arial"/>
        </w:rPr>
      </w:pPr>
      <w:r>
        <w:rPr>
          <w:rFonts w:ascii="Arial" w:hAnsi="Arial" w:cs="Arial"/>
        </w:rPr>
        <w:t>Senior Advocate/Team Leader</w:t>
      </w:r>
    </w:p>
    <w:p w:rsidR="008D3096" w:rsidRPr="00DE0B69" w:rsidRDefault="008D3096" w:rsidP="008D3096">
      <w:pPr>
        <w:rPr>
          <w:rFonts w:ascii="Arial" w:hAnsi="Arial" w:cs="Arial"/>
        </w:rPr>
      </w:pPr>
      <w:r>
        <w:rPr>
          <w:rFonts w:ascii="Arial" w:hAnsi="Arial" w:cs="Arial"/>
        </w:rPr>
        <w:t>Aged and Disability Advocacy Service</w:t>
      </w:r>
    </w:p>
    <w:p w:rsidR="008D3096" w:rsidRPr="00DE0B69" w:rsidRDefault="008D3096" w:rsidP="008D3096">
      <w:pPr>
        <w:rPr>
          <w:rFonts w:ascii="Arial" w:hAnsi="Arial" w:cs="Arial"/>
        </w:rPr>
      </w:pPr>
    </w:p>
    <w:p w:rsidR="008D3096" w:rsidRPr="00DE0B69" w:rsidRDefault="008D3096" w:rsidP="008D3096">
      <w:pPr>
        <w:rPr>
          <w:rFonts w:ascii="Arial" w:hAnsi="Arial" w:cs="Arial"/>
        </w:rPr>
      </w:pPr>
    </w:p>
    <w:p w:rsidR="008D3096" w:rsidRPr="00DE0B69" w:rsidRDefault="008D3096" w:rsidP="008D3096">
      <w:pPr>
        <w:rPr>
          <w:rFonts w:ascii="Arial" w:hAnsi="Arial" w:cs="Arial"/>
        </w:rPr>
      </w:pPr>
      <w:r w:rsidRPr="00DE0B69">
        <w:rPr>
          <w:rFonts w:ascii="Arial" w:hAnsi="Arial" w:cs="Arial"/>
        </w:rPr>
        <w:t xml:space="preserve">  </w:t>
      </w:r>
    </w:p>
    <w:p w:rsidR="008D3096" w:rsidRPr="00DE0B69" w:rsidRDefault="008D3096" w:rsidP="008D3096">
      <w:pPr>
        <w:rPr>
          <w:rFonts w:ascii="Arial" w:hAnsi="Arial" w:cs="Arial"/>
        </w:rPr>
      </w:pPr>
    </w:p>
    <w:p w:rsidR="008D3096" w:rsidRPr="00DE0B69" w:rsidRDefault="008D3096" w:rsidP="008D3096">
      <w:pPr>
        <w:rPr>
          <w:rFonts w:ascii="Arial" w:hAnsi="Arial" w:cs="Arial"/>
        </w:rPr>
      </w:pPr>
    </w:p>
    <w:p w:rsidR="008D3096" w:rsidRPr="00DE0B69" w:rsidRDefault="008D3096" w:rsidP="008D3096">
      <w:pPr>
        <w:rPr>
          <w:rFonts w:ascii="Arial" w:hAnsi="Arial" w:cs="Arial"/>
        </w:rPr>
      </w:pPr>
    </w:p>
    <w:p w:rsidR="008D3096" w:rsidRPr="00DE0B69" w:rsidRDefault="008D3096" w:rsidP="008D3096">
      <w:pPr>
        <w:rPr>
          <w:rFonts w:ascii="Arial" w:hAnsi="Arial" w:cs="Arial"/>
        </w:rPr>
      </w:pPr>
    </w:p>
    <w:p w:rsidR="008D3096" w:rsidRPr="00DE0B69" w:rsidRDefault="008D3096" w:rsidP="008D3096">
      <w:pPr>
        <w:rPr>
          <w:rFonts w:ascii="Arial" w:hAnsi="Arial" w:cs="Arial"/>
        </w:rPr>
      </w:pPr>
    </w:p>
    <w:p w:rsidR="008D3096" w:rsidRPr="00DE0B69" w:rsidRDefault="008D3096" w:rsidP="008D3096">
      <w:pPr>
        <w:rPr>
          <w:rFonts w:ascii="Arial" w:hAnsi="Arial" w:cs="Arial"/>
        </w:rPr>
      </w:pPr>
    </w:p>
    <w:p w:rsidR="008D3096" w:rsidRPr="00DE0B69" w:rsidRDefault="008D3096" w:rsidP="008D3096">
      <w:pPr>
        <w:rPr>
          <w:rFonts w:ascii="Arial" w:hAnsi="Arial" w:cs="Arial"/>
        </w:rPr>
      </w:pPr>
    </w:p>
    <w:p w:rsidR="00147854" w:rsidRPr="007F531D" w:rsidRDefault="00147854" w:rsidP="007F531D"/>
    <w:sectPr w:rsidR="00147854" w:rsidRPr="007F531D" w:rsidSect="00CF0A06">
      <w:headerReference w:type="first" r:id="rId8"/>
      <w:footerReference w:type="first" r:id="rId9"/>
      <w:pgSz w:w="11899" w:h="16838"/>
      <w:pgMar w:top="1134" w:right="1134" w:bottom="1134" w:left="1134" w:header="567"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A7" w:rsidRDefault="00D112A7">
      <w:r>
        <w:separator/>
      </w:r>
    </w:p>
  </w:endnote>
  <w:endnote w:type="continuationSeparator" w:id="0">
    <w:p w:rsidR="00D112A7" w:rsidRDefault="00D112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A7" w:rsidRDefault="00D112A7">
    <w:pPr>
      <w:pStyle w:val="Footer"/>
    </w:pPr>
    <w:r>
      <w:rPr>
        <w:noProof/>
        <w:lang w:eastAsia="en-AU"/>
      </w:rPr>
      <w:drawing>
        <wp:inline distT="0" distB="0" distL="0" distR="0">
          <wp:extent cx="6123940" cy="695960"/>
          <wp:effectExtent l="25400" t="0" r="0" b="0"/>
          <wp:docPr id="1" name="Picture 1" descr="test DCLS_foot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DCLS_footer_colour"/>
                  <pic:cNvPicPr>
                    <a:picLocks noChangeAspect="1" noChangeArrowheads="1"/>
                  </pic:cNvPicPr>
                </pic:nvPicPr>
                <pic:blipFill>
                  <a:blip r:embed="rId1"/>
                  <a:srcRect/>
                  <a:stretch>
                    <a:fillRect/>
                  </a:stretch>
                </pic:blipFill>
                <pic:spPr bwMode="auto">
                  <a:xfrm>
                    <a:off x="0" y="0"/>
                    <a:ext cx="6123940" cy="6959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A7" w:rsidRDefault="00D112A7">
      <w:r>
        <w:separator/>
      </w:r>
    </w:p>
  </w:footnote>
  <w:footnote w:type="continuationSeparator" w:id="0">
    <w:p w:rsidR="00D112A7" w:rsidRDefault="00D11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A7" w:rsidRDefault="00D112A7">
    <w:pPr>
      <w:pStyle w:val="Header"/>
    </w:pPr>
    <w:r>
      <w:rPr>
        <w:noProof/>
        <w:lang w:eastAsia="en-AU"/>
      </w:rPr>
      <w:drawing>
        <wp:inline distT="0" distB="0" distL="0" distR="0">
          <wp:extent cx="6111240" cy="1445260"/>
          <wp:effectExtent l="25400" t="0" r="10160" b="0"/>
          <wp:docPr id="3" name="Picture 3" descr=":Heade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new.jpg"/>
                  <pic:cNvPicPr>
                    <a:picLocks noChangeAspect="1" noChangeArrowheads="1"/>
                  </pic:cNvPicPr>
                </pic:nvPicPr>
                <pic:blipFill>
                  <a:blip r:embed="rId1"/>
                  <a:srcRect/>
                  <a:stretch>
                    <a:fillRect/>
                  </a:stretch>
                </pic:blipFill>
                <pic:spPr bwMode="auto">
                  <a:xfrm>
                    <a:off x="0" y="0"/>
                    <a:ext cx="6111240" cy="14452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2056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AB6E2B"/>
    <w:multiLevelType w:val="hybridMultilevel"/>
    <w:tmpl w:val="1F1A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808FF"/>
    <w:multiLevelType w:val="hybridMultilevel"/>
    <w:tmpl w:val="A6FEE8E6"/>
    <w:lvl w:ilvl="0" w:tplc="EDA6A9D6">
      <w:start w:val="1"/>
      <w:numFmt w:val="bullet"/>
      <w:lvlText w:val=""/>
      <w:lvlJc w:val="left"/>
      <w:pPr>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24428"/>
    <w:multiLevelType w:val="hybridMultilevel"/>
    <w:tmpl w:val="D74AE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180C7C"/>
    <w:multiLevelType w:val="hybridMultilevel"/>
    <w:tmpl w:val="28C0D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CD36D4"/>
    <w:multiLevelType w:val="hybridMultilevel"/>
    <w:tmpl w:val="64408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E07783"/>
    <w:rsid w:val="00012CC0"/>
    <w:rsid w:val="00034D26"/>
    <w:rsid w:val="000B6504"/>
    <w:rsid w:val="00112685"/>
    <w:rsid w:val="0011681E"/>
    <w:rsid w:val="001444B7"/>
    <w:rsid w:val="00147854"/>
    <w:rsid w:val="001A2700"/>
    <w:rsid w:val="001C1E37"/>
    <w:rsid w:val="001D7B69"/>
    <w:rsid w:val="001F1804"/>
    <w:rsid w:val="002257A7"/>
    <w:rsid w:val="00230C63"/>
    <w:rsid w:val="00257B2C"/>
    <w:rsid w:val="00263C91"/>
    <w:rsid w:val="00264667"/>
    <w:rsid w:val="0027668A"/>
    <w:rsid w:val="002D322A"/>
    <w:rsid w:val="00330F92"/>
    <w:rsid w:val="00343425"/>
    <w:rsid w:val="00354925"/>
    <w:rsid w:val="0036790C"/>
    <w:rsid w:val="003B4D9B"/>
    <w:rsid w:val="004033C5"/>
    <w:rsid w:val="004070D8"/>
    <w:rsid w:val="00410B57"/>
    <w:rsid w:val="00472685"/>
    <w:rsid w:val="00477BA4"/>
    <w:rsid w:val="004E384C"/>
    <w:rsid w:val="00540B84"/>
    <w:rsid w:val="005553F8"/>
    <w:rsid w:val="00583C31"/>
    <w:rsid w:val="006003F4"/>
    <w:rsid w:val="006542C6"/>
    <w:rsid w:val="00671BD6"/>
    <w:rsid w:val="00684338"/>
    <w:rsid w:val="0069739E"/>
    <w:rsid w:val="006B59AA"/>
    <w:rsid w:val="006F3900"/>
    <w:rsid w:val="007000EE"/>
    <w:rsid w:val="00760A95"/>
    <w:rsid w:val="007E0D2A"/>
    <w:rsid w:val="007F531D"/>
    <w:rsid w:val="0081503C"/>
    <w:rsid w:val="00870815"/>
    <w:rsid w:val="008A18BF"/>
    <w:rsid w:val="008A4CF1"/>
    <w:rsid w:val="008C3AC1"/>
    <w:rsid w:val="008D3096"/>
    <w:rsid w:val="009019EE"/>
    <w:rsid w:val="00920FCF"/>
    <w:rsid w:val="00971F39"/>
    <w:rsid w:val="00975BD1"/>
    <w:rsid w:val="009A106D"/>
    <w:rsid w:val="009D7354"/>
    <w:rsid w:val="009E4750"/>
    <w:rsid w:val="00A16F8A"/>
    <w:rsid w:val="00A468FA"/>
    <w:rsid w:val="00A527EB"/>
    <w:rsid w:val="00A72595"/>
    <w:rsid w:val="00A752D7"/>
    <w:rsid w:val="00A81D9E"/>
    <w:rsid w:val="00A82E76"/>
    <w:rsid w:val="00AB392C"/>
    <w:rsid w:val="00B4727D"/>
    <w:rsid w:val="00B60C95"/>
    <w:rsid w:val="00B84576"/>
    <w:rsid w:val="00BC5B93"/>
    <w:rsid w:val="00C138EB"/>
    <w:rsid w:val="00C82680"/>
    <w:rsid w:val="00CF0500"/>
    <w:rsid w:val="00CF0A06"/>
    <w:rsid w:val="00D112A7"/>
    <w:rsid w:val="00D13D95"/>
    <w:rsid w:val="00D64BAC"/>
    <w:rsid w:val="00DF36EC"/>
    <w:rsid w:val="00E07783"/>
    <w:rsid w:val="00E203FC"/>
    <w:rsid w:val="00E5458A"/>
    <w:rsid w:val="00EE62D1"/>
    <w:rsid w:val="00F25E59"/>
    <w:rsid w:val="00F817E8"/>
    <w:rsid w:val="00FC6D86"/>
    <w:rsid w:val="00FD106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06"/>
    <w:rPr>
      <w:sz w:val="24"/>
    </w:rPr>
  </w:style>
  <w:style w:type="paragraph" w:styleId="Heading1">
    <w:name w:val="heading 1"/>
    <w:basedOn w:val="Normal"/>
    <w:next w:val="Normal"/>
    <w:link w:val="Heading1Char"/>
    <w:qFormat/>
    <w:rsid w:val="005126B7"/>
    <w:pPr>
      <w:keepNext/>
      <w:spacing w:before="240" w:after="60"/>
      <w:outlineLvl w:val="0"/>
    </w:pPr>
    <w:rPr>
      <w:rFonts w:ascii="Arial" w:hAnsi="Arial"/>
      <w:b/>
      <w:kern w:val="32"/>
      <w:sz w:val="32"/>
      <w:szCs w:val="32"/>
    </w:rPr>
  </w:style>
  <w:style w:type="paragraph" w:styleId="Heading4">
    <w:name w:val="heading 4"/>
    <w:basedOn w:val="Normal"/>
    <w:next w:val="Normal"/>
    <w:link w:val="Heading4Char"/>
    <w:uiPriority w:val="9"/>
    <w:semiHidden/>
    <w:unhideWhenUsed/>
    <w:qFormat/>
    <w:rsid w:val="00B87762"/>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A06"/>
    <w:pPr>
      <w:tabs>
        <w:tab w:val="center" w:pos="4320"/>
        <w:tab w:val="right" w:pos="8640"/>
      </w:tabs>
    </w:pPr>
  </w:style>
  <w:style w:type="paragraph" w:styleId="Footer">
    <w:name w:val="footer"/>
    <w:basedOn w:val="Normal"/>
    <w:rsid w:val="00CF0A06"/>
    <w:pPr>
      <w:tabs>
        <w:tab w:val="center" w:pos="4320"/>
        <w:tab w:val="right" w:pos="8640"/>
      </w:tabs>
    </w:pPr>
  </w:style>
  <w:style w:type="character" w:customStyle="1" w:styleId="Heading1Char">
    <w:name w:val="Heading 1 Char"/>
    <w:link w:val="Heading1"/>
    <w:rsid w:val="005126B7"/>
    <w:rPr>
      <w:rFonts w:ascii="Arial" w:hAnsi="Arial"/>
      <w:b/>
      <w:kern w:val="32"/>
      <w:sz w:val="32"/>
      <w:szCs w:val="32"/>
    </w:rPr>
  </w:style>
  <w:style w:type="paragraph" w:styleId="BodyText">
    <w:name w:val="Body Text"/>
    <w:basedOn w:val="Normal"/>
    <w:link w:val="BodyTextChar"/>
    <w:rsid w:val="005126B7"/>
    <w:pPr>
      <w:spacing w:after="120"/>
    </w:pPr>
    <w:rPr>
      <w:rFonts w:eastAsia="Times New Roman"/>
    </w:rPr>
  </w:style>
  <w:style w:type="character" w:customStyle="1" w:styleId="BodyTextChar">
    <w:name w:val="Body Text Char"/>
    <w:link w:val="BodyText"/>
    <w:rsid w:val="005126B7"/>
    <w:rPr>
      <w:rFonts w:eastAsia="Times New Roman"/>
      <w:sz w:val="24"/>
    </w:rPr>
  </w:style>
  <w:style w:type="character" w:customStyle="1" w:styleId="Heading4Char">
    <w:name w:val="Heading 4 Char"/>
    <w:link w:val="Heading4"/>
    <w:uiPriority w:val="9"/>
    <w:semiHidden/>
    <w:rsid w:val="00B87762"/>
    <w:rPr>
      <w:rFonts w:ascii="Cambria" w:eastAsia="Times New Roman" w:hAnsi="Cambria" w:cs="Times New Roman"/>
      <w:b/>
      <w:bCs/>
      <w:sz w:val="28"/>
      <w:szCs w:val="28"/>
    </w:rPr>
  </w:style>
  <w:style w:type="paragraph" w:styleId="ListBullet">
    <w:name w:val="List Bullet"/>
    <w:basedOn w:val="Normal"/>
    <w:uiPriority w:val="99"/>
    <w:unhideWhenUsed/>
    <w:rsid w:val="00112685"/>
    <w:pPr>
      <w:numPr>
        <w:numId w:val="1"/>
      </w:numPr>
      <w:contextualSpacing/>
    </w:pPr>
    <w:rPr>
      <w:rFonts w:ascii="Cambria" w:eastAsia="Times New Roman" w:hAnsi="Cambria"/>
      <w:szCs w:val="24"/>
      <w:lang w:val="en-US"/>
    </w:rPr>
  </w:style>
  <w:style w:type="paragraph" w:styleId="ListParagraph">
    <w:name w:val="List Paragraph"/>
    <w:basedOn w:val="Normal"/>
    <w:uiPriority w:val="34"/>
    <w:qFormat/>
    <w:rsid w:val="008A4CF1"/>
    <w:pPr>
      <w:ind w:left="720"/>
      <w:contextualSpacing/>
    </w:pPr>
    <w:rPr>
      <w:rFonts w:asciiTheme="minorHAnsi" w:eastAsiaTheme="minorHAnsi" w:hAnsiTheme="minorHAnsi" w:cstheme="minorBidi"/>
      <w:szCs w:val="24"/>
      <w:lang w:val="en-US"/>
    </w:rPr>
  </w:style>
  <w:style w:type="paragraph" w:styleId="BalloonText">
    <w:name w:val="Balloon Text"/>
    <w:basedOn w:val="Normal"/>
    <w:link w:val="BalloonTextChar"/>
    <w:uiPriority w:val="99"/>
    <w:semiHidden/>
    <w:unhideWhenUsed/>
    <w:rsid w:val="001C1E37"/>
    <w:rPr>
      <w:rFonts w:ascii="Lucida Grande" w:hAnsi="Lucida Grande"/>
      <w:sz w:val="18"/>
      <w:szCs w:val="18"/>
    </w:rPr>
  </w:style>
  <w:style w:type="character" w:customStyle="1" w:styleId="BalloonTextChar">
    <w:name w:val="Balloon Text Char"/>
    <w:basedOn w:val="DefaultParagraphFont"/>
    <w:link w:val="BalloonText"/>
    <w:uiPriority w:val="99"/>
    <w:semiHidden/>
    <w:rsid w:val="001C1E37"/>
    <w:rPr>
      <w:rFonts w:ascii="Lucida Grande" w:hAnsi="Lucida Grande"/>
      <w:sz w:val="18"/>
      <w:szCs w:val="18"/>
    </w:rPr>
  </w:style>
  <w:style w:type="character" w:styleId="BookTitle">
    <w:name w:val="Book Title"/>
    <w:uiPriority w:val="33"/>
    <w:qFormat/>
    <w:rsid w:val="00034D26"/>
    <w:rPr>
      <w:i/>
      <w:iCs/>
      <w:smallCaps/>
      <w:spacing w:val="5"/>
    </w:rPr>
  </w:style>
  <w:style w:type="paragraph" w:styleId="z-BottomofForm">
    <w:name w:val="HTML Bottom of Form"/>
    <w:basedOn w:val="Normal"/>
    <w:next w:val="Normal"/>
    <w:link w:val="z-BottomofFormChar"/>
    <w:hidden/>
    <w:uiPriority w:val="99"/>
    <w:semiHidden/>
    <w:unhideWhenUsed/>
    <w:rsid w:val="00147854"/>
    <w:pPr>
      <w:pBdr>
        <w:top w:val="single" w:sz="6" w:space="1" w:color="auto"/>
      </w:pBdr>
      <w:jc w:val="center"/>
    </w:pPr>
    <w:rPr>
      <w:rFonts w:ascii="Arial" w:eastAsia="Cambria" w:hAnsi="Arial"/>
      <w:vanish/>
      <w:sz w:val="16"/>
      <w:szCs w:val="16"/>
    </w:rPr>
  </w:style>
  <w:style w:type="character" w:customStyle="1" w:styleId="z-BottomofFormChar">
    <w:name w:val="z-Bottom of Form Char"/>
    <w:basedOn w:val="DefaultParagraphFont"/>
    <w:link w:val="z-BottomofForm"/>
    <w:uiPriority w:val="99"/>
    <w:semiHidden/>
    <w:rsid w:val="00147854"/>
    <w:rPr>
      <w:rFonts w:ascii="Arial" w:eastAsia="Cambria" w:hAnsi="Arial"/>
      <w:vanish/>
      <w:sz w:val="16"/>
      <w:szCs w:val="16"/>
    </w:rPr>
  </w:style>
  <w:style w:type="paragraph" w:styleId="z-TopofForm">
    <w:name w:val="HTML Top of Form"/>
    <w:basedOn w:val="Normal"/>
    <w:next w:val="Normal"/>
    <w:link w:val="z-TopofFormChar"/>
    <w:hidden/>
    <w:uiPriority w:val="99"/>
    <w:semiHidden/>
    <w:unhideWhenUsed/>
    <w:rsid w:val="00147854"/>
    <w:pPr>
      <w:pBdr>
        <w:bottom w:val="single" w:sz="6" w:space="1" w:color="auto"/>
      </w:pBdr>
      <w:jc w:val="center"/>
    </w:pPr>
    <w:rPr>
      <w:rFonts w:ascii="Arial" w:eastAsia="Cambria" w:hAnsi="Arial"/>
      <w:vanish/>
      <w:sz w:val="16"/>
      <w:szCs w:val="16"/>
    </w:rPr>
  </w:style>
  <w:style w:type="character" w:customStyle="1" w:styleId="z-TopofFormChar">
    <w:name w:val="z-Top of Form Char"/>
    <w:basedOn w:val="DefaultParagraphFont"/>
    <w:link w:val="z-TopofForm"/>
    <w:uiPriority w:val="99"/>
    <w:semiHidden/>
    <w:rsid w:val="00147854"/>
    <w:rPr>
      <w:rFonts w:ascii="Arial" w:eastAsia="Cambria" w:hAnsi="Arial"/>
      <w:vanish/>
      <w:sz w:val="16"/>
      <w:szCs w:val="16"/>
    </w:rPr>
  </w:style>
  <w:style w:type="character" w:styleId="Hyperlink">
    <w:name w:val="Hyperlink"/>
    <w:uiPriority w:val="99"/>
    <w:unhideWhenUsed/>
    <w:rsid w:val="001478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06"/>
    <w:rPr>
      <w:sz w:val="24"/>
    </w:rPr>
  </w:style>
  <w:style w:type="paragraph" w:styleId="Heading1">
    <w:name w:val="heading 1"/>
    <w:basedOn w:val="Normal"/>
    <w:next w:val="Normal"/>
    <w:link w:val="Heading1Char"/>
    <w:qFormat/>
    <w:rsid w:val="005126B7"/>
    <w:pPr>
      <w:keepNext/>
      <w:spacing w:before="240" w:after="60"/>
      <w:outlineLvl w:val="0"/>
    </w:pPr>
    <w:rPr>
      <w:rFonts w:ascii="Arial" w:hAnsi="Arial"/>
      <w:b/>
      <w:kern w:val="32"/>
      <w:sz w:val="32"/>
      <w:szCs w:val="32"/>
    </w:rPr>
  </w:style>
  <w:style w:type="paragraph" w:styleId="Heading4">
    <w:name w:val="heading 4"/>
    <w:basedOn w:val="Normal"/>
    <w:next w:val="Normal"/>
    <w:link w:val="Heading4Char"/>
    <w:uiPriority w:val="9"/>
    <w:semiHidden/>
    <w:unhideWhenUsed/>
    <w:qFormat/>
    <w:rsid w:val="00B87762"/>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A06"/>
    <w:pPr>
      <w:tabs>
        <w:tab w:val="center" w:pos="4320"/>
        <w:tab w:val="right" w:pos="8640"/>
      </w:tabs>
    </w:pPr>
  </w:style>
  <w:style w:type="paragraph" w:styleId="Footer">
    <w:name w:val="footer"/>
    <w:basedOn w:val="Normal"/>
    <w:rsid w:val="00CF0A06"/>
    <w:pPr>
      <w:tabs>
        <w:tab w:val="center" w:pos="4320"/>
        <w:tab w:val="right" w:pos="8640"/>
      </w:tabs>
    </w:pPr>
  </w:style>
  <w:style w:type="character" w:customStyle="1" w:styleId="Heading1Char">
    <w:name w:val="Heading 1 Char"/>
    <w:link w:val="Heading1"/>
    <w:rsid w:val="005126B7"/>
    <w:rPr>
      <w:rFonts w:ascii="Arial" w:hAnsi="Arial"/>
      <w:b/>
      <w:kern w:val="32"/>
      <w:sz w:val="32"/>
      <w:szCs w:val="32"/>
    </w:rPr>
  </w:style>
  <w:style w:type="paragraph" w:styleId="BodyText">
    <w:name w:val="Body Text"/>
    <w:basedOn w:val="Normal"/>
    <w:link w:val="BodyTextChar"/>
    <w:rsid w:val="005126B7"/>
    <w:pPr>
      <w:spacing w:after="120"/>
    </w:pPr>
    <w:rPr>
      <w:rFonts w:eastAsia="Times New Roman"/>
    </w:rPr>
  </w:style>
  <w:style w:type="character" w:customStyle="1" w:styleId="BodyTextChar">
    <w:name w:val="Body Text Char"/>
    <w:link w:val="BodyText"/>
    <w:rsid w:val="005126B7"/>
    <w:rPr>
      <w:rFonts w:eastAsia="Times New Roman"/>
      <w:sz w:val="24"/>
    </w:rPr>
  </w:style>
  <w:style w:type="character" w:customStyle="1" w:styleId="Heading4Char">
    <w:name w:val="Heading 4 Char"/>
    <w:link w:val="Heading4"/>
    <w:uiPriority w:val="9"/>
    <w:semiHidden/>
    <w:rsid w:val="00B87762"/>
    <w:rPr>
      <w:rFonts w:ascii="Cambria" w:eastAsia="Times New Roman" w:hAnsi="Cambria" w:cs="Times New Roman"/>
      <w:b/>
      <w:bCs/>
      <w:sz w:val="28"/>
      <w:szCs w:val="28"/>
    </w:rPr>
  </w:style>
  <w:style w:type="paragraph" w:styleId="ListBullet">
    <w:name w:val="List Bullet"/>
    <w:basedOn w:val="Normal"/>
    <w:uiPriority w:val="99"/>
    <w:unhideWhenUsed/>
    <w:rsid w:val="00112685"/>
    <w:pPr>
      <w:numPr>
        <w:numId w:val="1"/>
      </w:numPr>
      <w:contextualSpacing/>
    </w:pPr>
    <w:rPr>
      <w:rFonts w:ascii="Cambria" w:eastAsia="Times New Roman" w:hAnsi="Cambria"/>
      <w:szCs w:val="24"/>
      <w:lang w:val="en-US"/>
    </w:rPr>
  </w:style>
  <w:style w:type="paragraph" w:styleId="ListParagraph">
    <w:name w:val="List Paragraph"/>
    <w:basedOn w:val="Normal"/>
    <w:uiPriority w:val="34"/>
    <w:qFormat/>
    <w:rsid w:val="008A4CF1"/>
    <w:pPr>
      <w:ind w:left="720"/>
      <w:contextualSpacing/>
    </w:pPr>
    <w:rPr>
      <w:rFonts w:asciiTheme="minorHAnsi" w:eastAsiaTheme="minorHAnsi" w:hAnsiTheme="minorHAnsi" w:cstheme="minorBidi"/>
      <w:szCs w:val="24"/>
      <w:lang w:val="en-US"/>
    </w:rPr>
  </w:style>
  <w:style w:type="paragraph" w:styleId="BalloonText">
    <w:name w:val="Balloon Text"/>
    <w:basedOn w:val="Normal"/>
    <w:link w:val="BalloonTextChar"/>
    <w:uiPriority w:val="99"/>
    <w:semiHidden/>
    <w:unhideWhenUsed/>
    <w:rsid w:val="001C1E37"/>
    <w:rPr>
      <w:rFonts w:ascii="Lucida Grande" w:hAnsi="Lucida Grande"/>
      <w:sz w:val="18"/>
      <w:szCs w:val="18"/>
    </w:rPr>
  </w:style>
  <w:style w:type="character" w:customStyle="1" w:styleId="BalloonTextChar">
    <w:name w:val="Balloon Text Char"/>
    <w:basedOn w:val="DefaultParagraphFont"/>
    <w:link w:val="BalloonText"/>
    <w:uiPriority w:val="99"/>
    <w:semiHidden/>
    <w:rsid w:val="001C1E37"/>
    <w:rPr>
      <w:rFonts w:ascii="Lucida Grande" w:hAnsi="Lucida Grande"/>
      <w:sz w:val="18"/>
      <w:szCs w:val="18"/>
    </w:rPr>
  </w:style>
  <w:style w:type="character" w:styleId="BookTitle">
    <w:name w:val="Book Title"/>
    <w:uiPriority w:val="33"/>
    <w:qFormat/>
    <w:rsid w:val="00034D26"/>
    <w:rPr>
      <w:i/>
      <w:iCs/>
      <w:smallCaps/>
      <w:spacing w:val="5"/>
    </w:rPr>
  </w:style>
  <w:style w:type="paragraph" w:styleId="z-BottomofForm">
    <w:name w:val="HTML Bottom of Form"/>
    <w:basedOn w:val="Normal"/>
    <w:next w:val="Normal"/>
    <w:link w:val="z-BottomofFormChar"/>
    <w:hidden/>
    <w:uiPriority w:val="99"/>
    <w:semiHidden/>
    <w:unhideWhenUsed/>
    <w:rsid w:val="00147854"/>
    <w:pPr>
      <w:pBdr>
        <w:top w:val="single" w:sz="6" w:space="1" w:color="auto"/>
      </w:pBdr>
      <w:jc w:val="center"/>
    </w:pPr>
    <w:rPr>
      <w:rFonts w:ascii="Arial" w:eastAsia="Cambria" w:hAnsi="Arial"/>
      <w:vanish/>
      <w:sz w:val="16"/>
      <w:szCs w:val="16"/>
    </w:rPr>
  </w:style>
  <w:style w:type="character" w:customStyle="1" w:styleId="z-BottomofFormChar">
    <w:name w:val="z-Bottom of Form Char"/>
    <w:basedOn w:val="DefaultParagraphFont"/>
    <w:link w:val="z-BottomofForm"/>
    <w:uiPriority w:val="99"/>
    <w:semiHidden/>
    <w:rsid w:val="00147854"/>
    <w:rPr>
      <w:rFonts w:ascii="Arial" w:eastAsia="Cambria" w:hAnsi="Arial"/>
      <w:vanish/>
      <w:sz w:val="16"/>
      <w:szCs w:val="16"/>
    </w:rPr>
  </w:style>
  <w:style w:type="paragraph" w:styleId="z-TopofForm">
    <w:name w:val="HTML Top of Form"/>
    <w:basedOn w:val="Normal"/>
    <w:next w:val="Normal"/>
    <w:link w:val="z-TopofFormChar"/>
    <w:hidden/>
    <w:uiPriority w:val="99"/>
    <w:semiHidden/>
    <w:unhideWhenUsed/>
    <w:rsid w:val="00147854"/>
    <w:pPr>
      <w:pBdr>
        <w:bottom w:val="single" w:sz="6" w:space="1" w:color="auto"/>
      </w:pBdr>
      <w:jc w:val="center"/>
    </w:pPr>
    <w:rPr>
      <w:rFonts w:ascii="Arial" w:eastAsia="Cambria" w:hAnsi="Arial"/>
      <w:vanish/>
      <w:sz w:val="16"/>
      <w:szCs w:val="16"/>
    </w:rPr>
  </w:style>
  <w:style w:type="character" w:customStyle="1" w:styleId="z-TopofFormChar">
    <w:name w:val="z-Top of Form Char"/>
    <w:basedOn w:val="DefaultParagraphFont"/>
    <w:link w:val="z-TopofForm"/>
    <w:uiPriority w:val="99"/>
    <w:semiHidden/>
    <w:rsid w:val="00147854"/>
    <w:rPr>
      <w:rFonts w:ascii="Arial" w:eastAsia="Cambria" w:hAnsi="Arial"/>
      <w:vanish/>
      <w:sz w:val="16"/>
      <w:szCs w:val="16"/>
    </w:rPr>
  </w:style>
  <w:style w:type="character" w:styleId="Hyperlink">
    <w:name w:val="Hyperlink"/>
    <w:uiPriority w:val="99"/>
    <w:unhideWhenUsed/>
    <w:rsid w:val="00147854"/>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lrc.gov.a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Claire Pallant Design</Company>
  <LinksUpToDate>false</LinksUpToDate>
  <CharactersWithSpaces>5723</CharactersWithSpaces>
  <SharedDoc>false</SharedDoc>
  <HLinks>
    <vt:vector size="12" baseType="variant">
      <vt:variant>
        <vt:i4>5570678</vt:i4>
      </vt:variant>
      <vt:variant>
        <vt:i4>2069</vt:i4>
      </vt:variant>
      <vt:variant>
        <vt:i4>1025</vt:i4>
      </vt:variant>
      <vt:variant>
        <vt:i4>1</vt:i4>
      </vt:variant>
      <vt:variant>
        <vt:lpwstr>test DCLS_footer_colour</vt:lpwstr>
      </vt:variant>
      <vt:variant>
        <vt:lpwstr/>
      </vt:variant>
      <vt:variant>
        <vt:i4>5308510</vt:i4>
      </vt:variant>
      <vt:variant>
        <vt:i4>-1</vt:i4>
      </vt:variant>
      <vt:variant>
        <vt:i4>2053</vt:i4>
      </vt:variant>
      <vt:variant>
        <vt:i4>1</vt:i4>
      </vt:variant>
      <vt:variant>
        <vt:lpwstr>DCLS_header_colour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Pallant</dc:creator>
  <cp:lastModifiedBy>marie-claire.muir</cp:lastModifiedBy>
  <cp:revision>2</cp:revision>
  <cp:lastPrinted>2017-01-24T06:59:00Z</cp:lastPrinted>
  <dcterms:created xsi:type="dcterms:W3CDTF">2017-03-06T03:42:00Z</dcterms:created>
  <dcterms:modified xsi:type="dcterms:W3CDTF">2017-03-06T03:42:00Z</dcterms:modified>
</cp:coreProperties>
</file>