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CC" w:rsidRDefault="00A502CC" w:rsidP="00171753">
      <w:pPr>
        <w:ind w:left="36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Submission to the </w:t>
      </w:r>
      <w:r w:rsidR="00171753">
        <w:rPr>
          <w:b/>
          <w:sz w:val="28"/>
          <w:lang w:val="en-US"/>
        </w:rPr>
        <w:t>Australian Law Reform Commission on Elder Abuse</w:t>
      </w:r>
    </w:p>
    <w:p w:rsidR="00171753" w:rsidRDefault="00171753" w:rsidP="00171753">
      <w:pPr>
        <w:ind w:left="36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Susan Kurrle</w:t>
      </w:r>
    </w:p>
    <w:p w:rsidR="00A502CC" w:rsidRDefault="00A502CC" w:rsidP="00E24CE5">
      <w:pPr>
        <w:ind w:left="360"/>
        <w:rPr>
          <w:b/>
          <w:sz w:val="28"/>
          <w:lang w:val="en-US"/>
        </w:rPr>
      </w:pPr>
    </w:p>
    <w:p w:rsidR="00E24CE5" w:rsidRPr="00A84F7E" w:rsidRDefault="00E24CE5" w:rsidP="00E24CE5">
      <w:pPr>
        <w:ind w:left="360"/>
        <w:rPr>
          <w:b/>
          <w:sz w:val="28"/>
          <w:lang w:val="en-US"/>
        </w:rPr>
      </w:pPr>
      <w:r w:rsidRPr="00A84F7E">
        <w:rPr>
          <w:b/>
          <w:sz w:val="28"/>
          <w:lang w:val="en-US"/>
        </w:rPr>
        <w:t>Elder abuse cases</w:t>
      </w:r>
    </w:p>
    <w:p w:rsidR="00E24CE5" w:rsidRDefault="00CF1C97" w:rsidP="00E24CE5">
      <w:pPr>
        <w:ind w:left="360"/>
        <w:rPr>
          <w:lang w:val="en-US"/>
        </w:rPr>
      </w:pPr>
      <w:r>
        <w:rPr>
          <w:lang w:val="en-US"/>
        </w:rPr>
        <w:t>Case 1</w:t>
      </w:r>
      <w:bookmarkStart w:id="0" w:name="_GoBack"/>
      <w:bookmarkEnd w:id="0"/>
    </w:p>
    <w:p w:rsidR="006F0643" w:rsidRPr="00780A70" w:rsidRDefault="00CF1C97" w:rsidP="00780A70">
      <w:pPr>
        <w:pStyle w:val="ListParagraph"/>
        <w:numPr>
          <w:ilvl w:val="0"/>
          <w:numId w:val="1"/>
        </w:numPr>
      </w:pPr>
      <w:r>
        <w:rPr>
          <w:lang w:val="en-US"/>
        </w:rPr>
        <w:t>78 y</w:t>
      </w:r>
      <w:r w:rsidR="00E24CE5" w:rsidRPr="00CF1C97">
        <w:rPr>
          <w:lang w:val="en-US"/>
        </w:rPr>
        <w:t>ear old lady, l</w:t>
      </w:r>
      <w:r w:rsidR="006F0643" w:rsidRPr="00CF1C97">
        <w:rPr>
          <w:lang w:val="en-US"/>
        </w:rPr>
        <w:t>ived on own, very involved in community activities in rural town</w:t>
      </w:r>
      <w:r w:rsidR="00E24CE5" w:rsidRPr="00CF1C97">
        <w:rPr>
          <w:lang w:val="en-US"/>
        </w:rPr>
        <w:t>, independent in all activities of daily living and cognitively intact. Past medical history of mild hypertension and gluten intolerance (coeliac disease).</w:t>
      </w:r>
      <w:r>
        <w:t xml:space="preserve"> She h</w:t>
      </w:r>
      <w:r w:rsidR="006F0643" w:rsidRPr="00CF1C97">
        <w:rPr>
          <w:lang w:val="en-US"/>
        </w:rPr>
        <w:t xml:space="preserve">ad </w:t>
      </w:r>
      <w:r w:rsidRPr="00CF1C97">
        <w:rPr>
          <w:lang w:val="en-US"/>
        </w:rPr>
        <w:t xml:space="preserve">a </w:t>
      </w:r>
      <w:r w:rsidR="006F0643" w:rsidRPr="00CF1C97">
        <w:rPr>
          <w:lang w:val="en-US"/>
        </w:rPr>
        <w:t>total knee replacement with good recovery</w:t>
      </w:r>
      <w:r w:rsidRPr="00CF1C97">
        <w:rPr>
          <w:lang w:val="en-US"/>
        </w:rPr>
        <w:t xml:space="preserve">, and returned home from hospital to find that her </w:t>
      </w:r>
      <w:r>
        <w:rPr>
          <w:lang w:val="en-US"/>
        </w:rPr>
        <w:t>d</w:t>
      </w:r>
      <w:r w:rsidR="006F0643" w:rsidRPr="00CF1C97">
        <w:rPr>
          <w:lang w:val="en-US"/>
        </w:rPr>
        <w:t xml:space="preserve">aughter </w:t>
      </w:r>
      <w:r>
        <w:rPr>
          <w:lang w:val="en-US"/>
        </w:rPr>
        <w:t xml:space="preserve">had </w:t>
      </w:r>
      <w:r w:rsidR="006F0643" w:rsidRPr="00CF1C97">
        <w:rPr>
          <w:lang w:val="en-US"/>
        </w:rPr>
        <w:t>arrived to stay with her</w:t>
      </w:r>
      <w:r w:rsidR="00E24CE5" w:rsidRPr="00CF1C97">
        <w:rPr>
          <w:lang w:val="en-US"/>
        </w:rPr>
        <w:t xml:space="preserve"> (</w:t>
      </w:r>
      <w:r>
        <w:rPr>
          <w:lang w:val="en-US"/>
        </w:rPr>
        <w:t xml:space="preserve">there had been </w:t>
      </w:r>
      <w:r w:rsidR="00E24CE5" w:rsidRPr="00CF1C97">
        <w:rPr>
          <w:lang w:val="en-US"/>
        </w:rPr>
        <w:t>very little contact for previous 15 years)</w:t>
      </w:r>
      <w:r>
        <w:rPr>
          <w:lang w:val="en-US"/>
        </w:rPr>
        <w:t>.</w:t>
      </w:r>
    </w:p>
    <w:p w:rsidR="006F0643" w:rsidRPr="00780A70" w:rsidRDefault="00CF1C97" w:rsidP="00780A70">
      <w:pPr>
        <w:numPr>
          <w:ilvl w:val="0"/>
          <w:numId w:val="1"/>
        </w:numPr>
      </w:pPr>
      <w:r>
        <w:rPr>
          <w:lang w:val="en-US"/>
        </w:rPr>
        <w:t>Over following 8 weeks</w:t>
      </w:r>
      <w:r w:rsidR="00E24CE5">
        <w:rPr>
          <w:lang w:val="en-US"/>
        </w:rPr>
        <w:t>, m</w:t>
      </w:r>
      <w:r w:rsidR="006F0643" w:rsidRPr="00780A70">
        <w:rPr>
          <w:lang w:val="en-US"/>
        </w:rPr>
        <w:t>other lost weight, had lots of abdominal problems, withdrew from social activities</w:t>
      </w:r>
      <w:r>
        <w:rPr>
          <w:lang w:val="en-US"/>
        </w:rPr>
        <w:t>. GP was concerned about a possible bowel malignancy and he admitted her to hospital where her symptoms improved considerably.</w:t>
      </w:r>
    </w:p>
    <w:p w:rsidR="006F0643" w:rsidRPr="00780A70" w:rsidRDefault="006F0643" w:rsidP="00780A70">
      <w:pPr>
        <w:numPr>
          <w:ilvl w:val="0"/>
          <w:numId w:val="1"/>
        </w:numPr>
      </w:pPr>
      <w:r w:rsidRPr="00E24CE5">
        <w:rPr>
          <w:lang w:val="en-US"/>
        </w:rPr>
        <w:t>Went home</w:t>
      </w:r>
      <w:r w:rsidR="00CF1C97">
        <w:rPr>
          <w:lang w:val="en-US"/>
        </w:rPr>
        <w:t xml:space="preserve"> with an occupational therapist to do a discharge home visit as the daughter had not been contactable. Patient found that daughter had left and that</w:t>
      </w:r>
      <w:r w:rsidR="00E24CE5" w:rsidRPr="00E24CE5">
        <w:rPr>
          <w:lang w:val="en-US"/>
        </w:rPr>
        <w:t xml:space="preserve"> </w:t>
      </w:r>
      <w:r w:rsidR="00E24CE5">
        <w:rPr>
          <w:lang w:val="en-US"/>
        </w:rPr>
        <w:t>j</w:t>
      </w:r>
      <w:r w:rsidRPr="00E24CE5">
        <w:rPr>
          <w:lang w:val="en-US"/>
        </w:rPr>
        <w:t>ewellery and silver</w:t>
      </w:r>
      <w:r w:rsidR="00E24CE5">
        <w:rPr>
          <w:lang w:val="en-US"/>
        </w:rPr>
        <w:t>ware were</w:t>
      </w:r>
      <w:r w:rsidRPr="00E24CE5">
        <w:rPr>
          <w:lang w:val="en-US"/>
        </w:rPr>
        <w:t xml:space="preserve"> missing</w:t>
      </w:r>
      <w:r w:rsidR="00CF1C97">
        <w:rPr>
          <w:lang w:val="en-US"/>
        </w:rPr>
        <w:t>.</w:t>
      </w:r>
    </w:p>
    <w:p w:rsidR="006F0643" w:rsidRPr="00780A70" w:rsidRDefault="00CF1C97" w:rsidP="00780A70">
      <w:pPr>
        <w:numPr>
          <w:ilvl w:val="0"/>
          <w:numId w:val="1"/>
        </w:numPr>
      </w:pPr>
      <w:r>
        <w:rPr>
          <w:lang w:val="en-US"/>
        </w:rPr>
        <w:t xml:space="preserve">On looking in the </w:t>
      </w:r>
      <w:r w:rsidR="00E24CE5">
        <w:rPr>
          <w:lang w:val="en-US"/>
        </w:rPr>
        <w:t>pantry</w:t>
      </w:r>
      <w:r>
        <w:rPr>
          <w:lang w:val="en-US"/>
        </w:rPr>
        <w:t xml:space="preserve"> cupboard</w:t>
      </w:r>
      <w:r w:rsidR="00E24CE5">
        <w:rPr>
          <w:lang w:val="en-US"/>
        </w:rPr>
        <w:t>,</w:t>
      </w:r>
      <w:r>
        <w:rPr>
          <w:lang w:val="en-US"/>
        </w:rPr>
        <w:t xml:space="preserve"> the occupational therapist</w:t>
      </w:r>
      <w:r w:rsidR="00E24CE5">
        <w:rPr>
          <w:lang w:val="en-US"/>
        </w:rPr>
        <w:t xml:space="preserve"> found half used packet of bread improver</w:t>
      </w:r>
      <w:r w:rsidR="006F0643" w:rsidRPr="00780A70">
        <w:rPr>
          <w:lang w:val="en-US"/>
        </w:rPr>
        <w:t xml:space="preserve"> </w:t>
      </w:r>
      <w:r w:rsidR="00E24CE5">
        <w:rPr>
          <w:lang w:val="en-US"/>
        </w:rPr>
        <w:t>(with gluten as its main component). Daughter appears to have been attempting to “poison” her mother.</w:t>
      </w:r>
    </w:p>
    <w:p w:rsidR="0048138E" w:rsidRDefault="00CF1C97">
      <w:r>
        <w:t>Case 2</w:t>
      </w:r>
    </w:p>
    <w:p w:rsidR="006F0643" w:rsidRPr="00780A70" w:rsidRDefault="00CF1C97" w:rsidP="00780A70">
      <w:pPr>
        <w:numPr>
          <w:ilvl w:val="0"/>
          <w:numId w:val="2"/>
        </w:numPr>
      </w:pPr>
      <w:r>
        <w:rPr>
          <w:lang w:val="en-US"/>
        </w:rPr>
        <w:t>72 year old lady with e</w:t>
      </w:r>
      <w:r w:rsidR="006F0643" w:rsidRPr="00780A70">
        <w:rPr>
          <w:lang w:val="en-US"/>
        </w:rPr>
        <w:t>arly dementia</w:t>
      </w:r>
      <w:r w:rsidR="00CE369F">
        <w:rPr>
          <w:lang w:val="en-US"/>
        </w:rPr>
        <w:t>. She</w:t>
      </w:r>
      <w:r w:rsidR="006F0643" w:rsidRPr="00780A70">
        <w:rPr>
          <w:lang w:val="en-US"/>
        </w:rPr>
        <w:t xml:space="preserve"> had a stroke with marked R sided weakness, had rehabilitation, and then went to high care residential aged care facility</w:t>
      </w:r>
      <w:r w:rsidR="00721C33">
        <w:rPr>
          <w:lang w:val="en-US"/>
        </w:rPr>
        <w:t xml:space="preserve"> as she required 24 hour care.</w:t>
      </w:r>
    </w:p>
    <w:p w:rsidR="006F0643" w:rsidRPr="00780A70" w:rsidRDefault="006F0643" w:rsidP="00780A70">
      <w:pPr>
        <w:numPr>
          <w:ilvl w:val="0"/>
          <w:numId w:val="2"/>
        </w:numPr>
      </w:pPr>
      <w:r w:rsidRPr="00721C33">
        <w:rPr>
          <w:lang w:val="en-US"/>
        </w:rPr>
        <w:t>H</w:t>
      </w:r>
      <w:r w:rsidR="00721C33" w:rsidRPr="00721C33">
        <w:rPr>
          <w:lang w:val="en-US"/>
        </w:rPr>
        <w:t>er h</w:t>
      </w:r>
      <w:r w:rsidRPr="00721C33">
        <w:rPr>
          <w:lang w:val="en-US"/>
        </w:rPr>
        <w:t>usband</w:t>
      </w:r>
      <w:r w:rsidR="00721C33" w:rsidRPr="00721C33">
        <w:rPr>
          <w:lang w:val="en-US"/>
        </w:rPr>
        <w:t xml:space="preserve"> was</w:t>
      </w:r>
      <w:r w:rsidRPr="00721C33">
        <w:rPr>
          <w:lang w:val="en-US"/>
        </w:rPr>
        <w:t xml:space="preserve"> not happy with her care at the facility and insisted on taking her home (which she also wanted)</w:t>
      </w:r>
      <w:r w:rsidR="00721C33" w:rsidRPr="00721C33">
        <w:rPr>
          <w:lang w:val="en-US"/>
        </w:rPr>
        <w:t>. Unfortunately he was unable to provide the level of care</w:t>
      </w:r>
      <w:r w:rsidR="00721C33">
        <w:rPr>
          <w:lang w:val="en-US"/>
        </w:rPr>
        <w:t xml:space="preserve"> even with assistance of paid carers</w:t>
      </w:r>
      <w:r w:rsidR="00721C33" w:rsidRPr="00721C33">
        <w:rPr>
          <w:lang w:val="en-US"/>
        </w:rPr>
        <w:t xml:space="preserve"> that his wife needed, and a </w:t>
      </w:r>
      <w:r w:rsidR="00721C33">
        <w:rPr>
          <w:lang w:val="en-US"/>
        </w:rPr>
        <w:t>s</w:t>
      </w:r>
      <w:r w:rsidRPr="00721C33">
        <w:rPr>
          <w:lang w:val="en-US"/>
        </w:rPr>
        <w:t xml:space="preserve">ituation of “moderate neglect” </w:t>
      </w:r>
      <w:r w:rsidR="00721C33">
        <w:rPr>
          <w:lang w:val="en-US"/>
        </w:rPr>
        <w:t xml:space="preserve">was </w:t>
      </w:r>
      <w:r w:rsidRPr="00721C33">
        <w:rPr>
          <w:lang w:val="en-US"/>
        </w:rPr>
        <w:t>described by service providers</w:t>
      </w:r>
      <w:r w:rsidR="00721C33">
        <w:rPr>
          <w:lang w:val="en-US"/>
        </w:rPr>
        <w:t>,</w:t>
      </w:r>
      <w:r w:rsidRPr="00721C33">
        <w:rPr>
          <w:lang w:val="en-US"/>
        </w:rPr>
        <w:t xml:space="preserve"> </w:t>
      </w:r>
      <w:r w:rsidR="00721C33">
        <w:rPr>
          <w:lang w:val="en-US"/>
        </w:rPr>
        <w:t>who were then sacked by husband.</w:t>
      </w:r>
    </w:p>
    <w:p w:rsidR="006F0643" w:rsidRPr="00780A70" w:rsidRDefault="006F0643" w:rsidP="00780A70">
      <w:pPr>
        <w:numPr>
          <w:ilvl w:val="0"/>
          <w:numId w:val="2"/>
        </w:numPr>
      </w:pPr>
      <w:r w:rsidRPr="00780A70">
        <w:rPr>
          <w:lang w:val="en-US"/>
        </w:rPr>
        <w:t>Husband felt to have cognitive impairment and lack of insight into ability to care for wife</w:t>
      </w:r>
      <w:r w:rsidR="00721C33">
        <w:rPr>
          <w:lang w:val="en-US"/>
        </w:rPr>
        <w:t>.</w:t>
      </w:r>
    </w:p>
    <w:p w:rsidR="006F0643" w:rsidRPr="00780A70" w:rsidRDefault="006F0643" w:rsidP="00780A70">
      <w:pPr>
        <w:numPr>
          <w:ilvl w:val="0"/>
          <w:numId w:val="2"/>
        </w:numPr>
      </w:pPr>
      <w:r w:rsidRPr="00780A70">
        <w:rPr>
          <w:lang w:val="en-US"/>
        </w:rPr>
        <w:t xml:space="preserve">Daughter removed mother from </w:t>
      </w:r>
      <w:r w:rsidR="00721C33">
        <w:rPr>
          <w:lang w:val="en-US"/>
        </w:rPr>
        <w:t xml:space="preserve">residential care facility </w:t>
      </w:r>
      <w:r w:rsidRPr="00780A70">
        <w:rPr>
          <w:lang w:val="en-US"/>
        </w:rPr>
        <w:t>and placed her in facility close to her home</w:t>
      </w:r>
      <w:r w:rsidR="00721C33">
        <w:rPr>
          <w:lang w:val="en-US"/>
        </w:rPr>
        <w:t xml:space="preserve"> and 150kms from husband.</w:t>
      </w:r>
    </w:p>
    <w:p w:rsidR="00780A70" w:rsidRDefault="00A31543">
      <w:r>
        <w:t>Case 3</w:t>
      </w:r>
    </w:p>
    <w:p w:rsidR="006F0643" w:rsidRPr="00780A70" w:rsidRDefault="006F0643" w:rsidP="00780A70">
      <w:pPr>
        <w:numPr>
          <w:ilvl w:val="0"/>
          <w:numId w:val="3"/>
        </w:numPr>
      </w:pPr>
      <w:r w:rsidRPr="00C70571">
        <w:rPr>
          <w:lang w:val="en-US"/>
        </w:rPr>
        <w:t>81 year old man living with his niece</w:t>
      </w:r>
      <w:r w:rsidR="00A31543" w:rsidRPr="00C70571">
        <w:rPr>
          <w:lang w:val="en-US"/>
        </w:rPr>
        <w:t>. Referred to aged care services by GP with the GP letter saying</w:t>
      </w:r>
      <w:r w:rsidRPr="00C70571">
        <w:rPr>
          <w:lang w:val="en-US"/>
        </w:rPr>
        <w:t>“…something funny is going on ….”</w:t>
      </w:r>
      <w:r w:rsidR="00A31543" w:rsidRPr="00C70571">
        <w:rPr>
          <w:lang w:val="en-US"/>
        </w:rPr>
        <w:t xml:space="preserve"> </w:t>
      </w:r>
    </w:p>
    <w:p w:rsidR="006F0643" w:rsidRPr="00780A70" w:rsidRDefault="006F0643" w:rsidP="00780A70">
      <w:pPr>
        <w:numPr>
          <w:ilvl w:val="0"/>
          <w:numId w:val="3"/>
        </w:numPr>
      </w:pPr>
      <w:r w:rsidRPr="00A31543">
        <w:rPr>
          <w:lang w:val="en-US"/>
        </w:rPr>
        <w:lastRenderedPageBreak/>
        <w:t>Unusual bruising over chest and back</w:t>
      </w:r>
      <w:r w:rsidR="00A31543" w:rsidRPr="00A31543">
        <w:rPr>
          <w:lang w:val="en-US"/>
        </w:rPr>
        <w:t>, and i</w:t>
      </w:r>
      <w:r w:rsidRPr="00A31543">
        <w:rPr>
          <w:lang w:val="en-US"/>
        </w:rPr>
        <w:t xml:space="preserve">nitially patient denied anything </w:t>
      </w:r>
      <w:r w:rsidR="00C70571">
        <w:rPr>
          <w:lang w:val="en-US"/>
        </w:rPr>
        <w:t xml:space="preserve"> was </w:t>
      </w:r>
      <w:r w:rsidRPr="00A31543">
        <w:rPr>
          <w:lang w:val="en-US"/>
        </w:rPr>
        <w:t>wrong</w:t>
      </w:r>
      <w:r w:rsidR="00A31543" w:rsidRPr="00A31543">
        <w:rPr>
          <w:lang w:val="en-US"/>
        </w:rPr>
        <w:t>. Eventually admitted that his</w:t>
      </w:r>
      <w:r w:rsidR="00A31543">
        <w:rPr>
          <w:lang w:val="en-US"/>
        </w:rPr>
        <w:t xml:space="preserve"> n</w:t>
      </w:r>
      <w:r w:rsidRPr="00A31543">
        <w:rPr>
          <w:lang w:val="en-US"/>
        </w:rPr>
        <w:t>iece was hitting him with telephone when he tried to use phone, and was locking him in his room</w:t>
      </w:r>
      <w:r w:rsidR="00A31543">
        <w:rPr>
          <w:lang w:val="en-US"/>
        </w:rPr>
        <w:t>.</w:t>
      </w:r>
    </w:p>
    <w:p w:rsidR="006F0643" w:rsidRPr="00780A70" w:rsidRDefault="00C70571" w:rsidP="00780A70">
      <w:pPr>
        <w:numPr>
          <w:ilvl w:val="0"/>
          <w:numId w:val="3"/>
        </w:numPr>
      </w:pPr>
      <w:r>
        <w:rPr>
          <w:lang w:val="en-US"/>
        </w:rPr>
        <w:t xml:space="preserve">Niece denied anything was wrong and </w:t>
      </w:r>
      <w:r w:rsidR="00054100">
        <w:rPr>
          <w:lang w:val="en-US"/>
        </w:rPr>
        <w:t>an a</w:t>
      </w:r>
      <w:r w:rsidR="006F0643" w:rsidRPr="00780A70">
        <w:rPr>
          <w:lang w:val="en-US"/>
        </w:rPr>
        <w:t>pplication</w:t>
      </w:r>
      <w:r w:rsidR="00054100">
        <w:rPr>
          <w:lang w:val="en-US"/>
        </w:rPr>
        <w:t xml:space="preserve"> was made</w:t>
      </w:r>
      <w:r w:rsidR="006F0643" w:rsidRPr="00780A70">
        <w:rPr>
          <w:lang w:val="en-US"/>
        </w:rPr>
        <w:t xml:space="preserve"> to</w:t>
      </w:r>
      <w:r w:rsidR="00054100">
        <w:rPr>
          <w:lang w:val="en-US"/>
        </w:rPr>
        <w:t xml:space="preserve"> the</w:t>
      </w:r>
      <w:r w:rsidR="006F0643" w:rsidRPr="00780A70">
        <w:rPr>
          <w:lang w:val="en-US"/>
        </w:rPr>
        <w:t xml:space="preserve"> Guardianship Board</w:t>
      </w:r>
      <w:r w:rsidR="00054100">
        <w:rPr>
          <w:lang w:val="en-US"/>
        </w:rPr>
        <w:t xml:space="preserve"> for guardianship and financial management. </w:t>
      </w:r>
    </w:p>
    <w:p w:rsidR="006F0643" w:rsidRPr="00EA5653" w:rsidRDefault="00EA5653" w:rsidP="00780A70">
      <w:pPr>
        <w:numPr>
          <w:ilvl w:val="0"/>
          <w:numId w:val="3"/>
        </w:numPr>
      </w:pPr>
      <w:r>
        <w:rPr>
          <w:lang w:val="en-US"/>
        </w:rPr>
        <w:t>An order was made, and organized for a move</w:t>
      </w:r>
      <w:r w:rsidR="006F0643" w:rsidRPr="00780A70">
        <w:rPr>
          <w:lang w:val="en-US"/>
        </w:rPr>
        <w:t xml:space="preserve"> back to his country town to hostel care</w:t>
      </w:r>
    </w:p>
    <w:p w:rsidR="00EA5653" w:rsidRPr="00780A70" w:rsidRDefault="00EA5653" w:rsidP="00EA5653">
      <w:pPr>
        <w:ind w:left="720"/>
      </w:pPr>
    </w:p>
    <w:p w:rsidR="00780A70" w:rsidRDefault="00EA5653">
      <w:r>
        <w:t>Case 4</w:t>
      </w:r>
    </w:p>
    <w:p w:rsidR="006F0643" w:rsidRPr="00780A70" w:rsidRDefault="00780A70" w:rsidP="00A502CC">
      <w:pPr>
        <w:numPr>
          <w:ilvl w:val="0"/>
          <w:numId w:val="11"/>
        </w:numPr>
      </w:pPr>
      <w:r w:rsidRPr="00780A70">
        <w:rPr>
          <w:lang w:val="en-US"/>
        </w:rPr>
        <w:t>82 year old lady, lived alone till daughter and family moved in with her.</w:t>
      </w:r>
    </w:p>
    <w:p w:rsidR="006F0643" w:rsidRPr="00780A70" w:rsidRDefault="00780A70" w:rsidP="00A502CC">
      <w:pPr>
        <w:numPr>
          <w:ilvl w:val="0"/>
          <w:numId w:val="11"/>
        </w:numPr>
      </w:pPr>
      <w:r w:rsidRPr="00780A70">
        <w:rPr>
          <w:lang w:val="en-US"/>
        </w:rPr>
        <w:t>Dtr restricted access of other family members, kept mother in her room, refused to let GP in</w:t>
      </w:r>
    </w:p>
    <w:p w:rsidR="006F0643" w:rsidRPr="00780A70" w:rsidRDefault="00780A70" w:rsidP="00A502CC">
      <w:pPr>
        <w:numPr>
          <w:ilvl w:val="0"/>
          <w:numId w:val="11"/>
        </w:numPr>
      </w:pPr>
      <w:r w:rsidRPr="00780A70">
        <w:rPr>
          <w:lang w:val="en-US"/>
        </w:rPr>
        <w:t>Eventually her sister came on her birthday and pushed her way in</w:t>
      </w:r>
    </w:p>
    <w:p w:rsidR="006F0643" w:rsidRPr="00EA5653" w:rsidRDefault="00780A70" w:rsidP="00A502CC">
      <w:pPr>
        <w:numPr>
          <w:ilvl w:val="0"/>
          <w:numId w:val="11"/>
        </w:numPr>
      </w:pPr>
      <w:r w:rsidRPr="00780A70">
        <w:rPr>
          <w:lang w:val="en-US"/>
        </w:rPr>
        <w:t>She found her sister starved and dehydrated, and called ambulance</w:t>
      </w:r>
    </w:p>
    <w:p w:rsidR="00EA5653" w:rsidRPr="00780A70" w:rsidRDefault="00EA5653" w:rsidP="00EA5653">
      <w:pPr>
        <w:ind w:left="720"/>
      </w:pPr>
    </w:p>
    <w:p w:rsidR="00780A70" w:rsidRDefault="00EA5653">
      <w:r>
        <w:t>Case 5</w:t>
      </w:r>
    </w:p>
    <w:p w:rsidR="006F0643" w:rsidRPr="00780A70" w:rsidRDefault="00780A70" w:rsidP="00A502CC">
      <w:pPr>
        <w:numPr>
          <w:ilvl w:val="0"/>
          <w:numId w:val="12"/>
        </w:numPr>
      </w:pPr>
      <w:r w:rsidRPr="00780A70">
        <w:rPr>
          <w:lang w:val="en-US"/>
        </w:rPr>
        <w:t>81 year old man, in residential care due to moderately severe Alzheimer’s disease</w:t>
      </w:r>
    </w:p>
    <w:p w:rsidR="006F0643" w:rsidRPr="00780A70" w:rsidRDefault="00780A70" w:rsidP="00A502CC">
      <w:pPr>
        <w:numPr>
          <w:ilvl w:val="0"/>
          <w:numId w:val="12"/>
        </w:numPr>
      </w:pPr>
      <w:r w:rsidRPr="00780A70">
        <w:rPr>
          <w:lang w:val="en-US"/>
        </w:rPr>
        <w:t>Tendency to occasionally shout his words rather than speaking them</w:t>
      </w:r>
    </w:p>
    <w:p w:rsidR="006F0643" w:rsidRPr="00EA5653" w:rsidRDefault="00780A70" w:rsidP="00A502CC">
      <w:pPr>
        <w:numPr>
          <w:ilvl w:val="0"/>
          <w:numId w:val="12"/>
        </w:numPr>
      </w:pPr>
      <w:r w:rsidRPr="00780A70">
        <w:rPr>
          <w:lang w:val="en-US"/>
        </w:rPr>
        <w:t>Often found to have unexplained injuries and bruising, with both staff and other residents thought to be hitting and grabbing him</w:t>
      </w:r>
    </w:p>
    <w:p w:rsidR="00EA5653" w:rsidRPr="00780A70" w:rsidRDefault="00EA5653" w:rsidP="00EA5653">
      <w:pPr>
        <w:ind w:left="720"/>
      </w:pPr>
    </w:p>
    <w:p w:rsidR="00780A70" w:rsidRDefault="00EA5653">
      <w:r>
        <w:t>Case 6</w:t>
      </w:r>
    </w:p>
    <w:p w:rsidR="006F0643" w:rsidRPr="00780A70" w:rsidRDefault="00780A70" w:rsidP="00A502CC">
      <w:pPr>
        <w:numPr>
          <w:ilvl w:val="0"/>
          <w:numId w:val="13"/>
        </w:numPr>
      </w:pPr>
      <w:r w:rsidRPr="00780A70">
        <w:rPr>
          <w:lang w:val="en-US"/>
        </w:rPr>
        <w:t xml:space="preserve">78 year old lady, recently moved from home to low level residential care following hospital admission with pneumonia </w:t>
      </w:r>
    </w:p>
    <w:p w:rsidR="006F0643" w:rsidRPr="00780A70" w:rsidRDefault="00780A70" w:rsidP="00A502CC">
      <w:pPr>
        <w:numPr>
          <w:ilvl w:val="0"/>
          <w:numId w:val="13"/>
        </w:numPr>
      </w:pPr>
      <w:r w:rsidRPr="00780A70">
        <w:rPr>
          <w:lang w:val="en-US"/>
        </w:rPr>
        <w:t>Cognitively intact, but all financial affairs handled by a lifelong friend (enduring POA)</w:t>
      </w:r>
    </w:p>
    <w:p w:rsidR="006F0643" w:rsidRPr="00780A70" w:rsidRDefault="00780A70" w:rsidP="00A502CC">
      <w:pPr>
        <w:numPr>
          <w:ilvl w:val="0"/>
          <w:numId w:val="13"/>
        </w:numPr>
      </w:pPr>
      <w:r w:rsidRPr="00780A70">
        <w:rPr>
          <w:lang w:val="en-US"/>
        </w:rPr>
        <w:t>Daughter appeared and has taken mother to a solicitor,</w:t>
      </w:r>
      <w:r w:rsidR="00EA5653">
        <w:rPr>
          <w:lang w:val="en-US"/>
        </w:rPr>
        <w:t xml:space="preserve"> got her to</w:t>
      </w:r>
      <w:r w:rsidRPr="00780A70">
        <w:rPr>
          <w:lang w:val="en-US"/>
        </w:rPr>
        <w:t xml:space="preserve"> </w:t>
      </w:r>
      <w:r w:rsidR="00EA5653">
        <w:rPr>
          <w:lang w:val="en-US"/>
        </w:rPr>
        <w:t>change her</w:t>
      </w:r>
      <w:r w:rsidR="00A84F7E">
        <w:rPr>
          <w:lang w:val="en-US"/>
        </w:rPr>
        <w:t xml:space="preserve"> will, revoke the current </w:t>
      </w:r>
      <w:r w:rsidRPr="00780A70">
        <w:rPr>
          <w:lang w:val="en-US"/>
        </w:rPr>
        <w:t xml:space="preserve">POA and </w:t>
      </w:r>
      <w:r w:rsidR="00A84F7E">
        <w:rPr>
          <w:lang w:val="en-US"/>
        </w:rPr>
        <w:t>have herself appointed. She has now</w:t>
      </w:r>
      <w:r w:rsidRPr="00780A70">
        <w:rPr>
          <w:lang w:val="en-US"/>
        </w:rPr>
        <w:t xml:space="preserve"> put house on the market and sold car</w:t>
      </w:r>
    </w:p>
    <w:p w:rsidR="006F0643" w:rsidRPr="00780A70" w:rsidRDefault="00780A70" w:rsidP="00A502CC">
      <w:pPr>
        <w:numPr>
          <w:ilvl w:val="0"/>
          <w:numId w:val="13"/>
        </w:numPr>
      </w:pPr>
      <w:r w:rsidRPr="00780A70">
        <w:rPr>
          <w:lang w:val="en-US"/>
        </w:rPr>
        <w:t xml:space="preserve">Mother is very upset but feels powerless </w:t>
      </w:r>
      <w:r w:rsidR="00A84F7E">
        <w:rPr>
          <w:lang w:val="en-US"/>
        </w:rPr>
        <w:t>to do anything (“she’s my daughter and I love her”)</w:t>
      </w:r>
    </w:p>
    <w:p w:rsidR="00780A70" w:rsidRDefault="00780A70"/>
    <w:p w:rsidR="00780A70" w:rsidRDefault="00A84F7E">
      <w:r>
        <w:rPr>
          <w:lang w:val="en-US"/>
        </w:rPr>
        <w:t>Case 7</w:t>
      </w:r>
    </w:p>
    <w:p w:rsidR="006F0643" w:rsidRPr="0012142A" w:rsidRDefault="006F0643" w:rsidP="00A502CC">
      <w:pPr>
        <w:numPr>
          <w:ilvl w:val="0"/>
          <w:numId w:val="14"/>
        </w:numPr>
      </w:pPr>
      <w:r w:rsidRPr="0012142A">
        <w:rPr>
          <w:lang w:val="en-US"/>
        </w:rPr>
        <w:t>81 year old man, son moved in with him after divorce</w:t>
      </w:r>
    </w:p>
    <w:p w:rsidR="006F0643" w:rsidRPr="0012142A" w:rsidRDefault="006F0643" w:rsidP="00A502CC">
      <w:pPr>
        <w:numPr>
          <w:ilvl w:val="0"/>
          <w:numId w:val="14"/>
        </w:numPr>
      </w:pPr>
      <w:r w:rsidRPr="0012142A">
        <w:rPr>
          <w:lang w:val="en-US"/>
        </w:rPr>
        <w:lastRenderedPageBreak/>
        <w:t>Friends noticed weight loss, depression, change in personality, withdrawing from bowls and volunteering for Meals on Wheels</w:t>
      </w:r>
    </w:p>
    <w:p w:rsidR="006F0643" w:rsidRPr="0012142A" w:rsidRDefault="006F0643" w:rsidP="00A502CC">
      <w:pPr>
        <w:numPr>
          <w:ilvl w:val="0"/>
          <w:numId w:val="14"/>
        </w:numPr>
      </w:pPr>
      <w:r w:rsidRPr="0012142A">
        <w:rPr>
          <w:lang w:val="en-US"/>
        </w:rPr>
        <w:t>Noted by GP to have bruising, depression, referred to Aged Care Team for “falls and frailty assessment and checking for elder abuse”</w:t>
      </w:r>
    </w:p>
    <w:p w:rsidR="006F0643" w:rsidRPr="0012142A" w:rsidRDefault="006F0643" w:rsidP="00A502CC">
      <w:pPr>
        <w:numPr>
          <w:ilvl w:val="0"/>
          <w:numId w:val="14"/>
        </w:numPr>
      </w:pPr>
      <w:r w:rsidRPr="0012142A">
        <w:rPr>
          <w:lang w:val="en-US"/>
        </w:rPr>
        <w:t>Admitted to “some problems” with son when asked the 2 questions, but felt he couldn’t deny his son what he asked for</w:t>
      </w:r>
    </w:p>
    <w:p w:rsidR="006F0643" w:rsidRPr="0012142A" w:rsidRDefault="006F0643" w:rsidP="00A502CC">
      <w:pPr>
        <w:numPr>
          <w:ilvl w:val="0"/>
          <w:numId w:val="14"/>
        </w:numPr>
      </w:pPr>
      <w:r w:rsidRPr="0012142A">
        <w:rPr>
          <w:lang w:val="en-US"/>
        </w:rPr>
        <w:t>Guardianship Tribunal application for financial management to protect this man’s finances and property (with his permission)</w:t>
      </w:r>
    </w:p>
    <w:p w:rsidR="006F0643" w:rsidRPr="0012142A" w:rsidRDefault="006F0643" w:rsidP="00A502CC">
      <w:pPr>
        <w:numPr>
          <w:ilvl w:val="0"/>
          <w:numId w:val="14"/>
        </w:numPr>
      </w:pPr>
      <w:r w:rsidRPr="0012142A">
        <w:rPr>
          <w:lang w:val="en-US"/>
        </w:rPr>
        <w:t>Assistance with housekeeping and shopping organised, regular GP visits, friends pick him up for bowls</w:t>
      </w:r>
    </w:p>
    <w:p w:rsidR="006F0643" w:rsidRPr="0012142A" w:rsidRDefault="006F0643" w:rsidP="00A502CC">
      <w:pPr>
        <w:numPr>
          <w:ilvl w:val="0"/>
          <w:numId w:val="14"/>
        </w:numPr>
      </w:pPr>
      <w:r w:rsidRPr="0012142A">
        <w:rPr>
          <w:lang w:val="en-US"/>
        </w:rPr>
        <w:t>All attempts to engage son unsuccessful and has recently moved away</w:t>
      </w:r>
    </w:p>
    <w:p w:rsidR="00A502CC" w:rsidRDefault="00A502CC">
      <w:pPr>
        <w:rPr>
          <w:b/>
        </w:rPr>
      </w:pPr>
    </w:p>
    <w:p w:rsidR="00A502CC" w:rsidRDefault="00A502CC">
      <w:pPr>
        <w:rPr>
          <w:b/>
        </w:rPr>
      </w:pPr>
    </w:p>
    <w:p w:rsidR="0012142A" w:rsidRPr="00A502CC" w:rsidRDefault="006F0643">
      <w:pPr>
        <w:rPr>
          <w:b/>
          <w:sz w:val="28"/>
        </w:rPr>
      </w:pPr>
      <w:r w:rsidRPr="00A502CC">
        <w:rPr>
          <w:b/>
          <w:sz w:val="28"/>
        </w:rPr>
        <w:t>Further comments on Issues Paper questions</w:t>
      </w:r>
    </w:p>
    <w:p w:rsidR="006F0643" w:rsidRDefault="006F0643">
      <w:r>
        <w:t>Question 35. Education for health professionals is essential in the development of knowledge and the raising of awareness</w:t>
      </w:r>
      <w:r w:rsidR="00E24CE5">
        <w:t xml:space="preserve"> to allow for recognition of elder abuse. </w:t>
      </w:r>
      <w:r w:rsidR="00A27916">
        <w:t>GPs in particular have a major role in the identification and also management of abuse cases, and staff in Emergency Departments also need the education</w:t>
      </w:r>
      <w:r w:rsidR="00A502CC">
        <w:t xml:space="preserve"> in order</w:t>
      </w:r>
      <w:r w:rsidR="00A27916">
        <w:t xml:space="preserve"> to be confident in </w:t>
      </w:r>
      <w:r w:rsidR="00A502CC">
        <w:t xml:space="preserve">the </w:t>
      </w:r>
      <w:r w:rsidR="00A27916">
        <w:t>recognition of abuse</w:t>
      </w:r>
      <w:r w:rsidR="00DC533E">
        <w:t>.</w:t>
      </w:r>
    </w:p>
    <w:p w:rsidR="00D764AA" w:rsidRDefault="00D764AA">
      <w:r>
        <w:t>Question 36. All health care professionals should have some responsibility for identifying and responding to abuse.</w:t>
      </w:r>
      <w:r w:rsidR="00E26367">
        <w:t xml:space="preserve"> Because older people who are victims of abuse </w:t>
      </w:r>
      <w:r w:rsidR="00A502CC">
        <w:t xml:space="preserve">very </w:t>
      </w:r>
      <w:r w:rsidR="00E26367">
        <w:t>often have health problems, there is a clear role for health care professionals, but police, solicitors, accountants, bank staff will also have a role in some situations.</w:t>
      </w:r>
    </w:p>
    <w:p w:rsidR="00E26367" w:rsidRDefault="00E26367">
      <w:r>
        <w:t>Question 37. Health Justice partnerships such as the VAST (Vulnerable Adults Specialist Team) in the US</w:t>
      </w:r>
      <w:r w:rsidR="00EA5B5C">
        <w:t xml:space="preserve"> and the Melbourne service</w:t>
      </w:r>
      <w:r>
        <w:t xml:space="preserve"> are a good model for management where there are legal issues. However in many cases there may not need to be legal/justice interventions</w:t>
      </w:r>
      <w:r w:rsidR="00EA5B5C">
        <w:t xml:space="preserve"> and their involvement may slow responses</w:t>
      </w:r>
      <w:r>
        <w:t>.</w:t>
      </w:r>
    </w:p>
    <w:p w:rsidR="00DC533E" w:rsidRDefault="00E26367">
      <w:r>
        <w:t xml:space="preserve">Question 38. </w:t>
      </w:r>
    </w:p>
    <w:p w:rsidR="00EA5B5C" w:rsidRDefault="00EA5B5C">
      <w:r>
        <w:t>Question 39. An widening of the role of Guardianship Tribunals is supported as per Para 171.</w:t>
      </w:r>
    </w:p>
    <w:p w:rsidR="00EA5B5C" w:rsidRDefault="00EA5B5C">
      <w:r>
        <w:t>Question 40. Less formality may be good, but some formality is important to stress the authority of the tribunal/court, and the seriousness of the situation.</w:t>
      </w:r>
    </w:p>
    <w:p w:rsidR="00EA5B5C" w:rsidRDefault="00EA5B5C">
      <w:r>
        <w:t>Question 41. As suggested.</w:t>
      </w:r>
    </w:p>
    <w:p w:rsidR="00EA5B5C" w:rsidRDefault="00EA5B5C">
      <w:r>
        <w:t xml:space="preserve">Question 42. “Vulnerable adults” may be better terminology than “elderly” </w:t>
      </w:r>
    </w:p>
    <w:p w:rsidR="00EA5B5C" w:rsidRDefault="00EA5B5C">
      <w:r>
        <w:t>Question 43.  Not sure how often these laws are used.</w:t>
      </w:r>
    </w:p>
    <w:p w:rsidR="00EA5B5C" w:rsidRDefault="00EA5B5C">
      <w:r>
        <w:lastRenderedPageBreak/>
        <w:t>Question 44. Protection orders (AVOs) can be very useful to allow</w:t>
      </w:r>
      <w:r w:rsidR="00791228">
        <w:t xml:space="preserve"> the abuser to remain in the home but have their behaviour restricted. Police can take these out on the older person’s behalf. The “shame” component</w:t>
      </w:r>
      <w:r w:rsidR="00A502CC">
        <w:t xml:space="preserve"> involved in the need for a court appearance</w:t>
      </w:r>
      <w:r w:rsidR="00791228">
        <w:t xml:space="preserve"> is also valuable.</w:t>
      </w:r>
    </w:p>
    <w:p w:rsidR="00791228" w:rsidRDefault="00791228">
      <w:r>
        <w:t xml:space="preserve">Question 45. The problem with requiring abuse to be reported formally is that it will not be </w:t>
      </w:r>
      <w:r w:rsidR="00A502CC">
        <w:t xml:space="preserve">formally </w:t>
      </w:r>
      <w:r>
        <w:t>r</w:t>
      </w:r>
      <w:r w:rsidR="00A502CC">
        <w:t>ecognised by some workers so they will</w:t>
      </w:r>
      <w:r>
        <w:t xml:space="preserve"> not to h</w:t>
      </w:r>
      <w:r w:rsidR="00A502CC">
        <w:t xml:space="preserve">ave to report it. Having a clear and simple </w:t>
      </w:r>
      <w:r>
        <w:t xml:space="preserve"> on-referral mechanism as set out in various protocols is likely to ensure a better response.</w:t>
      </w:r>
    </w:p>
    <w:p w:rsidR="00791228" w:rsidRDefault="00791228">
      <w:r>
        <w:t>Question 46. Only a small number of elder abuse cases require police input. Having a Vulnerable Adults Officer (as in NSW) allows police to seek advice without having to formally open an investigation and may be more acceptable to the older person.</w:t>
      </w:r>
    </w:p>
    <w:p w:rsidR="00791228" w:rsidRDefault="00791228">
      <w:r>
        <w:t>Question 47. Having social work/welfare officer staff available is appropriate, but also staff who can physically assist a frail older person if necessary.</w:t>
      </w:r>
    </w:p>
    <w:p w:rsidR="00AB5E4A" w:rsidRDefault="00AB5E4A">
      <w:r>
        <w:t xml:space="preserve">Question 48. </w:t>
      </w:r>
    </w:p>
    <w:p w:rsidR="00AB5E4A" w:rsidRDefault="00AB5E4A">
      <w:r>
        <w:t>Question 49.</w:t>
      </w:r>
    </w:p>
    <w:p w:rsidR="00AB5E4A" w:rsidRDefault="00AB5E4A">
      <w:r>
        <w:t>Question 50. If there is a lesser burden of proof for civil offences, this may be appropriate.</w:t>
      </w:r>
    </w:p>
    <w:sectPr w:rsidR="00AB5E4A" w:rsidSect="00FA15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8BF" w:rsidRDefault="00EB58BF" w:rsidP="00EB58BF">
      <w:pPr>
        <w:spacing w:after="0" w:line="240" w:lineRule="auto"/>
      </w:pPr>
      <w:r>
        <w:separator/>
      </w:r>
    </w:p>
  </w:endnote>
  <w:endnote w:type="continuationSeparator" w:id="0">
    <w:p w:rsidR="00EB58BF" w:rsidRDefault="00EB58BF" w:rsidP="00EB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BF" w:rsidRDefault="00EB58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BF" w:rsidRDefault="00EB58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BF" w:rsidRDefault="00EB58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8BF" w:rsidRDefault="00EB58BF" w:rsidP="00EB58BF">
      <w:pPr>
        <w:spacing w:after="0" w:line="240" w:lineRule="auto"/>
      </w:pPr>
      <w:r>
        <w:separator/>
      </w:r>
    </w:p>
  </w:footnote>
  <w:footnote w:type="continuationSeparator" w:id="0">
    <w:p w:rsidR="00EB58BF" w:rsidRDefault="00EB58BF" w:rsidP="00EB5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BF" w:rsidRDefault="00EB58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BF" w:rsidRPr="00EB58BF" w:rsidRDefault="00EB58BF">
    <w:pPr>
      <w:pStyle w:val="Header"/>
      <w:rPr>
        <w:sz w:val="28"/>
        <w:szCs w:val="28"/>
      </w:rPr>
    </w:pPr>
    <w:r w:rsidRPr="00EB58BF">
      <w:rPr>
        <w:sz w:val="28"/>
        <w:szCs w:val="28"/>
      </w:rPr>
      <w:t>121. S Kurrle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BF" w:rsidRDefault="00EB58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087"/>
    <w:multiLevelType w:val="hybridMultilevel"/>
    <w:tmpl w:val="9306B094"/>
    <w:lvl w:ilvl="0" w:tplc="8CF659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F844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808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40E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B46B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68A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0B3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4437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876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8695F"/>
    <w:multiLevelType w:val="hybridMultilevel"/>
    <w:tmpl w:val="64F0AAB6"/>
    <w:lvl w:ilvl="0" w:tplc="905A3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C2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01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828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E3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8B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CE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348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AA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F118E0"/>
    <w:multiLevelType w:val="hybridMultilevel"/>
    <w:tmpl w:val="02444098"/>
    <w:lvl w:ilvl="0" w:tplc="905A3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CC6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E50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6C5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20C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2C83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8F5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896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489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114CC"/>
    <w:multiLevelType w:val="hybridMultilevel"/>
    <w:tmpl w:val="110E8E94"/>
    <w:lvl w:ilvl="0" w:tplc="905A3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C0E08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C44C6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A780A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6D102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3A10DE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2BBD6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85924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AEAA0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AE6E32"/>
    <w:multiLevelType w:val="hybridMultilevel"/>
    <w:tmpl w:val="783ACA4C"/>
    <w:lvl w:ilvl="0" w:tplc="905A3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CB1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FE41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265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6AF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2482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0D7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DA52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ECA5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50DDC"/>
    <w:multiLevelType w:val="hybridMultilevel"/>
    <w:tmpl w:val="C63EE0AA"/>
    <w:lvl w:ilvl="0" w:tplc="79C26FAE">
      <w:start w:val="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F73E6"/>
    <w:multiLevelType w:val="hybridMultilevel"/>
    <w:tmpl w:val="42CCDD14"/>
    <w:lvl w:ilvl="0" w:tplc="ECE48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21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29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64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47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B44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8B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09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DEF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97F0A34"/>
    <w:multiLevelType w:val="hybridMultilevel"/>
    <w:tmpl w:val="5AE0DBCE"/>
    <w:lvl w:ilvl="0" w:tplc="FFBEE5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4FF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1CB2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A44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3E98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7CEE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8AA1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782D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72C4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401CD"/>
    <w:multiLevelType w:val="hybridMultilevel"/>
    <w:tmpl w:val="ABE04DEC"/>
    <w:lvl w:ilvl="0" w:tplc="AF8E7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C2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A0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4F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CF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84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A9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88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C4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CAC5AA6"/>
    <w:multiLevelType w:val="hybridMultilevel"/>
    <w:tmpl w:val="B324139C"/>
    <w:lvl w:ilvl="0" w:tplc="CC08E5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227B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3E49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EA1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58D4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F8E0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067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4DD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422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317EF0"/>
    <w:multiLevelType w:val="hybridMultilevel"/>
    <w:tmpl w:val="0394BE2E"/>
    <w:lvl w:ilvl="0" w:tplc="723CF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CB1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FE41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265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6AF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2482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0D7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DA52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ECA5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382474"/>
    <w:multiLevelType w:val="hybridMultilevel"/>
    <w:tmpl w:val="64CC6FD0"/>
    <w:lvl w:ilvl="0" w:tplc="04E8991A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C0E08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C44C6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A780A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6D102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3A10DE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2BBD6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85924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AEAA0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3933C3E"/>
    <w:multiLevelType w:val="hybridMultilevel"/>
    <w:tmpl w:val="C73AA6F2"/>
    <w:lvl w:ilvl="0" w:tplc="905A3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844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808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40E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B46B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68A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0B3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4437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876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EB6DF7"/>
    <w:multiLevelType w:val="hybridMultilevel"/>
    <w:tmpl w:val="CD06E718"/>
    <w:lvl w:ilvl="0" w:tplc="4516E8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1CC6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E50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6C5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20C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2C83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8F5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896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489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3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A70"/>
    <w:rsid w:val="00023454"/>
    <w:rsid w:val="000255CD"/>
    <w:rsid w:val="0002561B"/>
    <w:rsid w:val="00040358"/>
    <w:rsid w:val="00044754"/>
    <w:rsid w:val="00045A9A"/>
    <w:rsid w:val="0004606C"/>
    <w:rsid w:val="00054100"/>
    <w:rsid w:val="00061CBC"/>
    <w:rsid w:val="000774B7"/>
    <w:rsid w:val="000951BB"/>
    <w:rsid w:val="0009609A"/>
    <w:rsid w:val="000A6B18"/>
    <w:rsid w:val="000B1CB3"/>
    <w:rsid w:val="000B2775"/>
    <w:rsid w:val="000B6D67"/>
    <w:rsid w:val="000D392D"/>
    <w:rsid w:val="000E634F"/>
    <w:rsid w:val="000F3A25"/>
    <w:rsid w:val="00100B04"/>
    <w:rsid w:val="00101F90"/>
    <w:rsid w:val="0012142A"/>
    <w:rsid w:val="00133106"/>
    <w:rsid w:val="001333FD"/>
    <w:rsid w:val="00151294"/>
    <w:rsid w:val="0015444B"/>
    <w:rsid w:val="001611CC"/>
    <w:rsid w:val="00171753"/>
    <w:rsid w:val="0017588B"/>
    <w:rsid w:val="00175B77"/>
    <w:rsid w:val="00180751"/>
    <w:rsid w:val="00180915"/>
    <w:rsid w:val="00195D16"/>
    <w:rsid w:val="001A1EA2"/>
    <w:rsid w:val="001A5330"/>
    <w:rsid w:val="001A79E6"/>
    <w:rsid w:val="001B0525"/>
    <w:rsid w:val="001B3ECA"/>
    <w:rsid w:val="001C10C8"/>
    <w:rsid w:val="001C3FE1"/>
    <w:rsid w:val="001C7141"/>
    <w:rsid w:val="001D0378"/>
    <w:rsid w:val="001E33A0"/>
    <w:rsid w:val="001E498B"/>
    <w:rsid w:val="001E6E3D"/>
    <w:rsid w:val="001F377A"/>
    <w:rsid w:val="001F536C"/>
    <w:rsid w:val="0020136B"/>
    <w:rsid w:val="00201574"/>
    <w:rsid w:val="00211BA1"/>
    <w:rsid w:val="002206C7"/>
    <w:rsid w:val="002242F6"/>
    <w:rsid w:val="00232C2F"/>
    <w:rsid w:val="00236D10"/>
    <w:rsid w:val="002508E1"/>
    <w:rsid w:val="00253699"/>
    <w:rsid w:val="002665E6"/>
    <w:rsid w:val="002703D1"/>
    <w:rsid w:val="0027251A"/>
    <w:rsid w:val="00275552"/>
    <w:rsid w:val="002A0A78"/>
    <w:rsid w:val="002A3306"/>
    <w:rsid w:val="002A58AD"/>
    <w:rsid w:val="002A64FE"/>
    <w:rsid w:val="002B0D6C"/>
    <w:rsid w:val="002C5ABF"/>
    <w:rsid w:val="002D05D2"/>
    <w:rsid w:val="002E0CA1"/>
    <w:rsid w:val="002E506F"/>
    <w:rsid w:val="002F1A74"/>
    <w:rsid w:val="002F3680"/>
    <w:rsid w:val="00303590"/>
    <w:rsid w:val="00305D9C"/>
    <w:rsid w:val="00310D65"/>
    <w:rsid w:val="003157A2"/>
    <w:rsid w:val="00316B25"/>
    <w:rsid w:val="0032568F"/>
    <w:rsid w:val="003276B0"/>
    <w:rsid w:val="00334487"/>
    <w:rsid w:val="0033532F"/>
    <w:rsid w:val="00341388"/>
    <w:rsid w:val="00342941"/>
    <w:rsid w:val="00344559"/>
    <w:rsid w:val="00360181"/>
    <w:rsid w:val="00360B07"/>
    <w:rsid w:val="00366BC6"/>
    <w:rsid w:val="00381A4C"/>
    <w:rsid w:val="00391301"/>
    <w:rsid w:val="003A206D"/>
    <w:rsid w:val="003A6149"/>
    <w:rsid w:val="003B4C2A"/>
    <w:rsid w:val="003B557E"/>
    <w:rsid w:val="003C6AFF"/>
    <w:rsid w:val="003C76C7"/>
    <w:rsid w:val="003D7A71"/>
    <w:rsid w:val="003E4389"/>
    <w:rsid w:val="003E55CB"/>
    <w:rsid w:val="003E6601"/>
    <w:rsid w:val="003F253D"/>
    <w:rsid w:val="003F6CAE"/>
    <w:rsid w:val="00406F8A"/>
    <w:rsid w:val="00415911"/>
    <w:rsid w:val="0042133D"/>
    <w:rsid w:val="004232D6"/>
    <w:rsid w:val="0042739A"/>
    <w:rsid w:val="00430A9F"/>
    <w:rsid w:val="00434E0A"/>
    <w:rsid w:val="00440325"/>
    <w:rsid w:val="00440F7B"/>
    <w:rsid w:val="0045470A"/>
    <w:rsid w:val="00457466"/>
    <w:rsid w:val="00466A2C"/>
    <w:rsid w:val="00466F57"/>
    <w:rsid w:val="00474CE5"/>
    <w:rsid w:val="0048138E"/>
    <w:rsid w:val="004818B8"/>
    <w:rsid w:val="004837FC"/>
    <w:rsid w:val="00487EA7"/>
    <w:rsid w:val="004A6A11"/>
    <w:rsid w:val="004A6FA3"/>
    <w:rsid w:val="004B3007"/>
    <w:rsid w:val="004B50F0"/>
    <w:rsid w:val="004D339E"/>
    <w:rsid w:val="004E1201"/>
    <w:rsid w:val="004E234C"/>
    <w:rsid w:val="004E32FC"/>
    <w:rsid w:val="004E657E"/>
    <w:rsid w:val="004F316C"/>
    <w:rsid w:val="0050592C"/>
    <w:rsid w:val="0050600D"/>
    <w:rsid w:val="005160CA"/>
    <w:rsid w:val="0051740C"/>
    <w:rsid w:val="00530E32"/>
    <w:rsid w:val="00536015"/>
    <w:rsid w:val="00547BC6"/>
    <w:rsid w:val="0055595E"/>
    <w:rsid w:val="00565D43"/>
    <w:rsid w:val="005668B2"/>
    <w:rsid w:val="005668FC"/>
    <w:rsid w:val="00567698"/>
    <w:rsid w:val="005705C1"/>
    <w:rsid w:val="00571826"/>
    <w:rsid w:val="0057407B"/>
    <w:rsid w:val="00576728"/>
    <w:rsid w:val="00580B10"/>
    <w:rsid w:val="005822AB"/>
    <w:rsid w:val="0059215B"/>
    <w:rsid w:val="005A1869"/>
    <w:rsid w:val="005C6AF8"/>
    <w:rsid w:val="005C75DB"/>
    <w:rsid w:val="005D7093"/>
    <w:rsid w:val="00610A7F"/>
    <w:rsid w:val="00612BEA"/>
    <w:rsid w:val="00621E8E"/>
    <w:rsid w:val="006250B9"/>
    <w:rsid w:val="006257C6"/>
    <w:rsid w:val="00641D36"/>
    <w:rsid w:val="00655DB9"/>
    <w:rsid w:val="00657285"/>
    <w:rsid w:val="00661423"/>
    <w:rsid w:val="0067270D"/>
    <w:rsid w:val="0067341C"/>
    <w:rsid w:val="00674BCD"/>
    <w:rsid w:val="006774BF"/>
    <w:rsid w:val="00677612"/>
    <w:rsid w:val="00682D5D"/>
    <w:rsid w:val="00695E76"/>
    <w:rsid w:val="00696638"/>
    <w:rsid w:val="006A4627"/>
    <w:rsid w:val="006B0D07"/>
    <w:rsid w:val="006B4214"/>
    <w:rsid w:val="006C02F7"/>
    <w:rsid w:val="006C5B82"/>
    <w:rsid w:val="006D0408"/>
    <w:rsid w:val="006D3299"/>
    <w:rsid w:val="006E1204"/>
    <w:rsid w:val="006F0643"/>
    <w:rsid w:val="006F6A7D"/>
    <w:rsid w:val="007015D8"/>
    <w:rsid w:val="007054BF"/>
    <w:rsid w:val="0070709A"/>
    <w:rsid w:val="00716036"/>
    <w:rsid w:val="00721C33"/>
    <w:rsid w:val="00723E73"/>
    <w:rsid w:val="007278DB"/>
    <w:rsid w:val="00737A6C"/>
    <w:rsid w:val="00740447"/>
    <w:rsid w:val="00742585"/>
    <w:rsid w:val="00753342"/>
    <w:rsid w:val="007567DE"/>
    <w:rsid w:val="00763FD1"/>
    <w:rsid w:val="00774CB8"/>
    <w:rsid w:val="00780A70"/>
    <w:rsid w:val="00780E99"/>
    <w:rsid w:val="00781E53"/>
    <w:rsid w:val="007822FE"/>
    <w:rsid w:val="00787316"/>
    <w:rsid w:val="00791228"/>
    <w:rsid w:val="00795D4F"/>
    <w:rsid w:val="007B56FE"/>
    <w:rsid w:val="007B6604"/>
    <w:rsid w:val="007C43DB"/>
    <w:rsid w:val="007D5985"/>
    <w:rsid w:val="007E6B05"/>
    <w:rsid w:val="007F2BAF"/>
    <w:rsid w:val="0081559F"/>
    <w:rsid w:val="00821A79"/>
    <w:rsid w:val="00822101"/>
    <w:rsid w:val="0083609C"/>
    <w:rsid w:val="00844F95"/>
    <w:rsid w:val="00856FC4"/>
    <w:rsid w:val="00863B8F"/>
    <w:rsid w:val="00863C3F"/>
    <w:rsid w:val="0087008B"/>
    <w:rsid w:val="0088464C"/>
    <w:rsid w:val="00887612"/>
    <w:rsid w:val="0089013F"/>
    <w:rsid w:val="00893CFA"/>
    <w:rsid w:val="00893D0F"/>
    <w:rsid w:val="008B437A"/>
    <w:rsid w:val="008C184D"/>
    <w:rsid w:val="008E4CCF"/>
    <w:rsid w:val="009024E8"/>
    <w:rsid w:val="00902CAC"/>
    <w:rsid w:val="00906E9A"/>
    <w:rsid w:val="00924A69"/>
    <w:rsid w:val="009326C5"/>
    <w:rsid w:val="00946B04"/>
    <w:rsid w:val="00954681"/>
    <w:rsid w:val="00954C24"/>
    <w:rsid w:val="009615C3"/>
    <w:rsid w:val="00995D08"/>
    <w:rsid w:val="009B11A4"/>
    <w:rsid w:val="009C7141"/>
    <w:rsid w:val="009C72CC"/>
    <w:rsid w:val="009F374B"/>
    <w:rsid w:val="009F3827"/>
    <w:rsid w:val="009F5ED0"/>
    <w:rsid w:val="00A035F8"/>
    <w:rsid w:val="00A04CD4"/>
    <w:rsid w:val="00A14609"/>
    <w:rsid w:val="00A21C02"/>
    <w:rsid w:val="00A27916"/>
    <w:rsid w:val="00A30E76"/>
    <w:rsid w:val="00A31543"/>
    <w:rsid w:val="00A502CC"/>
    <w:rsid w:val="00A54356"/>
    <w:rsid w:val="00A63FAA"/>
    <w:rsid w:val="00A7562F"/>
    <w:rsid w:val="00A8310D"/>
    <w:rsid w:val="00A84F7E"/>
    <w:rsid w:val="00AA6142"/>
    <w:rsid w:val="00AB247E"/>
    <w:rsid w:val="00AB5E4A"/>
    <w:rsid w:val="00AB721A"/>
    <w:rsid w:val="00AD0A81"/>
    <w:rsid w:val="00AE2EDF"/>
    <w:rsid w:val="00AE43AA"/>
    <w:rsid w:val="00AF2AB5"/>
    <w:rsid w:val="00AF75B7"/>
    <w:rsid w:val="00B00431"/>
    <w:rsid w:val="00B07A4B"/>
    <w:rsid w:val="00B11F36"/>
    <w:rsid w:val="00B13765"/>
    <w:rsid w:val="00B20136"/>
    <w:rsid w:val="00B253CF"/>
    <w:rsid w:val="00B35AA2"/>
    <w:rsid w:val="00B526CE"/>
    <w:rsid w:val="00B55D55"/>
    <w:rsid w:val="00B56525"/>
    <w:rsid w:val="00B61365"/>
    <w:rsid w:val="00B630A8"/>
    <w:rsid w:val="00B6370A"/>
    <w:rsid w:val="00B71833"/>
    <w:rsid w:val="00B82CD9"/>
    <w:rsid w:val="00B842C7"/>
    <w:rsid w:val="00B93189"/>
    <w:rsid w:val="00BB0E98"/>
    <w:rsid w:val="00BB3A26"/>
    <w:rsid w:val="00BB6EC2"/>
    <w:rsid w:val="00BB78FC"/>
    <w:rsid w:val="00BC0702"/>
    <w:rsid w:val="00BC1548"/>
    <w:rsid w:val="00BE3243"/>
    <w:rsid w:val="00BF0873"/>
    <w:rsid w:val="00C07FD7"/>
    <w:rsid w:val="00C21227"/>
    <w:rsid w:val="00C370C1"/>
    <w:rsid w:val="00C41E87"/>
    <w:rsid w:val="00C437B4"/>
    <w:rsid w:val="00C54303"/>
    <w:rsid w:val="00C57293"/>
    <w:rsid w:val="00C572CA"/>
    <w:rsid w:val="00C64DA0"/>
    <w:rsid w:val="00C70571"/>
    <w:rsid w:val="00C74ACB"/>
    <w:rsid w:val="00C93D90"/>
    <w:rsid w:val="00CB3204"/>
    <w:rsid w:val="00CC2B81"/>
    <w:rsid w:val="00CC772B"/>
    <w:rsid w:val="00CE369F"/>
    <w:rsid w:val="00CE7B2C"/>
    <w:rsid w:val="00CF1C97"/>
    <w:rsid w:val="00D14BC8"/>
    <w:rsid w:val="00D175FB"/>
    <w:rsid w:val="00D24D0C"/>
    <w:rsid w:val="00D24DC2"/>
    <w:rsid w:val="00D3090F"/>
    <w:rsid w:val="00D44E07"/>
    <w:rsid w:val="00D51FB9"/>
    <w:rsid w:val="00D56ECE"/>
    <w:rsid w:val="00D613BE"/>
    <w:rsid w:val="00D62817"/>
    <w:rsid w:val="00D73A82"/>
    <w:rsid w:val="00D7601B"/>
    <w:rsid w:val="00D764AA"/>
    <w:rsid w:val="00D770CD"/>
    <w:rsid w:val="00D80691"/>
    <w:rsid w:val="00D82F0E"/>
    <w:rsid w:val="00D92D15"/>
    <w:rsid w:val="00DA1368"/>
    <w:rsid w:val="00DB70A7"/>
    <w:rsid w:val="00DC1EE2"/>
    <w:rsid w:val="00DC289F"/>
    <w:rsid w:val="00DC413B"/>
    <w:rsid w:val="00DC533E"/>
    <w:rsid w:val="00DC6753"/>
    <w:rsid w:val="00DE49A7"/>
    <w:rsid w:val="00E006DD"/>
    <w:rsid w:val="00E023F8"/>
    <w:rsid w:val="00E07F8F"/>
    <w:rsid w:val="00E114FC"/>
    <w:rsid w:val="00E12491"/>
    <w:rsid w:val="00E140F9"/>
    <w:rsid w:val="00E148EF"/>
    <w:rsid w:val="00E16732"/>
    <w:rsid w:val="00E24CE5"/>
    <w:rsid w:val="00E26367"/>
    <w:rsid w:val="00E27A9F"/>
    <w:rsid w:val="00E31825"/>
    <w:rsid w:val="00E35C69"/>
    <w:rsid w:val="00E8553F"/>
    <w:rsid w:val="00E93377"/>
    <w:rsid w:val="00E94D16"/>
    <w:rsid w:val="00EA5653"/>
    <w:rsid w:val="00EA5B5C"/>
    <w:rsid w:val="00EB58BF"/>
    <w:rsid w:val="00EC076F"/>
    <w:rsid w:val="00ED54DB"/>
    <w:rsid w:val="00EE1326"/>
    <w:rsid w:val="00EE3135"/>
    <w:rsid w:val="00EF0806"/>
    <w:rsid w:val="00EF701D"/>
    <w:rsid w:val="00F45BE1"/>
    <w:rsid w:val="00F6200C"/>
    <w:rsid w:val="00F640A4"/>
    <w:rsid w:val="00F70B7D"/>
    <w:rsid w:val="00F74A88"/>
    <w:rsid w:val="00F76CCB"/>
    <w:rsid w:val="00F80924"/>
    <w:rsid w:val="00F82194"/>
    <w:rsid w:val="00F92ADA"/>
    <w:rsid w:val="00F93B14"/>
    <w:rsid w:val="00FA15E5"/>
    <w:rsid w:val="00FC7418"/>
    <w:rsid w:val="00FD1C93"/>
    <w:rsid w:val="00FD1ED0"/>
    <w:rsid w:val="00FD4284"/>
    <w:rsid w:val="00FD45E6"/>
    <w:rsid w:val="00FD4F47"/>
    <w:rsid w:val="00FD6753"/>
    <w:rsid w:val="00FE34E1"/>
    <w:rsid w:val="00FF1C3C"/>
    <w:rsid w:val="00FF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C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5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8BF"/>
  </w:style>
  <w:style w:type="paragraph" w:styleId="Footer">
    <w:name w:val="footer"/>
    <w:basedOn w:val="Normal"/>
    <w:link w:val="FooterChar"/>
    <w:uiPriority w:val="99"/>
    <w:semiHidden/>
    <w:unhideWhenUsed/>
    <w:rsid w:val="00EB5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5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8841">
          <w:marLeft w:val="27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009">
          <w:marLeft w:val="27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281">
          <w:marLeft w:val="27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728">
          <w:marLeft w:val="27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186">
          <w:marLeft w:val="27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6627">
          <w:marLeft w:val="27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225">
          <w:marLeft w:val="27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2743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323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643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867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45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25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781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338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8751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295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878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425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96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441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883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0538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23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231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07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011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3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2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3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3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73CB-21DD-41AA-B933-C684812F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1028</Words>
  <Characters>5866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susankurrle</dc:creator>
  <cp:lastModifiedBy>marie-claire.muir</cp:lastModifiedBy>
  <cp:revision>2</cp:revision>
  <dcterms:created xsi:type="dcterms:W3CDTF">2016-08-29T02:14:00Z</dcterms:created>
  <dcterms:modified xsi:type="dcterms:W3CDTF">2016-08-29T02:14:00Z</dcterms:modified>
</cp:coreProperties>
</file>